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Pr="00584C66" w:rsidRDefault="004055D0" w:rsidP="00C50F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20  февраля  2018  </w:t>
      </w:r>
      <w:r>
        <w:rPr>
          <w:sz w:val="28"/>
          <w:szCs w:val="28"/>
        </w:rPr>
        <w:t xml:space="preserve">                                                                                           №6</w:t>
      </w:r>
      <w:r w:rsidR="00C50F61" w:rsidRPr="00584C66">
        <w:rPr>
          <w:sz w:val="28"/>
          <w:szCs w:val="28"/>
          <w:u w:val="single"/>
        </w:rPr>
        <w:t xml:space="preserve">                      </w:t>
      </w:r>
      <w:r w:rsidR="00386EF1" w:rsidRPr="00584C66">
        <w:rPr>
          <w:sz w:val="28"/>
          <w:szCs w:val="28"/>
          <w:u w:val="single"/>
        </w:rPr>
        <w:t xml:space="preserve">      </w:t>
      </w:r>
      <w:r w:rsidR="00C50F61" w:rsidRPr="00584C66">
        <w:rPr>
          <w:sz w:val="28"/>
          <w:szCs w:val="28"/>
          <w:u w:val="single"/>
        </w:rPr>
        <w:t xml:space="preserve">      </w:t>
      </w:r>
      <w:r w:rsidR="00446172" w:rsidRPr="00584C66">
        <w:rPr>
          <w:sz w:val="28"/>
          <w:szCs w:val="28"/>
          <w:u w:val="single"/>
        </w:rPr>
        <w:t xml:space="preserve">                     </w:t>
      </w:r>
    </w:p>
    <w:p w:rsidR="00C50F61" w:rsidRDefault="00C50F61" w:rsidP="00C50F61">
      <w:pPr>
        <w:rPr>
          <w:sz w:val="28"/>
          <w:szCs w:val="28"/>
        </w:rPr>
      </w:pPr>
    </w:p>
    <w:p w:rsidR="00DF5A6D" w:rsidRDefault="00DF5A6D" w:rsidP="00C50F61"/>
    <w:p w:rsidR="004D72AA" w:rsidRDefault="004D72AA" w:rsidP="00C50F61"/>
    <w:p w:rsidR="004055D0" w:rsidRDefault="00F775BD" w:rsidP="004055D0">
      <w:pPr>
        <w:ind w:right="4535"/>
        <w:rPr>
          <w:b/>
        </w:rPr>
      </w:pPr>
      <w:r w:rsidRPr="007E651F">
        <w:rPr>
          <w:b/>
        </w:rPr>
        <w:t xml:space="preserve"> </w:t>
      </w:r>
      <w:r w:rsidR="004055D0">
        <w:rPr>
          <w:b/>
        </w:rPr>
        <w:t>«О</w:t>
      </w:r>
      <w:r w:rsidR="004055D0" w:rsidRPr="004055D0">
        <w:rPr>
          <w:b/>
        </w:rPr>
        <w:t xml:space="preserve">б утверждении Порядка увольнения </w:t>
      </w:r>
    </w:p>
    <w:p w:rsidR="00626FCF" w:rsidRPr="004055D0" w:rsidRDefault="004055D0" w:rsidP="004055D0">
      <w:pPr>
        <w:ind w:right="4535"/>
        <w:rPr>
          <w:b/>
        </w:rPr>
      </w:pPr>
      <w:r w:rsidRPr="004055D0">
        <w:rPr>
          <w:b/>
        </w:rPr>
        <w:t>(</w:t>
      </w:r>
      <w:r>
        <w:rPr>
          <w:b/>
        </w:rPr>
        <w:t xml:space="preserve">освобождения от должности) лиц, </w:t>
      </w:r>
      <w:r w:rsidRPr="004055D0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="00ED60EB">
        <w:rPr>
          <w:b/>
        </w:rPr>
        <w:t>ОМСУ Муниципального образования</w:t>
      </w:r>
      <w:r>
        <w:rPr>
          <w:b/>
        </w:rPr>
        <w:t xml:space="preserve"> поселок Тярлево</w:t>
      </w:r>
      <w:r w:rsidRPr="004055D0">
        <w:rPr>
          <w:b/>
        </w:rPr>
        <w:t>, в связи с утратой доверия</w:t>
      </w:r>
      <w:r>
        <w:rPr>
          <w:b/>
        </w:rPr>
        <w:t>»</w:t>
      </w:r>
    </w:p>
    <w:p w:rsidR="00626FCF" w:rsidRPr="00132587" w:rsidRDefault="00626FCF" w:rsidP="00C50F61">
      <w:pPr>
        <w:rPr>
          <w:sz w:val="28"/>
          <w:szCs w:val="28"/>
        </w:rPr>
      </w:pPr>
    </w:p>
    <w:p w:rsidR="00077BDD" w:rsidRPr="00F14060" w:rsidRDefault="004055D0" w:rsidP="0068017E">
      <w:pPr>
        <w:jc w:val="both"/>
      </w:pPr>
      <w:r>
        <w:t xml:space="preserve">     </w:t>
      </w:r>
      <w:proofErr w:type="gramStart"/>
      <w:r w:rsidR="00700311" w:rsidRPr="00700311">
        <w:t>В целях соблюдения лицами, замещающими муниципальные должнос</w:t>
      </w:r>
      <w:r w:rsidR="00700311">
        <w:t>ти М</w:t>
      </w:r>
      <w:r w:rsidR="00700311" w:rsidRPr="00700311">
        <w:t>униципальн</w:t>
      </w:r>
      <w:r w:rsidR="00700311">
        <w:t>ого образования поселок Тярлево</w:t>
      </w:r>
      <w:r w:rsidR="00700311" w:rsidRPr="00700311">
        <w:t>, ограничений и запретов,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</w:t>
      </w:r>
      <w:r w:rsidR="00700311">
        <w:t>З «О противодействии коррупции»</w:t>
      </w:r>
      <w:r w:rsidR="004E23F6" w:rsidRPr="004E23F6">
        <w:t xml:space="preserve"> </w:t>
      </w:r>
      <w:r w:rsidR="004E23F6">
        <w:t>и в соответствии  Федерального Закона</w:t>
      </w:r>
      <w:r w:rsidR="004E23F6" w:rsidRPr="004E23F6">
        <w:t xml:space="preserve"> от 02.03.2007 года № 25-ФЗ «О муниципальной службе в Российской Федерации».</w:t>
      </w:r>
      <w:r w:rsidR="004E23F6">
        <w:t xml:space="preserve"> </w:t>
      </w:r>
      <w:proofErr w:type="gramEnd"/>
    </w:p>
    <w:p w:rsidR="0068017E" w:rsidRPr="00F14060" w:rsidRDefault="0068017E" w:rsidP="0068017E">
      <w:pPr>
        <w:jc w:val="both"/>
      </w:pPr>
    </w:p>
    <w:p w:rsidR="00C50F61" w:rsidRPr="00F14060" w:rsidRDefault="00C50F61" w:rsidP="00C50F61"/>
    <w:p w:rsidR="00C50F61" w:rsidRPr="00F14060" w:rsidRDefault="00C50F61" w:rsidP="00C50F61">
      <w:pPr>
        <w:ind w:firstLine="708"/>
      </w:pPr>
      <w:r w:rsidRPr="00F14060">
        <w:t xml:space="preserve">Муниципальный Совет  муниципального образования посёлок Тярлево </w:t>
      </w:r>
    </w:p>
    <w:p w:rsidR="0068017E" w:rsidRPr="00F14060" w:rsidRDefault="0068017E" w:rsidP="00C50F61">
      <w:pPr>
        <w:rPr>
          <w:b/>
        </w:rPr>
      </w:pPr>
    </w:p>
    <w:p w:rsidR="00C50F61" w:rsidRPr="00F14060" w:rsidRDefault="00C50F61" w:rsidP="00C50F61">
      <w:pPr>
        <w:rPr>
          <w:b/>
        </w:rPr>
      </w:pPr>
      <w:r w:rsidRPr="00F14060">
        <w:rPr>
          <w:b/>
        </w:rPr>
        <w:t>РЕШИЛ:</w:t>
      </w:r>
    </w:p>
    <w:p w:rsidR="00C50F61" w:rsidRPr="00F14060" w:rsidRDefault="00C50F61" w:rsidP="00C50F61"/>
    <w:p w:rsidR="00C50F61" w:rsidRPr="00F14060" w:rsidRDefault="00F14060" w:rsidP="00C50F61">
      <w:pPr>
        <w:jc w:val="both"/>
      </w:pPr>
      <w:r>
        <w:t xml:space="preserve">  </w:t>
      </w:r>
    </w:p>
    <w:p w:rsidR="00700311" w:rsidRPr="00700311" w:rsidRDefault="00012C9D" w:rsidP="00700311">
      <w:pPr>
        <w:jc w:val="both"/>
        <w:rPr>
          <w:color w:val="000000"/>
        </w:rPr>
      </w:pPr>
      <w:r w:rsidRPr="00F14060">
        <w:rPr>
          <w:color w:val="000000"/>
        </w:rPr>
        <w:t xml:space="preserve">   </w:t>
      </w:r>
      <w:r w:rsidR="00700311" w:rsidRPr="00700311">
        <w:rPr>
          <w:color w:val="000000"/>
        </w:rPr>
        <w:t xml:space="preserve">1. Утвердить Порядок увольнения (освобождения от должности) лиц, замещающих муниципальные должности, </w:t>
      </w:r>
      <w:r w:rsidR="004E23F6">
        <w:rPr>
          <w:color w:val="000000"/>
        </w:rPr>
        <w:t>в</w:t>
      </w:r>
      <w:r w:rsidR="00064A96">
        <w:rPr>
          <w:color w:val="000000"/>
        </w:rPr>
        <w:t xml:space="preserve"> </w:t>
      </w:r>
      <w:r w:rsidR="004E23F6">
        <w:rPr>
          <w:color w:val="000000"/>
        </w:rPr>
        <w:t xml:space="preserve"> органах муниципального самоуправления </w:t>
      </w:r>
      <w:r w:rsidR="00700311" w:rsidRPr="00700311">
        <w:rPr>
          <w:color w:val="000000"/>
        </w:rPr>
        <w:t xml:space="preserve">внутригородского муниципального образования </w:t>
      </w:r>
      <w:r w:rsidR="00CD50B4">
        <w:rPr>
          <w:color w:val="000000"/>
        </w:rPr>
        <w:t xml:space="preserve">поселок Тярлево </w:t>
      </w:r>
      <w:r w:rsidR="00700311" w:rsidRPr="00700311">
        <w:rPr>
          <w:color w:val="000000"/>
        </w:rPr>
        <w:t>в связи с утратой доверия согласно приложению к настоящему решению.</w:t>
      </w:r>
    </w:p>
    <w:p w:rsidR="00CD50B4" w:rsidRDefault="00CD50B4" w:rsidP="0070031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700311" w:rsidRPr="00700311">
        <w:rPr>
          <w:color w:val="000000"/>
        </w:rPr>
        <w:t xml:space="preserve">2. Контроль исполнения настоящего решения </w:t>
      </w:r>
      <w:r>
        <w:rPr>
          <w:color w:val="000000"/>
        </w:rPr>
        <w:t>оставляю за собой.</w:t>
      </w:r>
    </w:p>
    <w:p w:rsidR="0084011D" w:rsidRPr="00F14060" w:rsidRDefault="00CD50B4" w:rsidP="00700311">
      <w:pPr>
        <w:jc w:val="both"/>
      </w:pPr>
      <w:r>
        <w:rPr>
          <w:color w:val="000000"/>
        </w:rPr>
        <w:t xml:space="preserve">   </w:t>
      </w:r>
      <w:r w:rsidR="00700311" w:rsidRPr="00700311">
        <w:rPr>
          <w:color w:val="000000"/>
        </w:rPr>
        <w:t>3. Настоящее решение вступает в силу со дня его принятия</w:t>
      </w:r>
      <w:r w:rsidR="008B1B16">
        <w:rPr>
          <w:color w:val="000000"/>
        </w:rPr>
        <w:t xml:space="preserve"> и опубликования в средствах массовой информации</w:t>
      </w:r>
      <w:r w:rsidR="00700311" w:rsidRPr="00700311">
        <w:rPr>
          <w:color w:val="000000"/>
        </w:rPr>
        <w:t>.</w:t>
      </w:r>
      <w:r>
        <w:rPr>
          <w:color w:val="000000"/>
        </w:rPr>
        <w:t xml:space="preserve"> </w:t>
      </w:r>
      <w:r w:rsidR="004D72AA" w:rsidRPr="00F14060">
        <w:rPr>
          <w:color w:val="000000"/>
        </w:rPr>
        <w:t xml:space="preserve">   </w:t>
      </w:r>
    </w:p>
    <w:p w:rsidR="003A2842" w:rsidRDefault="003A2842" w:rsidP="00C50F61">
      <w:pPr>
        <w:jc w:val="both"/>
      </w:pPr>
    </w:p>
    <w:p w:rsidR="00CD50B4" w:rsidRDefault="00CD50B4" w:rsidP="00C50F61">
      <w:pPr>
        <w:jc w:val="both"/>
      </w:pPr>
    </w:p>
    <w:p w:rsidR="00CD50B4" w:rsidRDefault="00CD50B4" w:rsidP="00C50F61">
      <w:pPr>
        <w:jc w:val="both"/>
      </w:pPr>
    </w:p>
    <w:p w:rsidR="00CD50B4" w:rsidRDefault="00CD50B4" w:rsidP="00C50F61">
      <w:pPr>
        <w:jc w:val="both"/>
      </w:pPr>
    </w:p>
    <w:p w:rsidR="00CD50B4" w:rsidRDefault="00CD50B4" w:rsidP="00C50F61">
      <w:pPr>
        <w:jc w:val="both"/>
      </w:pPr>
    </w:p>
    <w:p w:rsidR="00CD50B4" w:rsidRDefault="00CD50B4" w:rsidP="00C50F61">
      <w:pPr>
        <w:jc w:val="both"/>
      </w:pPr>
    </w:p>
    <w:p w:rsidR="00CD50B4" w:rsidRPr="00F14060" w:rsidRDefault="00CD50B4" w:rsidP="00C50F61">
      <w:pPr>
        <w:jc w:val="both"/>
      </w:pPr>
    </w:p>
    <w:p w:rsidR="009468BA" w:rsidRPr="00F14060" w:rsidRDefault="003A2842" w:rsidP="00F14060">
      <w:pPr>
        <w:jc w:val="both"/>
      </w:pPr>
      <w:r w:rsidRPr="00F14060">
        <w:t xml:space="preserve">Глава муниципального образования                     </w:t>
      </w:r>
      <w:r w:rsidR="004E23F6">
        <w:t xml:space="preserve">                       </w:t>
      </w:r>
      <w:r w:rsidRPr="00F14060">
        <w:t xml:space="preserve">                 </w:t>
      </w:r>
      <w:r w:rsidR="00F14060">
        <w:t xml:space="preserve">Г.А. </w:t>
      </w:r>
      <w:proofErr w:type="spellStart"/>
      <w:r w:rsidR="00F14060">
        <w:t>Бекеров</w:t>
      </w:r>
      <w:proofErr w:type="spellEnd"/>
    </w:p>
    <w:p w:rsidR="00CD50B4" w:rsidRDefault="00CD50B4" w:rsidP="00CD50B4"/>
    <w:p w:rsidR="00CD50B4" w:rsidRDefault="00CD50B4" w:rsidP="0084011D">
      <w:pPr>
        <w:ind w:left="4962"/>
      </w:pPr>
    </w:p>
    <w:p w:rsidR="00CD50B4" w:rsidRDefault="00CD50B4" w:rsidP="0084011D">
      <w:pPr>
        <w:ind w:left="4962"/>
      </w:pPr>
    </w:p>
    <w:p w:rsidR="00CD50B4" w:rsidRDefault="00CD50B4" w:rsidP="0084011D">
      <w:pPr>
        <w:ind w:left="4962"/>
      </w:pPr>
    </w:p>
    <w:p w:rsidR="00CD50B4" w:rsidRDefault="00CD50B4" w:rsidP="0084011D">
      <w:pPr>
        <w:ind w:left="4962"/>
      </w:pPr>
    </w:p>
    <w:p w:rsidR="00CD50B4" w:rsidRDefault="00CD50B4" w:rsidP="0084011D">
      <w:pPr>
        <w:ind w:left="4962"/>
      </w:pPr>
    </w:p>
    <w:p w:rsidR="00CD50B4" w:rsidRDefault="00CD50B4" w:rsidP="0084011D">
      <w:pPr>
        <w:ind w:left="4962"/>
      </w:pPr>
    </w:p>
    <w:p w:rsidR="0084011D" w:rsidRPr="0084011D" w:rsidRDefault="0084011D" w:rsidP="0084011D">
      <w:pPr>
        <w:ind w:left="4962"/>
      </w:pPr>
      <w:r w:rsidRPr="0084011D">
        <w:t xml:space="preserve">Приложение № 1 </w:t>
      </w:r>
    </w:p>
    <w:p w:rsidR="0084011D" w:rsidRPr="0084011D" w:rsidRDefault="004D72AA" w:rsidP="0084011D">
      <w:pPr>
        <w:ind w:left="4962"/>
      </w:pPr>
      <w:r>
        <w:t>к Решению М</w:t>
      </w:r>
      <w:r w:rsidR="0084011D" w:rsidRPr="0084011D">
        <w:t>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CD50B4" w:rsidP="0084011D">
      <w:pPr>
        <w:ind w:left="4962"/>
        <w:rPr>
          <w:sz w:val="28"/>
          <w:szCs w:val="28"/>
        </w:rPr>
      </w:pPr>
      <w:r>
        <w:t>от   20.02.2018</w:t>
      </w:r>
      <w:r w:rsidR="004D72AA">
        <w:t xml:space="preserve">     </w:t>
      </w:r>
      <w:r w:rsidR="009A45ED">
        <w:t xml:space="preserve"> № </w:t>
      </w:r>
      <w:r>
        <w:t>6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Pr="00F14060" w:rsidRDefault="0084011D" w:rsidP="00C50F61">
      <w:pPr>
        <w:jc w:val="center"/>
      </w:pPr>
    </w:p>
    <w:p w:rsidR="00F775BD" w:rsidRPr="00F14060" w:rsidRDefault="00F775BD" w:rsidP="00F775BD">
      <w:pPr>
        <w:jc w:val="center"/>
        <w:rPr>
          <w:b/>
        </w:rPr>
      </w:pPr>
      <w:r w:rsidRPr="00F14060">
        <w:rPr>
          <w:b/>
        </w:rPr>
        <w:t>Положение</w:t>
      </w:r>
    </w:p>
    <w:p w:rsidR="00CD50B4" w:rsidRPr="00CD50B4" w:rsidRDefault="00F775BD" w:rsidP="00CD50B4">
      <w:pPr>
        <w:jc w:val="center"/>
        <w:rPr>
          <w:b/>
        </w:rPr>
      </w:pPr>
      <w:r w:rsidRPr="00F14060">
        <w:rPr>
          <w:b/>
        </w:rPr>
        <w:t xml:space="preserve"> «</w:t>
      </w:r>
      <w:r w:rsidR="00CD50B4" w:rsidRPr="00CD50B4">
        <w:rPr>
          <w:b/>
        </w:rPr>
        <w:t xml:space="preserve">Об утверждении Порядка увольнения </w:t>
      </w:r>
    </w:p>
    <w:p w:rsidR="004E3993" w:rsidRPr="00F14060" w:rsidRDefault="00CD50B4" w:rsidP="00CD50B4">
      <w:pPr>
        <w:jc w:val="center"/>
        <w:rPr>
          <w:b/>
        </w:rPr>
      </w:pPr>
      <w:r w:rsidRPr="00CD50B4">
        <w:rPr>
          <w:b/>
        </w:rPr>
        <w:t>(освобождения от должности) лиц, замещающих муниципальные должности в</w:t>
      </w:r>
      <w:r w:rsidR="00B3573C">
        <w:rPr>
          <w:b/>
        </w:rPr>
        <w:t xml:space="preserve"> ОМСУ </w:t>
      </w:r>
      <w:r w:rsidR="00EE109D">
        <w:rPr>
          <w:b/>
        </w:rPr>
        <w:t xml:space="preserve"> Муниципального образования</w:t>
      </w:r>
      <w:bookmarkStart w:id="0" w:name="_GoBack"/>
      <w:bookmarkEnd w:id="0"/>
      <w:r w:rsidRPr="00CD50B4">
        <w:rPr>
          <w:b/>
        </w:rPr>
        <w:t xml:space="preserve"> поселок Тярлево, в связи с утратой доверия</w:t>
      </w:r>
      <w:r w:rsidR="00F775BD" w:rsidRPr="00F14060">
        <w:rPr>
          <w:b/>
        </w:rPr>
        <w:t>»</w:t>
      </w:r>
    </w:p>
    <w:p w:rsidR="009468BA" w:rsidRDefault="009468BA" w:rsidP="00F775BD">
      <w:pPr>
        <w:jc w:val="center"/>
        <w:rPr>
          <w:b/>
        </w:rPr>
      </w:pPr>
    </w:p>
    <w:p w:rsidR="00857F5E" w:rsidRPr="00857F5E" w:rsidRDefault="00857F5E" w:rsidP="00857F5E">
      <w:pPr>
        <w:jc w:val="both"/>
      </w:pPr>
      <w:r>
        <w:rPr>
          <w:b/>
        </w:rPr>
        <w:t xml:space="preserve">        </w:t>
      </w:r>
      <w:r w:rsidRPr="00857F5E">
        <w:t>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муниципальные должности в</w:t>
      </w:r>
      <w:r>
        <w:t xml:space="preserve"> Муниципальном образовании поселок Тярлево.</w:t>
      </w:r>
    </w:p>
    <w:p w:rsidR="00857F5E" w:rsidRDefault="00857F5E" w:rsidP="00857F5E">
      <w:pPr>
        <w:jc w:val="both"/>
      </w:pPr>
      <w:r>
        <w:t xml:space="preserve">       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 273-ФЗ "О противодействии коррупции":</w:t>
      </w:r>
    </w:p>
    <w:p w:rsidR="00857F5E" w:rsidRDefault="00857F5E" w:rsidP="00857F5E">
      <w:pPr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57F5E" w:rsidRDefault="00857F5E" w:rsidP="00857F5E">
      <w:pPr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57F5E" w:rsidRDefault="00857F5E" w:rsidP="00857F5E">
      <w:pPr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57F5E" w:rsidRDefault="00857F5E" w:rsidP="00857F5E">
      <w:pPr>
        <w:jc w:val="both"/>
      </w:pPr>
      <w:r>
        <w:t>4) осуществления лицом предпринимательской деятельности;</w:t>
      </w:r>
    </w:p>
    <w:p w:rsidR="00857F5E" w:rsidRDefault="00857F5E" w:rsidP="00857F5E">
      <w:pPr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B1B16" w:rsidRDefault="00857F5E" w:rsidP="00857F5E">
      <w:pPr>
        <w:jc w:val="both"/>
      </w:pPr>
      <w:r>
        <w:t>6) непринятия лицом мер по предотвращению и (или) урегулированию конфликта интересов, стороной которого является подчиненное ему лицо.</w:t>
      </w:r>
    </w:p>
    <w:p w:rsidR="00346291" w:rsidRDefault="00346291" w:rsidP="00346291">
      <w:pPr>
        <w:jc w:val="both"/>
      </w:pPr>
      <w:r>
        <w:t xml:space="preserve">          2.   Увольнение муниципального служащего в связи с утратой доверия применяется на основании:</w:t>
      </w:r>
    </w:p>
    <w:p w:rsidR="00346291" w:rsidRDefault="00346291" w:rsidP="00346291">
      <w:pPr>
        <w:jc w:val="both"/>
      </w:pPr>
      <w:r>
        <w:t>- доклада о результатах проверки, проведенной уполномоченным органом администрации муниципального образования;</w:t>
      </w:r>
    </w:p>
    <w:p w:rsidR="00346291" w:rsidRDefault="00346291" w:rsidP="00346291">
      <w:pPr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(далее - комиссия) в случае, если доклад о результатах проверки направлялся в комиссию;</w:t>
      </w:r>
    </w:p>
    <w:p w:rsidR="00346291" w:rsidRDefault="00346291" w:rsidP="00346291">
      <w:pPr>
        <w:jc w:val="both"/>
      </w:pPr>
      <w:r>
        <w:t>- объяснений муниципального служащего;</w:t>
      </w:r>
    </w:p>
    <w:p w:rsidR="00346291" w:rsidRPr="00F14060" w:rsidRDefault="00346291" w:rsidP="00346291">
      <w:pPr>
        <w:jc w:val="both"/>
      </w:pPr>
      <w:r>
        <w:t xml:space="preserve">- иных материалов. </w:t>
      </w:r>
    </w:p>
    <w:p w:rsidR="00857F5E" w:rsidRDefault="00346291" w:rsidP="00D44C89">
      <w:pPr>
        <w:jc w:val="both"/>
      </w:pPr>
      <w:r>
        <w:t xml:space="preserve">          3</w:t>
      </w:r>
      <w:r w:rsidR="00857F5E">
        <w:t xml:space="preserve">.   </w:t>
      </w:r>
      <w:proofErr w:type="gramStart"/>
      <w:r w:rsidR="008B1B16">
        <w:t xml:space="preserve">Решение об увольнении (освобождении от должности) в связи с утратой доверия принимается Муниципальным Советом муниципального образования поселок Тярлево на </w:t>
      </w:r>
      <w:r w:rsidR="008B1B16">
        <w:lastRenderedPageBreak/>
        <w:t>основании материалов по результатам проверки соблюдения запретов, обязанностей и ограничений лицами, замещающими муниципальные должности в органах местного самоуправления муниципального образования поселок Тярлево, и проверки достоверности и полноты сведений о доходах, об имуществе и обязательствах имущественного характера</w:t>
      </w:r>
      <w:r w:rsidR="007E1100">
        <w:t>, представляемых лицами, замещающими муниципальные должности</w:t>
      </w:r>
      <w:proofErr w:type="gramEnd"/>
      <w:r w:rsidR="007E1100">
        <w:t>, в порядке, установленном статьей 40</w:t>
      </w:r>
      <w:r w:rsidR="005A71F6">
        <w:t xml:space="preserve"> и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6B7459" w:rsidRDefault="00346291" w:rsidP="00D44C89">
      <w:pPr>
        <w:jc w:val="both"/>
      </w:pPr>
      <w:r>
        <w:t xml:space="preserve">            4</w:t>
      </w:r>
      <w:r w:rsidR="005A71F6">
        <w:t xml:space="preserve">.  </w:t>
      </w:r>
      <w:proofErr w:type="gramStart"/>
      <w:r w:rsidR="005A71F6" w:rsidRPr="005A71F6"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r w:rsidR="005A71F6">
        <w:t xml:space="preserve"> </w:t>
      </w:r>
      <w:proofErr w:type="gramEnd"/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5</w:t>
      </w:r>
      <w:r w:rsidRPr="006B7459">
        <w:t xml:space="preserve">. </w:t>
      </w:r>
      <w:proofErr w:type="gramStart"/>
      <w:r w:rsidRPr="006B7459"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6B7459"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6</w:t>
      </w:r>
      <w:r w:rsidRPr="006B7459">
        <w:t>. До увольнения у муниципального служащего работодатель (руководитель) должен затребовать письменное объяснение (объяснительную записку).</w:t>
      </w:r>
    </w:p>
    <w:p w:rsidR="006B7459" w:rsidRPr="006B7459" w:rsidRDefault="006B7459" w:rsidP="006B7459">
      <w:pPr>
        <w:jc w:val="both"/>
      </w:pPr>
      <w:r w:rsidRPr="006B7459"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6B7459" w:rsidRPr="006B7459" w:rsidRDefault="006B7459" w:rsidP="006B7459">
      <w:pPr>
        <w:jc w:val="both"/>
      </w:pPr>
      <w:r w:rsidRPr="006B7459"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7</w:t>
      </w:r>
      <w:r w:rsidRPr="006B7459">
        <w:t>. В распоряжении (приказе)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6B7459" w:rsidRPr="006B7459" w:rsidRDefault="006B7459" w:rsidP="006B7459">
      <w:pPr>
        <w:jc w:val="both"/>
      </w:pPr>
      <w:r>
        <w:t xml:space="preserve">          </w:t>
      </w:r>
      <w:r w:rsidR="00346291">
        <w:t>8</w:t>
      </w:r>
      <w:r w:rsidRPr="006B7459">
        <w:t>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 (приказа).</w:t>
      </w:r>
    </w:p>
    <w:p w:rsidR="00693B2C" w:rsidRDefault="006B7459" w:rsidP="006B7459">
      <w:pPr>
        <w:jc w:val="both"/>
      </w:pPr>
      <w:r>
        <w:t xml:space="preserve">          </w:t>
      </w:r>
      <w:r w:rsidR="00346291">
        <w:t>9</w:t>
      </w:r>
      <w:r w:rsidRPr="006B7459">
        <w:t>. Муниципальный служащий вправе обжаловать увольнение в суд.</w:t>
      </w:r>
    </w:p>
    <w:p w:rsidR="00071A9A" w:rsidRDefault="00071A9A" w:rsidP="00071A9A">
      <w:pPr>
        <w:jc w:val="both"/>
      </w:pPr>
      <w:r>
        <w:t xml:space="preserve">          10. </w:t>
      </w:r>
      <w:proofErr w:type="gramStart"/>
      <w: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071A9A" w:rsidRDefault="00071A9A" w:rsidP="00071A9A">
      <w:pPr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71A9A" w:rsidRDefault="00071A9A" w:rsidP="00071A9A">
      <w:pPr>
        <w:jc w:val="both"/>
      </w:pPr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71A9A" w:rsidRDefault="00071A9A" w:rsidP="00071A9A">
      <w:pPr>
        <w:jc w:val="both"/>
      </w:pPr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71A9A" w:rsidRDefault="00071A9A" w:rsidP="00071A9A">
      <w:pPr>
        <w:jc w:val="both"/>
      </w:pPr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71A9A" w:rsidRPr="006B7459" w:rsidRDefault="00071A9A" w:rsidP="00071A9A">
      <w:pPr>
        <w:jc w:val="both"/>
      </w:pPr>
      <w:r>
        <w:t xml:space="preserve">4. </w:t>
      </w:r>
      <w:proofErr w:type="gramStart"/>
      <w: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</w:t>
      </w:r>
    </w:p>
    <w:sectPr w:rsidR="00071A9A" w:rsidRPr="006B7459" w:rsidSect="00DF5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12C9D"/>
    <w:rsid w:val="000411EA"/>
    <w:rsid w:val="00064A96"/>
    <w:rsid w:val="00071A9A"/>
    <w:rsid w:val="00077BDD"/>
    <w:rsid w:val="000D3C97"/>
    <w:rsid w:val="000E279B"/>
    <w:rsid w:val="00132587"/>
    <w:rsid w:val="001A30FE"/>
    <w:rsid w:val="001B631B"/>
    <w:rsid w:val="001E0A3A"/>
    <w:rsid w:val="0029223D"/>
    <w:rsid w:val="002D77F8"/>
    <w:rsid w:val="002E04F0"/>
    <w:rsid w:val="00346291"/>
    <w:rsid w:val="003605E8"/>
    <w:rsid w:val="00386EF1"/>
    <w:rsid w:val="003A2842"/>
    <w:rsid w:val="003D6624"/>
    <w:rsid w:val="004055D0"/>
    <w:rsid w:val="004177DA"/>
    <w:rsid w:val="00446172"/>
    <w:rsid w:val="004A51ED"/>
    <w:rsid w:val="004D6E0F"/>
    <w:rsid w:val="004D72AA"/>
    <w:rsid w:val="004E23F6"/>
    <w:rsid w:val="004E3993"/>
    <w:rsid w:val="00584C66"/>
    <w:rsid w:val="005A71F6"/>
    <w:rsid w:val="005C5F5E"/>
    <w:rsid w:val="00626FCF"/>
    <w:rsid w:val="006365B3"/>
    <w:rsid w:val="0067612C"/>
    <w:rsid w:val="0068017E"/>
    <w:rsid w:val="00693B2C"/>
    <w:rsid w:val="006A0DEC"/>
    <w:rsid w:val="006A4836"/>
    <w:rsid w:val="006B7459"/>
    <w:rsid w:val="006F2F00"/>
    <w:rsid w:val="00700311"/>
    <w:rsid w:val="0073166B"/>
    <w:rsid w:val="007559C7"/>
    <w:rsid w:val="00797150"/>
    <w:rsid w:val="007E1100"/>
    <w:rsid w:val="007E651F"/>
    <w:rsid w:val="00804256"/>
    <w:rsid w:val="0084011D"/>
    <w:rsid w:val="00857F5E"/>
    <w:rsid w:val="008862AF"/>
    <w:rsid w:val="008B1B16"/>
    <w:rsid w:val="009333CC"/>
    <w:rsid w:val="009468BA"/>
    <w:rsid w:val="0098201B"/>
    <w:rsid w:val="009A45ED"/>
    <w:rsid w:val="009B3908"/>
    <w:rsid w:val="00A20744"/>
    <w:rsid w:val="00A5509C"/>
    <w:rsid w:val="00B054C6"/>
    <w:rsid w:val="00B3573C"/>
    <w:rsid w:val="00B365C7"/>
    <w:rsid w:val="00C14C5B"/>
    <w:rsid w:val="00C50F61"/>
    <w:rsid w:val="00CD50B4"/>
    <w:rsid w:val="00D44C89"/>
    <w:rsid w:val="00D97745"/>
    <w:rsid w:val="00DB14C3"/>
    <w:rsid w:val="00DD7D93"/>
    <w:rsid w:val="00DE44CF"/>
    <w:rsid w:val="00DF5A6D"/>
    <w:rsid w:val="00E6591D"/>
    <w:rsid w:val="00EA34BE"/>
    <w:rsid w:val="00ED60EB"/>
    <w:rsid w:val="00EE109D"/>
    <w:rsid w:val="00F14060"/>
    <w:rsid w:val="00F314D7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A248-070F-44C6-8525-26A3DC33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32</cp:revision>
  <cp:lastPrinted>2017-02-28T07:19:00Z</cp:lastPrinted>
  <dcterms:created xsi:type="dcterms:W3CDTF">2016-02-02T07:48:00Z</dcterms:created>
  <dcterms:modified xsi:type="dcterms:W3CDTF">2018-02-20T12:30:00Z</dcterms:modified>
</cp:coreProperties>
</file>