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3" w:rsidRPr="00437693" w:rsidRDefault="00437693" w:rsidP="00437693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Главе администрации</w:t>
      </w:r>
    </w:p>
    <w:p w:rsidR="00437693" w:rsidRPr="00437693" w:rsidRDefault="00437693" w:rsidP="00437693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437693" w:rsidRPr="00437693" w:rsidRDefault="00437693" w:rsidP="00437693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г. Санкт-Петербурга</w:t>
      </w:r>
    </w:p>
    <w:p w:rsidR="00437693" w:rsidRPr="00437693" w:rsidRDefault="00437693" w:rsidP="00437693">
      <w:pPr>
        <w:tabs>
          <w:tab w:val="left" w:pos="4959"/>
          <w:tab w:val="left" w:pos="5760"/>
        </w:tabs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37693" w:rsidRPr="00437693" w:rsidRDefault="00437693" w:rsidP="00437693">
      <w:pPr>
        <w:tabs>
          <w:tab w:val="left" w:pos="4959"/>
          <w:tab w:val="left" w:pos="5760"/>
        </w:tabs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spellStart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А.В.</w:t>
      </w:r>
    </w:p>
    <w:p w:rsidR="00437693" w:rsidRPr="00437693" w:rsidRDefault="00437693" w:rsidP="00437693">
      <w:pPr>
        <w:tabs>
          <w:tab w:val="left" w:pos="4959"/>
          <w:tab w:val="left" w:pos="5760"/>
        </w:tabs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437693">
      <w:pPr>
        <w:spacing w:line="240" w:lineRule="exact"/>
        <w:ind w:left="5670"/>
        <w:outlineLvl w:val="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0D6D61" w:rsidRPr="00437693" w:rsidRDefault="000D6D61" w:rsidP="00437693">
      <w:pPr>
        <w:spacing w:line="240" w:lineRule="exact"/>
        <w:ind w:left="5670"/>
        <w:outlineLvl w:val="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proofErr w:type="gramStart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.Ш</w:t>
      </w:r>
      <w:proofErr w:type="gramEnd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ушары</w:t>
      </w:r>
      <w:proofErr w:type="spellEnd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», «</w:t>
      </w:r>
      <w:proofErr w:type="spellStart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», «п.Александровская»</w:t>
      </w:r>
    </w:p>
    <w:p w:rsidR="000D6D61" w:rsidRPr="00437693" w:rsidRDefault="000D6D61" w:rsidP="00437693">
      <w:pPr>
        <w:spacing w:line="240" w:lineRule="exact"/>
        <w:ind w:left="5670"/>
        <w:outlineLvl w:val="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437693">
      <w:pPr>
        <w:spacing w:line="240" w:lineRule="exact"/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0D6D61" w:rsidRPr="00437693" w:rsidRDefault="000D6D61" w:rsidP="00437693">
      <w:pPr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437693">
      <w:pPr>
        <w:ind w:left="567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jc w:val="center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0D6D61" w:rsidRPr="00437693" w:rsidRDefault="000D6D61" w:rsidP="000D6D61">
      <w:pPr>
        <w:ind w:left="4500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целях</w:t>
      </w:r>
      <w:proofErr w:type="gramEnd"/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 требований действующего законодательства.</w:t>
      </w:r>
    </w:p>
    <w:p w:rsidR="000D6D61" w:rsidRPr="00437693" w:rsidRDefault="000D6D61" w:rsidP="000D6D61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0D6D61" w:rsidRPr="00437693" w:rsidRDefault="000D6D61" w:rsidP="000D6D61">
      <w:pPr>
        <w:tabs>
          <w:tab w:val="left" w:pos="8222"/>
        </w:tabs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tabs>
          <w:tab w:val="left" w:pos="8222"/>
        </w:tabs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советник юстиции                                                                              Черняев П.Н.</w:t>
      </w:r>
    </w:p>
    <w:p w:rsidR="000D6D61" w:rsidRPr="00437693" w:rsidRDefault="000D6D61" w:rsidP="000D6D61">
      <w:pPr>
        <w:spacing w:line="240" w:lineRule="exac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0D6D61" w:rsidP="000D6D61">
      <w:pPr>
        <w:spacing w:line="240" w:lineRule="exac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D6D61" w:rsidRPr="00437693" w:rsidRDefault="004A5ADC" w:rsidP="000D6D61">
      <w:pPr>
        <w:spacing w:line="240" w:lineRule="exact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437693">
        <w:rPr>
          <w:rFonts w:ascii="Times New Roman" w:hAnsi="Times New Roman"/>
          <w:color w:val="7F7F7F" w:themeColor="text1" w:themeTint="80"/>
          <w:sz w:val="24"/>
          <w:szCs w:val="24"/>
        </w:rPr>
        <w:t>А.</w:t>
      </w:r>
      <w:r w:rsidR="00437693" w:rsidRPr="00437693">
        <w:rPr>
          <w:rFonts w:ascii="Times New Roman" w:hAnsi="Times New Roman"/>
          <w:color w:val="7F7F7F" w:themeColor="text1" w:themeTint="80"/>
          <w:sz w:val="24"/>
          <w:szCs w:val="24"/>
        </w:rPr>
        <w:t>В Солопова</w:t>
      </w:r>
      <w:r w:rsidR="000D6D61" w:rsidRPr="00437693">
        <w:rPr>
          <w:rFonts w:ascii="Times New Roman" w:hAnsi="Times New Roman"/>
          <w:color w:val="7F7F7F" w:themeColor="text1" w:themeTint="80"/>
          <w:sz w:val="24"/>
          <w:szCs w:val="24"/>
        </w:rPr>
        <w:t>, тел. 476-85-</w:t>
      </w:r>
      <w:r w:rsidR="00437693" w:rsidRPr="00437693">
        <w:rPr>
          <w:rFonts w:ascii="Times New Roman" w:hAnsi="Times New Roman"/>
          <w:color w:val="7F7F7F" w:themeColor="text1" w:themeTint="80"/>
          <w:sz w:val="24"/>
          <w:szCs w:val="24"/>
        </w:rPr>
        <w:t>6</w:t>
      </w:r>
      <w:r w:rsidR="000D6D61" w:rsidRPr="00437693">
        <w:rPr>
          <w:rFonts w:ascii="Times New Roman" w:hAnsi="Times New Roman"/>
          <w:color w:val="7F7F7F" w:themeColor="text1" w:themeTint="80"/>
          <w:sz w:val="24"/>
          <w:szCs w:val="24"/>
        </w:rPr>
        <w:t>9</w:t>
      </w:r>
    </w:p>
    <w:p w:rsidR="00753B03" w:rsidRPr="00437693" w:rsidRDefault="00753B03" w:rsidP="00437693">
      <w:pPr>
        <w:ind w:firstLine="540"/>
        <w:jc w:val="center"/>
        <w:rPr>
          <w:rFonts w:ascii="Times New Roman" w:eastAsia="Times New Roman" w:hAnsi="Times New Roman"/>
          <w:b/>
          <w:bCs/>
          <w:color w:val="7F7F7F" w:themeColor="text1" w:themeTint="80"/>
          <w:sz w:val="28"/>
          <w:szCs w:val="28"/>
          <w:lang w:eastAsia="ru-RU"/>
        </w:rPr>
      </w:pPr>
      <w:bookmarkStart w:id="0" w:name="_GoBack"/>
      <w:bookmarkStart w:id="1" w:name="_Hlk93911737"/>
      <w:bookmarkEnd w:id="0"/>
      <w:r w:rsidRPr="00437693">
        <w:rPr>
          <w:rFonts w:ascii="Times New Roman" w:eastAsia="Times New Roman" w:hAnsi="Times New Roman"/>
          <w:b/>
          <w:bCs/>
          <w:color w:val="7F7F7F" w:themeColor="text1" w:themeTint="80"/>
          <w:sz w:val="28"/>
          <w:szCs w:val="28"/>
          <w:lang w:eastAsia="ru-RU"/>
        </w:rPr>
        <w:lastRenderedPageBreak/>
        <w:t>Если государственный орган не рассмотрел Вашу жалобу</w:t>
      </w:r>
    </w:p>
    <w:p w:rsidR="00753B03" w:rsidRPr="00437693" w:rsidRDefault="00753B03" w:rsidP="00753B03">
      <w:pPr>
        <w:ind w:firstLine="540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753B03" w:rsidRPr="00437693" w:rsidRDefault="00753B03" w:rsidP="00753B03">
      <w:pPr>
        <w:ind w:firstLine="709"/>
        <w:jc w:val="both"/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</w:pPr>
      <w:r w:rsidRPr="00437693"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  <w:t>Право граждан на обращение в органы государственной власти или местного самоуправления закреплено Конституцией Российской Федерации.</w:t>
      </w:r>
    </w:p>
    <w:p w:rsidR="00753B03" w:rsidRPr="00437693" w:rsidRDefault="00753B03" w:rsidP="00753B03">
      <w:pPr>
        <w:ind w:firstLine="709"/>
        <w:jc w:val="both"/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</w:pPr>
      <w:r w:rsidRPr="00437693"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  <w:t xml:space="preserve">За нарушение данного права установлена административная ответственность должностных лиц. </w:t>
      </w:r>
    </w:p>
    <w:p w:rsidR="00753B03" w:rsidRPr="00437693" w:rsidRDefault="00753B03" w:rsidP="00753B03">
      <w:pPr>
        <w:ind w:firstLine="709"/>
        <w:jc w:val="both"/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</w:pPr>
      <w:r w:rsidRPr="00437693"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  <w:t xml:space="preserve">Правом возбуждения дел об административных правонарушениях за нарушение порядка рассмотрения обращений граждан наделены органы прокуратуры. </w:t>
      </w:r>
    </w:p>
    <w:p w:rsidR="00753B03" w:rsidRPr="00437693" w:rsidRDefault="00753B03" w:rsidP="00753B03">
      <w:pPr>
        <w:ind w:firstLine="709"/>
        <w:jc w:val="both"/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</w:pPr>
      <w:r w:rsidRPr="00437693"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  <w:t>Если правонарушение допущено должностными лицами органов власти районного звена, обжаловать их действия следует в прокуратуру соответствующего района, если городского уровня – в прокуратуру Санкт-Петербурга.</w:t>
      </w:r>
    </w:p>
    <w:p w:rsidR="00753B03" w:rsidRPr="00437693" w:rsidRDefault="00753B03" w:rsidP="00753B03">
      <w:pPr>
        <w:ind w:firstLine="709"/>
        <w:contextualSpacing/>
        <w:jc w:val="both"/>
        <w:rPr>
          <w:rFonts w:ascii="Times New Roman" w:hAnsi="Times New Roman"/>
          <w:color w:val="7F7F7F" w:themeColor="text1" w:themeTint="80"/>
          <w:sz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</w:rPr>
        <w:t xml:space="preserve">К жалобе в прокуратуру желательно приложить копию направленного обращения с отметкой органа о принятии (регистрации), </w:t>
      </w:r>
      <w:proofErr w:type="spellStart"/>
      <w:r w:rsidRPr="00437693">
        <w:rPr>
          <w:rFonts w:ascii="Times New Roman" w:hAnsi="Times New Roman"/>
          <w:color w:val="7F7F7F" w:themeColor="text1" w:themeTint="80"/>
          <w:sz w:val="28"/>
        </w:rPr>
        <w:t>скриншот</w:t>
      </w:r>
      <w:proofErr w:type="spellEnd"/>
      <w:r w:rsidRPr="00437693">
        <w:rPr>
          <w:rFonts w:ascii="Times New Roman" w:hAnsi="Times New Roman"/>
          <w:color w:val="7F7F7F" w:themeColor="text1" w:themeTint="80"/>
          <w:sz w:val="28"/>
        </w:rPr>
        <w:t xml:space="preserve"> отправленного письма или уведомление о принятии к рассмотрению.</w:t>
      </w:r>
    </w:p>
    <w:p w:rsidR="00753B03" w:rsidRPr="00437693" w:rsidRDefault="00753B03" w:rsidP="00753B03">
      <w:pPr>
        <w:ind w:firstLine="709"/>
        <w:jc w:val="both"/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</w:pPr>
      <w:r w:rsidRPr="00437693"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  <w:t>Срок на привлечение к административной ответственности составляет 3 месяца со дня нарушения прав.</w:t>
      </w:r>
    </w:p>
    <w:p w:rsidR="00753B03" w:rsidRPr="00437693" w:rsidRDefault="00753B03" w:rsidP="00753B03">
      <w:pPr>
        <w:ind w:firstLine="709"/>
        <w:jc w:val="both"/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</w:pPr>
      <w:r w:rsidRPr="00437693">
        <w:rPr>
          <w:rFonts w:ascii="Times New Roman" w:eastAsia="Times New Roman" w:hAnsi="Times New Roman"/>
          <w:color w:val="7F7F7F" w:themeColor="text1" w:themeTint="80"/>
          <w:sz w:val="28"/>
          <w:szCs w:val="28"/>
          <w:lang w:eastAsia="ru-RU"/>
        </w:rPr>
        <w:t>Рассматриваются подобные дела судом.</w:t>
      </w:r>
    </w:p>
    <w:bookmarkEnd w:id="1"/>
    <w:p w:rsidR="004A5ADC" w:rsidRPr="00437693" w:rsidRDefault="004A5ADC" w:rsidP="004A5ADC">
      <w:pPr>
        <w:ind w:firstLine="708"/>
        <w:jc w:val="both"/>
        <w:rPr>
          <w:rFonts w:ascii="Times New Roman" w:eastAsia="Times New Roman" w:hAnsi="Times New Roman"/>
          <w:color w:val="7F7F7F" w:themeColor="text1" w:themeTint="80"/>
          <w:sz w:val="24"/>
          <w:szCs w:val="24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21135A" w:rsidRPr="00437693" w:rsidRDefault="0021135A" w:rsidP="006A6450">
      <w:pPr>
        <w:autoSpaceDE w:val="0"/>
        <w:autoSpaceDN w:val="0"/>
        <w:adjustRightInd w:val="0"/>
        <w:ind w:right="-5" w:firstLine="709"/>
        <w:jc w:val="both"/>
        <w:outlineLvl w:val="4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437693">
        <w:rPr>
          <w:rFonts w:ascii="Times New Roman" w:hAnsi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sectPr w:rsidR="0021135A" w:rsidRPr="00437693" w:rsidSect="0081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00"/>
    <w:rsid w:val="000D2557"/>
    <w:rsid w:val="000D6D61"/>
    <w:rsid w:val="00171341"/>
    <w:rsid w:val="001B59D8"/>
    <w:rsid w:val="0021135A"/>
    <w:rsid w:val="00222A31"/>
    <w:rsid w:val="00437693"/>
    <w:rsid w:val="004A5ADC"/>
    <w:rsid w:val="004A5B94"/>
    <w:rsid w:val="00531031"/>
    <w:rsid w:val="005A12BA"/>
    <w:rsid w:val="006A6450"/>
    <w:rsid w:val="00753B03"/>
    <w:rsid w:val="007C1F48"/>
    <w:rsid w:val="00814AEF"/>
    <w:rsid w:val="008377DF"/>
    <w:rsid w:val="008574A2"/>
    <w:rsid w:val="00A5577A"/>
    <w:rsid w:val="00AF449C"/>
    <w:rsid w:val="00C24CF4"/>
    <w:rsid w:val="00C87682"/>
    <w:rsid w:val="00D359E1"/>
    <w:rsid w:val="00DC5403"/>
    <w:rsid w:val="00EA2775"/>
    <w:rsid w:val="00FC1C10"/>
    <w:rsid w:val="00F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solopova_a</cp:lastModifiedBy>
  <cp:revision>3</cp:revision>
  <cp:lastPrinted>2022-02-25T10:47:00Z</cp:lastPrinted>
  <dcterms:created xsi:type="dcterms:W3CDTF">2023-08-30T07:15:00Z</dcterms:created>
  <dcterms:modified xsi:type="dcterms:W3CDTF">2023-08-30T07:16:00Z</dcterms:modified>
</cp:coreProperties>
</file>