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5D" w:rsidRDefault="00001B5D" w:rsidP="00001B5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01B5D" w:rsidRDefault="00001B5D" w:rsidP="00001B5D">
      <w:pPr>
        <w:spacing w:after="0" w:line="240" w:lineRule="auto"/>
        <w:jc w:val="right"/>
        <w:rPr>
          <w:rFonts w:ascii="Times New Roman" w:eastAsia="Times New Roman" w:hAnsi="Times New Roman" w:cs="Times New Roman"/>
          <w:b/>
          <w:sz w:val="28"/>
          <w:szCs w:val="28"/>
          <w:lang w:eastAsia="ru-RU"/>
        </w:rPr>
      </w:pPr>
    </w:p>
    <w:p w:rsidR="00001B5D" w:rsidRDefault="00001B5D" w:rsidP="00001B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ВНУТРИГОРОДСКОЕ МУНИЦИПАЛЬНОЕ ОБРАЗОВАНИЕ</w:t>
      </w:r>
    </w:p>
    <w:p w:rsidR="00001B5D" w:rsidRDefault="00001B5D" w:rsidP="00001B5D">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ПОСЕЛОК ТЯРЛЕВО</w:t>
      </w:r>
    </w:p>
    <w:p w:rsidR="00001B5D" w:rsidRDefault="00001B5D" w:rsidP="00001B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СОВЕТ</w:t>
      </w:r>
    </w:p>
    <w:p w:rsidR="00001B5D" w:rsidRDefault="00001B5D" w:rsidP="00001B5D">
      <w:pPr>
        <w:spacing w:after="0" w:line="240" w:lineRule="auto"/>
        <w:jc w:val="center"/>
        <w:rPr>
          <w:rFonts w:ascii="Times New Roman" w:eastAsia="Times New Roman" w:hAnsi="Times New Roman" w:cs="Times New Roman"/>
          <w:b/>
          <w:sz w:val="28"/>
          <w:szCs w:val="28"/>
          <w:lang w:eastAsia="ru-RU"/>
        </w:rPr>
      </w:pPr>
    </w:p>
    <w:p w:rsidR="00001B5D" w:rsidRDefault="00001B5D" w:rsidP="00001B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001B5D" w:rsidRDefault="00001B5D" w:rsidP="00001B5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__.11.2018                                                                                                 № __</w:t>
      </w:r>
    </w:p>
    <w:p w:rsidR="00001B5D" w:rsidRDefault="00001B5D" w:rsidP="00001B5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01B5D" w:rsidRDefault="00001B5D" w:rsidP="00001B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статьи 41 Устава внутригородского муниципального образования посёлок Тярлево, 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Муниципальный Совет внутригородского муниципального образования Санкт-Петербурга посёлок Тярлево решил:</w:t>
      </w:r>
    </w:p>
    <w:p w:rsidR="00001B5D" w:rsidRDefault="00001B5D" w:rsidP="00001B5D">
      <w:pPr>
        <w:pStyle w:val="a3"/>
        <w:spacing w:after="0" w:line="240" w:lineRule="auto"/>
        <w:ind w:left="1068"/>
        <w:jc w:val="both"/>
        <w:rPr>
          <w:rFonts w:ascii="Times New Roman" w:eastAsia="Times New Roman" w:hAnsi="Times New Roman" w:cs="Times New Roman"/>
          <w:sz w:val="24"/>
          <w:szCs w:val="24"/>
          <w:lang w:eastAsia="ru-RU"/>
        </w:rPr>
      </w:pPr>
    </w:p>
    <w:p w:rsidR="00001B5D" w:rsidRDefault="00001B5D" w:rsidP="00001B5D">
      <w:pPr>
        <w:pStyle w:val="a3"/>
        <w:numPr>
          <w:ilvl w:val="0"/>
          <w:numId w:val="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Принять Устав внутригородского муниципального образования Санкт-Петербурга посёлок Тярлево.</w:t>
      </w:r>
    </w:p>
    <w:p w:rsidR="00001B5D" w:rsidRDefault="00001B5D" w:rsidP="00001B5D">
      <w:pPr>
        <w:pStyle w:val="a3"/>
        <w:numPr>
          <w:ilvl w:val="0"/>
          <w:numId w:val="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Устав внутригородского муниципального образования Санкт-Петербурга посёлок Тярлево (далее - Устав) и соответствующие документы на регистрацию в Главное  управление Министерства юстиции Российской Федерации по Санкт-Петербургу.</w:t>
      </w:r>
    </w:p>
    <w:p w:rsidR="00001B5D" w:rsidRDefault="00001B5D" w:rsidP="00001B5D">
      <w:pPr>
        <w:pStyle w:val="a3"/>
        <w:numPr>
          <w:ilvl w:val="0"/>
          <w:numId w:val="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Устав подлежит официальному опубликованию (обнародованию) после его государственной регистрации в Главном управлении Министерства юстиции Российской Федерации по Санкт-Петербургу и вступает в силу после  его официального опубликования (обнародования).</w:t>
      </w:r>
    </w:p>
    <w:p w:rsidR="00001B5D" w:rsidRDefault="00001B5D" w:rsidP="00001B5D">
      <w:pPr>
        <w:pStyle w:val="a3"/>
        <w:numPr>
          <w:ilvl w:val="0"/>
          <w:numId w:val="1"/>
        </w:numPr>
        <w:spacing w:after="0" w:line="240" w:lineRule="auto"/>
        <w:ind w:left="0" w:firstLine="42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выполнением настоящего Решения оставляю за собой.</w:t>
      </w:r>
    </w:p>
    <w:p w:rsidR="00001B5D" w:rsidRDefault="00001B5D" w:rsidP="00001B5D">
      <w:pPr>
        <w:rPr>
          <w:rFonts w:eastAsia="Times New Roman"/>
          <w:lang w:eastAsia="ru-RU"/>
        </w:rPr>
      </w:pPr>
    </w:p>
    <w:p w:rsidR="00001B5D" w:rsidRDefault="00001B5D" w:rsidP="00001B5D">
      <w:pPr>
        <w:spacing w:after="0" w:line="240" w:lineRule="auto"/>
        <w:jc w:val="both"/>
        <w:rPr>
          <w:rFonts w:ascii="Times New Roman" w:eastAsia="Times New Roman" w:hAnsi="Times New Roman" w:cs="Times New Roman"/>
          <w:sz w:val="24"/>
          <w:szCs w:val="24"/>
          <w:lang w:eastAsia="ru-RU"/>
        </w:rPr>
      </w:pPr>
    </w:p>
    <w:p w:rsidR="00001B5D" w:rsidRDefault="00001B5D" w:rsidP="00001B5D">
      <w:pPr>
        <w:spacing w:after="0" w:line="240" w:lineRule="auto"/>
        <w:jc w:val="both"/>
        <w:rPr>
          <w:rFonts w:ascii="Times New Roman" w:eastAsia="Times New Roman" w:hAnsi="Times New Roman" w:cs="Times New Roman"/>
          <w:sz w:val="24"/>
          <w:szCs w:val="24"/>
          <w:lang w:eastAsia="ru-RU"/>
        </w:rPr>
      </w:pPr>
    </w:p>
    <w:p w:rsidR="00001B5D" w:rsidRDefault="00001B5D" w:rsidP="00001B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001B5D" w:rsidRDefault="00001B5D" w:rsidP="00001B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посёлок Тярлево,</w:t>
      </w:r>
    </w:p>
    <w:p w:rsidR="00001B5D" w:rsidRDefault="00001B5D" w:rsidP="00001B5D">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полномочия       </w:t>
      </w:r>
    </w:p>
    <w:p w:rsidR="00001B5D" w:rsidRDefault="00001B5D" w:rsidP="00001B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председателя Муниципального Совета                                                                   Г.А  </w:t>
      </w:r>
      <w:proofErr w:type="spellStart"/>
      <w:r>
        <w:rPr>
          <w:rFonts w:ascii="Times New Roman" w:eastAsia="Times New Roman" w:hAnsi="Times New Roman" w:cs="Times New Roman"/>
          <w:sz w:val="24"/>
          <w:szCs w:val="24"/>
          <w:lang w:eastAsia="ru-RU"/>
        </w:rPr>
        <w:t>Бекеров</w:t>
      </w:r>
      <w:proofErr w:type="spellEnd"/>
      <w:r>
        <w:rPr>
          <w:rFonts w:ascii="Times New Roman" w:eastAsia="Times New Roman" w:hAnsi="Times New Roman" w:cs="Times New Roman"/>
          <w:sz w:val="24"/>
          <w:szCs w:val="24"/>
          <w:lang w:eastAsia="ru-RU"/>
        </w:rPr>
        <w:t xml:space="preserve"> </w:t>
      </w: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001B5D">
      <w:pPr>
        <w:spacing w:after="0" w:line="240" w:lineRule="auto"/>
        <w:jc w:val="both"/>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ПРИНЯТ</w:t>
      </w:r>
      <w:proofErr w:type="gramEnd"/>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решением </w:t>
      </w:r>
      <w:proofErr w:type="gramStart"/>
      <w:r>
        <w:rPr>
          <w:rFonts w:ascii="Times New Roman" w:eastAsia="Calibri" w:hAnsi="Times New Roman" w:cs="Times New Roman"/>
          <w:sz w:val="24"/>
          <w:szCs w:val="24"/>
        </w:rPr>
        <w:t>Муниципального</w:t>
      </w:r>
      <w:proofErr w:type="gramEnd"/>
      <w:r>
        <w:rPr>
          <w:rFonts w:ascii="Times New Roman" w:eastAsia="Calibri" w:hAnsi="Times New Roman" w:cs="Times New Roman"/>
          <w:sz w:val="24"/>
          <w:szCs w:val="24"/>
        </w:rPr>
        <w:t xml:space="preserve"> совет </w:t>
      </w:r>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внутригородского муниципального образования </w:t>
      </w:r>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Санкт-Петербурга поселок Тярлево </w:t>
      </w:r>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__________ N ________</w:t>
      </w:r>
    </w:p>
    <w:p w:rsidR="00391529" w:rsidRDefault="00391529" w:rsidP="00391529">
      <w:pPr>
        <w:spacing w:after="0" w:line="240" w:lineRule="auto"/>
        <w:jc w:val="right"/>
        <w:rPr>
          <w:rFonts w:ascii="Times New Roman" w:eastAsia="Calibri" w:hAnsi="Times New Roman" w:cs="Times New Roman"/>
          <w:sz w:val="24"/>
          <w:szCs w:val="24"/>
        </w:rPr>
      </w:pPr>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Глава муниципального образования,</w:t>
      </w:r>
    </w:p>
    <w:p w:rsidR="00391529" w:rsidRDefault="00391529" w:rsidP="00391529">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исполняющий</w:t>
      </w:r>
      <w:proofErr w:type="gramEnd"/>
      <w:r>
        <w:rPr>
          <w:rFonts w:ascii="Times New Roman" w:eastAsia="Calibri" w:hAnsi="Times New Roman" w:cs="Times New Roman"/>
          <w:sz w:val="24"/>
          <w:szCs w:val="24"/>
        </w:rPr>
        <w:t xml:space="preserve"> полномочия председателя </w:t>
      </w:r>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совета  </w:t>
      </w:r>
    </w:p>
    <w:p w:rsidR="00391529" w:rsidRDefault="00391529" w:rsidP="00391529">
      <w:pPr>
        <w:spacing w:after="0" w:line="240" w:lineRule="auto"/>
        <w:jc w:val="right"/>
        <w:rPr>
          <w:rFonts w:ascii="Times New Roman" w:eastAsia="Calibri" w:hAnsi="Times New Roman" w:cs="Times New Roman"/>
          <w:sz w:val="24"/>
          <w:szCs w:val="24"/>
        </w:rPr>
      </w:pPr>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   Г.А. </w:t>
      </w:r>
      <w:proofErr w:type="spellStart"/>
      <w:r>
        <w:rPr>
          <w:rFonts w:ascii="Times New Roman" w:eastAsia="Calibri" w:hAnsi="Times New Roman" w:cs="Times New Roman"/>
          <w:sz w:val="24"/>
          <w:szCs w:val="24"/>
        </w:rPr>
        <w:t>Бекеров</w:t>
      </w:r>
      <w:proofErr w:type="spellEnd"/>
      <w:r>
        <w:rPr>
          <w:rFonts w:ascii="Times New Roman" w:eastAsia="Calibri" w:hAnsi="Times New Roman" w:cs="Times New Roman"/>
          <w:sz w:val="24"/>
          <w:szCs w:val="24"/>
        </w:rPr>
        <w:t xml:space="preserve">   </w:t>
      </w:r>
    </w:p>
    <w:p w:rsidR="00391529" w:rsidRDefault="00391529" w:rsidP="00391529">
      <w:pPr>
        <w:spacing w:after="0" w:line="240" w:lineRule="auto"/>
        <w:jc w:val="right"/>
        <w:rPr>
          <w:rFonts w:ascii="Times New Roman" w:eastAsia="Calibri" w:hAnsi="Times New Roman" w:cs="Times New Roman"/>
          <w:sz w:val="24"/>
          <w:szCs w:val="24"/>
        </w:rPr>
      </w:pPr>
    </w:p>
    <w:p w:rsidR="00391529" w:rsidRDefault="00391529" w:rsidP="00391529">
      <w:pPr>
        <w:spacing w:after="0" w:line="240" w:lineRule="auto"/>
        <w:jc w:val="right"/>
        <w:rPr>
          <w:rFonts w:ascii="Times New Roman" w:eastAsia="Calibri" w:hAnsi="Times New Roman" w:cs="Times New Roman"/>
          <w:sz w:val="24"/>
          <w:szCs w:val="24"/>
        </w:rPr>
      </w:pPr>
    </w:p>
    <w:p w:rsidR="00391529" w:rsidRDefault="00391529" w:rsidP="00391529">
      <w:pPr>
        <w:spacing w:after="0" w:line="240" w:lineRule="auto"/>
        <w:ind w:left="6379"/>
        <w:jc w:val="center"/>
        <w:rPr>
          <w:rFonts w:ascii="Times New Roman" w:eastAsia="Calibri" w:hAnsi="Times New Roman" w:cs="Times New Roman"/>
          <w:sz w:val="24"/>
          <w:szCs w:val="24"/>
        </w:rPr>
      </w:pPr>
      <w:r>
        <w:rPr>
          <w:rFonts w:ascii="Times New Roman" w:eastAsia="Calibri" w:hAnsi="Times New Roman" w:cs="Times New Roman"/>
          <w:sz w:val="24"/>
          <w:szCs w:val="24"/>
        </w:rPr>
        <w:t>М.П.</w:t>
      </w:r>
    </w:p>
    <w:p w:rsidR="00391529" w:rsidRDefault="00391529" w:rsidP="00391529">
      <w:pPr>
        <w:spacing w:after="0" w:line="240" w:lineRule="auto"/>
        <w:jc w:val="right"/>
        <w:rPr>
          <w:rFonts w:ascii="Times New Roman" w:eastAsia="Calibri" w:hAnsi="Times New Roman" w:cs="Times New Roman"/>
          <w:sz w:val="24"/>
          <w:szCs w:val="24"/>
        </w:rPr>
      </w:pPr>
    </w:p>
    <w:p w:rsidR="00391529" w:rsidRDefault="00391529" w:rsidP="00391529">
      <w:pPr>
        <w:spacing w:after="0" w:line="240" w:lineRule="auto"/>
        <w:jc w:val="right"/>
        <w:rPr>
          <w:rFonts w:ascii="Times New Roman" w:eastAsia="Calibri" w:hAnsi="Times New Roman" w:cs="Times New Roman"/>
          <w:sz w:val="24"/>
          <w:szCs w:val="24"/>
        </w:rPr>
      </w:pPr>
    </w:p>
    <w:p w:rsidR="00391529" w:rsidRDefault="00391529" w:rsidP="003915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91529" w:rsidRDefault="00391529" w:rsidP="00391529">
      <w:pPr>
        <w:spacing w:after="0" w:line="240" w:lineRule="auto"/>
        <w:ind w:firstLine="708"/>
        <w:rPr>
          <w:rFonts w:ascii="Times New Roman" w:eastAsia="Times New Roman" w:hAnsi="Times New Roman" w:cs="Times New Roman"/>
          <w:color w:val="FF0000"/>
          <w:sz w:val="28"/>
          <w:szCs w:val="28"/>
          <w:lang w:eastAsia="ru-RU"/>
        </w:rPr>
      </w:pPr>
    </w:p>
    <w:p w:rsidR="00391529" w:rsidRDefault="00391529" w:rsidP="00391529">
      <w:pPr>
        <w:spacing w:after="0" w:line="240" w:lineRule="auto"/>
        <w:ind w:firstLine="708"/>
        <w:rPr>
          <w:rFonts w:ascii="Times New Roman" w:eastAsia="Times New Roman" w:hAnsi="Times New Roman" w:cs="Times New Roman"/>
          <w:color w:val="FF0000"/>
          <w:sz w:val="28"/>
          <w:szCs w:val="28"/>
          <w:lang w:eastAsia="ru-RU"/>
        </w:rPr>
      </w:pPr>
    </w:p>
    <w:p w:rsidR="00391529" w:rsidRDefault="00391529" w:rsidP="00391529">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391529" w:rsidRDefault="00391529" w:rsidP="00391529">
      <w:pPr>
        <w:widowControl w:val="0"/>
        <w:autoSpaceDE w:val="0"/>
        <w:autoSpaceDN w:val="0"/>
        <w:adjustRightInd w:val="0"/>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p>
    <w:p w:rsidR="00391529" w:rsidRDefault="00391529" w:rsidP="00391529">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внутригородского муниципального образования </w:t>
      </w:r>
    </w:p>
    <w:p w:rsidR="00391529" w:rsidRDefault="00391529" w:rsidP="00391529">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Санкт-Петербурга поселок  Тярлево</w:t>
      </w: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391529" w:rsidRDefault="00391529" w:rsidP="0039152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Pr>
          <w:rFonts w:ascii="Times New Roman" w:eastAsia="Times New Roman" w:hAnsi="Times New Roman" w:cs="Times New Roman"/>
          <w:iCs/>
          <w:lang w:eastAsia="ru-RU"/>
        </w:rPr>
        <w:t>Санкт-Петербург</w:t>
      </w:r>
    </w:p>
    <w:p w:rsidR="00391529" w:rsidRDefault="00391529" w:rsidP="003915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 год</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Настоящий Устав внутригородского муниципального образования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
    <w:p w:rsidR="00391529" w:rsidRDefault="00391529" w:rsidP="00391529">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Pr>
          <w:rFonts w:ascii="Times New Roman" w:eastAsia="Times New Roman" w:hAnsi="Times New Roman" w:cs="Times New Roman"/>
          <w:b/>
          <w:kern w:val="32"/>
          <w:sz w:val="24"/>
          <w:szCs w:val="24"/>
          <w:lang w:eastAsia="ru-RU"/>
        </w:rPr>
        <w:t>ГЛАВА 1. ОБЩИЕ ПОЛОЖЕНИЯ</w:t>
      </w: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Pr>
          <w:rFonts w:ascii="Times New Roman" w:eastAsia="Times New Roman" w:hAnsi="Times New Roman" w:cs="Times New Roman"/>
          <w:b/>
          <w:color w:val="FF0000"/>
          <w:sz w:val="24"/>
          <w:szCs w:val="24"/>
          <w:lang w:eastAsia="ru-RU"/>
        </w:rPr>
        <w:t xml:space="preserve"> </w:t>
      </w:r>
    </w:p>
    <w:p w:rsidR="00391529" w:rsidRDefault="00391529" w:rsidP="00391529">
      <w:pPr>
        <w:widowControl w:val="0"/>
        <w:spacing w:after="0" w:line="240" w:lineRule="auto"/>
        <w:ind w:firstLine="567"/>
        <w:jc w:val="both"/>
        <w:rPr>
          <w:rFonts w:ascii="Times New Roman" w:eastAsia="Times New Roman" w:hAnsi="Times New Roman" w:cs="Times New Roman"/>
          <w:b/>
          <w:color w:val="FF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Полное официальное наименование муниципального образования - внутригородское муниципальное образование Санкт-Петербурга поселок Тярлево (далее - муниципальное образование).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Сокращенное наименование муниципального образования - муниципальное образование поселок Тярлево.</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Официальные символы муниципального образования подлежат государственной регистрации в порядке, установленном </w:t>
      </w:r>
      <w:hyperlink r:id="rId6" w:history="1">
        <w:r>
          <w:rPr>
            <w:rStyle w:val="af0"/>
            <w:rFonts w:ascii="Times New Roman" w:eastAsia="Times New Roman" w:hAnsi="Times New Roman" w:cs="Times New Roman"/>
            <w:color w:val="auto"/>
            <w:sz w:val="24"/>
            <w:szCs w:val="24"/>
            <w:u w:val="none"/>
            <w:lang w:eastAsia="ru-RU"/>
          </w:rPr>
          <w:t>Указом</w:t>
        </w:r>
      </w:hyperlink>
      <w:r>
        <w:rPr>
          <w:rFonts w:ascii="Times New Roman" w:eastAsia="Times New Roman" w:hAnsi="Times New Roman" w:cs="Times New Roman"/>
          <w:sz w:val="24"/>
          <w:szCs w:val="24"/>
          <w:lang w:eastAsia="ru-RU"/>
        </w:rPr>
        <w:t xml:space="preserve"> Президента Российской Федерации от 21.03.1996 N 403 «О Государственном геральдическом регистре Российской Федерации», </w:t>
      </w:r>
      <w:hyperlink r:id="rId7" w:history="1">
        <w:r>
          <w:rPr>
            <w:rStyle w:val="af0"/>
            <w:rFonts w:ascii="Times New Roman" w:eastAsia="Times New Roman" w:hAnsi="Times New Roman" w:cs="Times New Roman"/>
            <w:color w:val="auto"/>
            <w:sz w:val="24"/>
            <w:szCs w:val="24"/>
            <w:u w:val="none"/>
            <w:lang w:eastAsia="ru-RU"/>
          </w:rPr>
          <w:t>Распоряжением</w:t>
        </w:r>
      </w:hyperlink>
      <w:r>
        <w:rPr>
          <w:rFonts w:ascii="Times New Roman" w:eastAsia="Times New Roman" w:hAnsi="Times New Roman" w:cs="Times New Roman"/>
          <w:sz w:val="24"/>
          <w:szCs w:val="24"/>
          <w:lang w:eastAsia="ru-RU"/>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2.  Население Муниципального образования</w:t>
      </w:r>
    </w:p>
    <w:p w:rsidR="00391529" w:rsidRDefault="00391529" w:rsidP="00391529">
      <w:pPr>
        <w:widowControl w:val="0"/>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 законами Санкт-Петербурга.</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ГЛАВА 2. ТЕРРИТОРИАЛЬНАЯ ОРГАНИЗАЦИЯ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391529" w:rsidRDefault="00391529" w:rsidP="00391529">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 xml:space="preserve">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N1 ВИР», далее, пересекая железнодорожные пути по </w:t>
      </w:r>
      <w:r>
        <w:rPr>
          <w:rFonts w:ascii="Times New Roman" w:eastAsia="Times New Roman" w:hAnsi="Times New Roman" w:cs="Times New Roman"/>
          <w:color w:val="000000"/>
          <w:sz w:val="24"/>
          <w:szCs w:val="24"/>
          <w:lang w:eastAsia="ru-RU"/>
        </w:rPr>
        <w:lastRenderedPageBreak/>
        <w:t xml:space="preserve">южной границе садоводства «Сад N1 ВИР», до </w:t>
      </w:r>
      <w:proofErr w:type="spellStart"/>
      <w:r>
        <w:rPr>
          <w:rFonts w:ascii="Times New Roman" w:eastAsia="Times New Roman" w:hAnsi="Times New Roman" w:cs="Times New Roman"/>
          <w:color w:val="000000"/>
          <w:sz w:val="24"/>
          <w:szCs w:val="24"/>
          <w:lang w:eastAsia="ru-RU"/>
        </w:rPr>
        <w:t>Удаловской</w:t>
      </w:r>
      <w:proofErr w:type="spellEnd"/>
      <w:r>
        <w:rPr>
          <w:rFonts w:ascii="Times New Roman" w:eastAsia="Times New Roman" w:hAnsi="Times New Roman" w:cs="Times New Roman"/>
          <w:color w:val="000000"/>
          <w:sz w:val="24"/>
          <w:szCs w:val="24"/>
          <w:lang w:eastAsia="ru-RU"/>
        </w:rPr>
        <w:t xml:space="preserve"> улицы, далее по западной</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и южной границе территории ВНИИР им. Вавилова  и по южной границе сельскохозяйственного предприятия «</w:t>
      </w:r>
      <w:proofErr w:type="spellStart"/>
      <w:r>
        <w:rPr>
          <w:rFonts w:ascii="Times New Roman" w:eastAsia="Times New Roman" w:hAnsi="Times New Roman" w:cs="Times New Roman"/>
          <w:color w:val="000000"/>
          <w:sz w:val="24"/>
          <w:szCs w:val="24"/>
          <w:lang w:eastAsia="ru-RU"/>
        </w:rPr>
        <w:t>Детскосельское</w:t>
      </w:r>
      <w:proofErr w:type="spellEnd"/>
      <w:r>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391529" w:rsidRDefault="00391529" w:rsidP="00391529">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w:t>
      </w:r>
    </w:p>
    <w:p w:rsidR="00391529" w:rsidRDefault="00391529" w:rsidP="00391529">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8"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Санкт-Петербурга от 23.09.2009 N 420-79 «Об организации местного самоуправления в Санкт-Петербурге» и </w:t>
      </w:r>
      <w:hyperlink r:id="rId9"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Санкт-Петербурга от 25.07.2005 N 411-68 «О территориальном устройстве Санкт-Петербурга», с учетом мнения</w:t>
      </w:r>
      <w:proofErr w:type="gramEnd"/>
      <w:r>
        <w:rPr>
          <w:rFonts w:ascii="Times New Roman" w:eastAsia="Times New Roman" w:hAnsi="Times New Roman" w:cs="Times New Roman"/>
          <w:sz w:val="24"/>
          <w:szCs w:val="24"/>
          <w:lang w:eastAsia="ru-RU"/>
        </w:rPr>
        <w:t xml:space="preserve"> населения муниципального образования.</w:t>
      </w:r>
    </w:p>
    <w:p w:rsidR="00391529" w:rsidRDefault="00391529" w:rsidP="00391529">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391529" w:rsidRDefault="00391529" w:rsidP="00391529">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Pr>
          <w:rFonts w:ascii="Times New Roman" w:eastAsia="Times New Roman" w:hAnsi="Times New Roman" w:cs="Times New Roman"/>
          <w:b/>
          <w:kern w:val="32"/>
          <w:sz w:val="24"/>
          <w:szCs w:val="24"/>
          <w:lang w:eastAsia="ru-RU"/>
        </w:rPr>
        <w:t>ГЛАВА 3. ВОПРОСЫ МЕСТНОГО ЗНАЧЕНИЯ</w:t>
      </w:r>
    </w:p>
    <w:p w:rsidR="00391529" w:rsidRDefault="00391529" w:rsidP="00391529">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вопросам местного значения муниципального образования относятся: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содействие в осуществлении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Pr>
          <w:rFonts w:ascii="Times New Roman" w:eastAsia="Times New Roman" w:hAnsi="Times New Roman" w:cs="Times New Roman"/>
          <w:sz w:val="24"/>
          <w:szCs w:val="24"/>
          <w:lang w:eastAsia="ru-RU"/>
        </w:rPr>
        <w:t xml:space="preserve"> в соответствии с законами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eastAsia="Times New Roman" w:hAnsi="Times New Roman" w:cs="Times New Roman"/>
          <w:sz w:val="24"/>
          <w:szCs w:val="24"/>
          <w:lang w:eastAsia="ru-RU"/>
        </w:rPr>
        <w:t>пуаре</w:t>
      </w:r>
      <w:proofErr w:type="spellEnd"/>
      <w:r>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Pr>
          <w:rFonts w:ascii="Times New Roman" w:eastAsia="Times New Roman" w:hAnsi="Times New Roman" w:cs="Times New Roman"/>
          <w:sz w:val="24"/>
          <w:szCs w:val="24"/>
          <w:lang w:eastAsia="ru-RU"/>
        </w:rPr>
        <w:t>пуаре</w:t>
      </w:r>
      <w:proofErr w:type="spellEnd"/>
      <w:r>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Pr>
          <w:rFonts w:ascii="Times New Roman" w:eastAsia="Times New Roman" w:hAnsi="Times New Roman" w:cs="Times New Roman"/>
          <w:sz w:val="24"/>
          <w:szCs w:val="24"/>
          <w:lang w:eastAsia="ru-RU"/>
        </w:rPr>
        <w:t>акте</w:t>
      </w:r>
      <w:proofErr w:type="gramEnd"/>
      <w:r>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осуществление защиты прав потребителей;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 содержание муниципальной информационной службы;</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формирование архивных фондов органов местного самоуправления, муниципальных предприятий и учреждений;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участие в профилактике терроризма и экстремизма, а также в минимизации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ликвидации последствий их проявлений;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участия в мероприятиях по профилактике терроризма и экстремизма, а также по минимизации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направления предложений по вопросам участия в профилактике терроризма и экстремизма, а также в минимизации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ликвидации последствий их проявлений в исполнительные органы государственной власти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участие в организации и финансировании: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оплачиваемых общественных работ;</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bookmarkStart w:id="0" w:name="p229"/>
      <w:bookmarkEnd w:id="0"/>
      <w:r>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ярмарок вакансий и учебных рабочих мест.</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организации мероприятий, указанных в </w:t>
      </w:r>
      <w:hyperlink r:id="rId10" w:anchor="p229" w:history="1">
        <w:r>
          <w:rPr>
            <w:rStyle w:val="af0"/>
            <w:rFonts w:ascii="Times New Roman" w:eastAsia="Times New Roman" w:hAnsi="Times New Roman" w:cs="Times New Roman"/>
            <w:color w:val="auto"/>
            <w:sz w:val="24"/>
            <w:szCs w:val="24"/>
            <w:u w:val="none"/>
            <w:lang w:eastAsia="ru-RU"/>
          </w:rPr>
          <w:t>абзаце третьем</w:t>
        </w:r>
      </w:hyperlink>
      <w:r>
        <w:rPr>
          <w:rFonts w:ascii="Times New Roman" w:eastAsia="Times New Roman" w:hAnsi="Times New Roman" w:cs="Times New Roman"/>
          <w:sz w:val="24"/>
          <w:szCs w:val="24"/>
          <w:lang w:eastAsia="ru-RU"/>
        </w:rPr>
        <w:t xml:space="preserve"> настоящего подпункта, осуществляется в порядке, установленном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согласование адресного перечня территорий, предназначенных для организации выгула собак;</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осуществление противодействия коррупции в пределах своих полномочий;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rFonts w:ascii="Times New Roman" w:eastAsia="Times New Roman" w:hAnsi="Times New Roman" w:cs="Times New Roman"/>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Pr>
          <w:rFonts w:ascii="Times New Roman" w:eastAsia="Times New Roman" w:hAnsi="Times New Roman" w:cs="Times New Roman"/>
          <w:sz w:val="24"/>
          <w:szCs w:val="24"/>
          <w:lang w:eastAsia="ru-RU"/>
        </w:rPr>
        <w:t xml:space="preserve"> пенсии в соответствии с законом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наркомании в Санкт-Петербурге;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согласование границ зон экстренного оповещения населения;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38) размещение информации о кадровом обеспечении органа местного самоуправления в соответствии с Федеральным </w:t>
      </w:r>
      <w:hyperlink r:id="rId11"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осуществление ведомственного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w:t>
      </w:r>
      <w:r>
        <w:rPr>
          <w:rFonts w:ascii="Times New Roman" w:eastAsia="Times New Roman" w:hAnsi="Times New Roman" w:cs="Times New Roman"/>
          <w:sz w:val="24"/>
          <w:szCs w:val="24"/>
          <w:lang w:eastAsia="ru-RU"/>
        </w:rPr>
        <w:lastRenderedPageBreak/>
        <w:t>права, в подведомственных организациях в порядке, установленном законодательством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bookmarkStart w:id="1" w:name="p270"/>
      <w:bookmarkEnd w:id="1"/>
      <w:r>
        <w:rPr>
          <w:rFonts w:ascii="Times New Roman" w:eastAsia="Times New Roman" w:hAnsi="Times New Roman" w:cs="Times New Roman"/>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организация и проведение </w:t>
      </w:r>
      <w:proofErr w:type="gramStart"/>
      <w:r>
        <w:rPr>
          <w:rFonts w:ascii="Times New Roman" w:eastAsia="Times New Roman" w:hAnsi="Times New Roman" w:cs="Times New Roman"/>
          <w:sz w:val="24"/>
          <w:szCs w:val="24"/>
          <w:lang w:eastAsia="ru-RU"/>
        </w:rPr>
        <w:t>местных</w:t>
      </w:r>
      <w:proofErr w:type="gramEnd"/>
      <w:r>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организация и проведение мероприятий по сохранению и развитию местных традиций и обрядов;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проведение работ по военно-патриотическому воспитанию граждан;</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организация и проведение досуговых мероприятий для жителей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осуществление благоустройства территории муниципального образования, включающее: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установку, содержание и ремонт ограждений газонов;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proofErr w:type="gramStart"/>
      <w:r>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Pr>
          <w:rFonts w:ascii="Times New Roman" w:eastAsia="Times New Roman" w:hAnsi="Times New Roman" w:cs="Times New Roman"/>
          <w:sz w:val="24"/>
          <w:szCs w:val="24"/>
          <w:lang w:eastAsia="ru-RU"/>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размещение и содержание наружной информации в части указателей, информационных щитов и стендов;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или) дополнений в </w:t>
      </w:r>
      <w:r>
        <w:rPr>
          <w:rFonts w:ascii="Times New Roman" w:hAnsi="Times New Roman" w:cs="Times New Roman"/>
          <w:sz w:val="24"/>
          <w:szCs w:val="24"/>
        </w:rPr>
        <w:t>Закон Санкт-Петербурга от 23.09.2009 N 420-79 «Об организации местного самоуправления в Санкт-Петербурге»</w:t>
      </w:r>
      <w:r>
        <w:rPr>
          <w:rFonts w:ascii="Times New Roman" w:eastAsia="Times New Roman" w:hAnsi="Times New Roman" w:cs="Times New Roman"/>
          <w:sz w:val="24"/>
          <w:szCs w:val="24"/>
          <w:lang w:eastAsia="ru-RU"/>
        </w:rPr>
        <w:t>.</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4. НАДЕЛЕНИЕ  ОРГАНОВ  МЕСТНОГО  САМОУПРАВЛЕНИЯ ОТДЕЛЬНЫМИ ГОСУДАРСТВЕННЫМИ ПОЛНОМОЧИЯМИ </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Санкт-Петербурга</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w:t>
      </w:r>
      <w:r>
        <w:rPr>
          <w:rFonts w:ascii="Times New Roman" w:eastAsia="Times New Roman" w:hAnsi="Times New Roman" w:cs="Times New Roman"/>
          <w:sz w:val="24"/>
          <w:szCs w:val="24"/>
          <w:lang w:eastAsia="ru-RU"/>
        </w:rPr>
        <w:lastRenderedPageBreak/>
        <w:t>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Органы местного самоуправления несут ответственность за осуществление отдельных государственных полномочий </w:t>
      </w:r>
      <w:proofErr w:type="gramStart"/>
      <w:r>
        <w:rPr>
          <w:rFonts w:ascii="Times New Roman" w:eastAsia="Times New Roman" w:hAnsi="Times New Roman" w:cs="Times New Roman"/>
          <w:sz w:val="24"/>
          <w:szCs w:val="24"/>
          <w:lang w:eastAsia="ru-RU"/>
        </w:rPr>
        <w:t>Санкт-Петербурга</w:t>
      </w:r>
      <w:proofErr w:type="gramEnd"/>
      <w:r>
        <w:rPr>
          <w:rFonts w:ascii="Times New Roman" w:eastAsia="Times New Roman" w:hAnsi="Times New Roman" w:cs="Times New Roman"/>
          <w:sz w:val="24"/>
          <w:szCs w:val="24"/>
          <w:lang w:eastAsia="ru-RU"/>
        </w:rPr>
        <w:t xml:space="preserve"> в пределах выделенных муниципальным образованиям на эти цели материальных ресурсов и финансовых средств.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в муниципальном образовании превышены нормативы, используемые в методиках расчета соответствующих субвенций, при условии, что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roofErr w:type="gramEnd"/>
      <w:r>
        <w:rPr>
          <w:rFonts w:ascii="Times New Roman" w:eastAsia="Times New Roman" w:hAnsi="Times New Roman" w:cs="Times New Roman"/>
          <w:sz w:val="24"/>
          <w:szCs w:val="24"/>
          <w:lang w:eastAsia="ru-RU"/>
        </w:rPr>
        <w:t>.</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должно содержать:</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цель дополнительного использования собственных материальных ресурсов и финансовых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осуществления отдельных государственных полномочий;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финансово-экономическое обоснование необходимости использования собственных материальных ресурсов и финансовых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осуществления отдельных государственных полномочий.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 xml:space="preserve">я осуществления переданных им отдельных государственных </w:t>
      </w:r>
      <w:r>
        <w:rPr>
          <w:rFonts w:ascii="Times New Roman" w:eastAsia="Times New Roman" w:hAnsi="Times New Roman" w:cs="Times New Roman"/>
          <w:sz w:val="24"/>
          <w:szCs w:val="24"/>
          <w:lang w:eastAsia="ru-RU"/>
        </w:rPr>
        <w:lastRenderedPageBreak/>
        <w:t>полномочий принимается большинством голосов от установленной численности депутатов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Статья 7. Местный референдум </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Решение о назначении местного референдума принимается муниципальным советом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или) референдумах и которые зарегистрированы в порядке и сроки, установленные федеральными законами;</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 инициативе муниципального совета муниципального образования и главы местной администрации, выдвинутой ими совместно.</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gramStart"/>
      <w:r>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Pr>
          <w:rFonts w:ascii="Times New Roman" w:eastAsia="Times New Roman" w:hAnsi="Times New Roman" w:cs="Times New Roman"/>
          <w:color w:val="000000"/>
          <w:sz w:val="24"/>
          <w:szCs w:val="24"/>
          <w:lang w:eastAsia="ru-RU"/>
        </w:rPr>
        <w:t xml:space="preserve"> законом от 12.06.2002 N 67-ФЗ «Об основных гарантиях избирательных прав и права на участие в референдуме граждан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муниципального совета муниципального образования и главы местной администрации.</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Муниципальный совет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w:t>
      </w:r>
      <w:r>
        <w:rPr>
          <w:rFonts w:ascii="Times New Roman" w:hAnsi="Times New Roman" w:cs="Times New Roman"/>
          <w:sz w:val="24"/>
          <w:szCs w:val="24"/>
        </w:rPr>
        <w:lastRenderedPageBreak/>
        <w:t>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proofErr w:type="gramStart"/>
      <w:r>
        <w:rPr>
          <w:rFonts w:ascii="Times New Roman" w:eastAsia="Times New Roman" w:hAnsi="Times New Roman" w:cs="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8. Муниципальные выборы</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выборы проводятся в соответствии с законом Санкт-Петербурга от 26.05.2014 N 303-46 «О выборах депутатов муниципальных советов внутригородских муниципальных образований Санкт-Петербурга» на основе мажоритарной системы по единому многомандатному избирательному округу, образованному на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Муниципальные выборы назначаются представительным органом муниципального образования не ранее чем за 90 дней и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26.05.2014 N 303-46 «О выборах депутатов муниципальных советов внутригородских муниципальных образований</w:t>
      </w:r>
      <w:proofErr w:type="gramEnd"/>
      <w:r>
        <w:rPr>
          <w:rFonts w:ascii="Times New Roman" w:eastAsia="Times New Roman" w:hAnsi="Times New Roman" w:cs="Times New Roman"/>
          <w:sz w:val="24"/>
          <w:szCs w:val="24"/>
          <w:lang w:eastAsia="ru-RU"/>
        </w:rPr>
        <w:t xml:space="preserve">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Статья 9. Голосование по отзыву депутата представительного органа муниципального образования, главы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с учетом особенностей, предусмотренных Федеральным законом от 06.10.2003 N</w:t>
      </w:r>
      <w:proofErr w:type="gramEnd"/>
      <w:r>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настоящим Уставом.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Pr>
          <w:rFonts w:ascii="Times New Roman" w:eastAsia="Times New Roman" w:hAnsi="Times New Roman" w:cs="Times New Roman"/>
          <w:sz w:val="24"/>
          <w:szCs w:val="24"/>
          <w:lang w:eastAsia="ru-RU"/>
        </w:rPr>
        <w:t xml:space="preserve"> Члены инициативной группы, </w:t>
      </w:r>
      <w:proofErr w:type="gramStart"/>
      <w:r>
        <w:rPr>
          <w:rFonts w:ascii="Times New Roman" w:eastAsia="Times New Roman" w:hAnsi="Times New Roman" w:cs="Times New Roman"/>
          <w:sz w:val="24"/>
          <w:szCs w:val="24"/>
          <w:lang w:eastAsia="ru-RU"/>
        </w:rPr>
        <w:t>избирательная</w:t>
      </w:r>
      <w:proofErr w:type="gramEnd"/>
      <w:r>
        <w:rPr>
          <w:rFonts w:ascii="Times New Roman" w:eastAsia="Times New Roman" w:hAnsi="Times New Roman" w:cs="Times New Roman"/>
          <w:sz w:val="24"/>
          <w:szCs w:val="24"/>
          <w:lang w:eastAsia="ru-RU"/>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10</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Pr>
          <w:rFonts w:ascii="Times New Roman" w:eastAsia="Times New Roman" w:hAnsi="Times New Roman" w:cs="Times New Roman"/>
          <w:color w:val="000000"/>
          <w:sz w:val="24"/>
          <w:szCs w:val="24"/>
          <w:lang w:eastAsia="ru-RU"/>
        </w:rP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для проведения местного</w:t>
      </w:r>
      <w:proofErr w:type="gramEnd"/>
      <w:r>
        <w:rPr>
          <w:rFonts w:ascii="Times New Roman" w:eastAsia="Times New Roman" w:hAnsi="Times New Roman" w:cs="Times New Roman"/>
          <w:color w:val="000000"/>
          <w:sz w:val="24"/>
          <w:szCs w:val="24"/>
          <w:lang w:eastAsia="ru-RU"/>
        </w:rPr>
        <w:t xml:space="preserve"> референдума с учетом особенностей, установленных Федеральным законом от 06.10.2003 N 131-ФЗ «Об общих принципах организации местного самоуправления в Российской Федерации». </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11.  Правотворческая инициатива граждан</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eastAsia="Times New Roman" w:hAnsi="Times New Roman" w:cs="Times New Roman"/>
          <w:sz w:val="24"/>
          <w:szCs w:val="24"/>
          <w:lang w:eastAsia="ru-RU"/>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11.1. Иные субъекты правотворческой инициативы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Статья 12. Публичные слушания </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На публичные слушания должны выноситься: </w:t>
      </w:r>
    </w:p>
    <w:p w:rsidR="00391529" w:rsidRDefault="00391529" w:rsidP="00391529">
      <w:pPr>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1)</w:t>
      </w:r>
      <w:r>
        <w:rPr>
          <w:rFonts w:ascii="Times New Roman" w:hAnsi="Times New Roman" w:cs="Times New Roman"/>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w:t>
      </w:r>
      <w:proofErr w:type="gramStart"/>
      <w:r>
        <w:rPr>
          <w:rFonts w:ascii="Times New Roman" w:eastAsia="Times New Roman" w:hAnsi="Times New Roman" w:cs="Times New Roman"/>
          <w:sz w:val="24"/>
          <w:szCs w:val="24"/>
          <w:lang w:eastAsia="ru-RU"/>
        </w:rPr>
        <w:t>кт стр</w:t>
      </w:r>
      <w:proofErr w:type="gramEnd"/>
      <w:r>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gramStart"/>
      <w:r>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Решением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Times New Roman" w:eastAsia="Times New Roman" w:hAnsi="Times New Roman" w:cs="Times New Roman"/>
          <w:b/>
          <w:color w:val="000000"/>
          <w:sz w:val="24"/>
          <w:szCs w:val="24"/>
          <w:lang w:eastAsia="ru-RU"/>
        </w:rPr>
        <w:t>.</w:t>
      </w:r>
      <w:proofErr w:type="gramEnd"/>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Статья 13. Собрание граждан</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color w:val="000000"/>
          <w:sz w:val="24"/>
          <w:szCs w:val="24"/>
          <w:lang w:eastAsia="ru-RU"/>
        </w:rPr>
        <w:t>на части территории</w:t>
      </w:r>
      <w:proofErr w:type="gramEnd"/>
      <w:r>
        <w:rPr>
          <w:rFonts w:ascii="Times New Roman" w:eastAsia="Times New Roman" w:hAnsi="Times New Roman" w:cs="Times New Roman"/>
          <w:color w:val="000000"/>
          <w:sz w:val="24"/>
          <w:szCs w:val="24"/>
          <w:lang w:eastAsia="ru-RU"/>
        </w:rPr>
        <w:t xml:space="preserve"> муниципального образования могут проводиться собрания граждан.</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Pr>
          <w:rFonts w:ascii="Times New Roman" w:eastAsia="Times New Roman" w:hAnsi="Times New Roman" w:cs="Times New Roman"/>
          <w:color w:val="000000"/>
          <w:sz w:val="24"/>
          <w:szCs w:val="24"/>
          <w:lang w:eastAsia="ru-RU"/>
        </w:rPr>
        <w:t xml:space="preserve"> адрес места жительства каждого члена инициативной группы.</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итогам рассмотрения ходатайства муниципальный совет муниципального образования принимает решение:</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противном случае - об отказе в назначении собрания граждан.</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 (обнародованию).</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14. Конференция граждан (собрание делегатов)</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решением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муниципального совета муниципального образования, уставом территориального общественного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Опрос граждан</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опроса носят рекомендательный характер.</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Опрос граждан проводится по инициативе: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91529" w:rsidRDefault="00391529" w:rsidP="00391529">
      <w:pPr>
        <w:spacing w:after="0" w:line="240" w:lineRule="auto"/>
        <w:ind w:firstLine="567"/>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Порядок назначения и проведения опроса граждан, а также порядок опубликования его результатов определяется решением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дата и сроки проведения опроса;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методика проведения опроса;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форма опросного листа;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16. Территориальное общественное самоуправление</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17. Обращение граждан в органы местного самоуправления и к должностным лицам местного  самоуправления</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 2006 N 59-ФЗ «О порядке рассмотрения обращений граждан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6.  МУНИЦИПАЛЬНАЯ СЛУЖБА</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18. Муниципальная служба</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391529" w:rsidRDefault="00391529" w:rsidP="00391529">
      <w:pPr>
        <w:widowControl w:val="0"/>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391529" w:rsidRDefault="00391529" w:rsidP="00391529">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19. Структура органов местного самоуправления внутригородского  муниципального образования поселок Тярлево</w:t>
      </w:r>
    </w:p>
    <w:p w:rsidR="00391529" w:rsidRDefault="00391529" w:rsidP="00391529">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представительный орган муниципального образования - муниципальный совет внутригородского муниципального образования Санкт-Петербурга посёлок Тярлево.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 глава внутригородского муниципального образования Санкт-Петербурга посёлок Тярлево.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посёлок Тярлево.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keepNext/>
        <w:spacing w:after="0" w:line="240" w:lineRule="auto"/>
        <w:ind w:firstLine="567"/>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20. Представительный орган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посёлок Тярлево.</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представительного органа муниципального образования: Санкт-Петербург, посёлок Тярлево, ул. </w:t>
      </w:r>
      <w:proofErr w:type="gramStart"/>
      <w:r>
        <w:rPr>
          <w:rFonts w:ascii="Times New Roman" w:hAnsi="Times New Roman" w:cs="Times New Roman"/>
          <w:sz w:val="24"/>
          <w:szCs w:val="24"/>
        </w:rPr>
        <w:t>Новая</w:t>
      </w:r>
      <w:proofErr w:type="gramEnd"/>
      <w:r>
        <w:rPr>
          <w:rFonts w:ascii="Times New Roman" w:hAnsi="Times New Roman" w:cs="Times New Roman"/>
          <w:sz w:val="24"/>
          <w:szCs w:val="24"/>
        </w:rPr>
        <w:t>, д. 1.</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Представительный орган муниципального образования обладает правами юридического лица.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Представительный орган муниципального образования состоит из 10 депутатов.</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Представительный орган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Заседания представительного органа муниципального образования проводятся в соответствии с Регламентом заседаний, утвержденным Решением представительного органа муниципального образования, но не реже одного раза в три месяца.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Полномочия представительного органа муниципального образования прекращаются со дня </w:t>
      </w:r>
      <w:proofErr w:type="gramStart"/>
      <w:r>
        <w:rPr>
          <w:rFonts w:ascii="Times New Roman" w:hAnsi="Times New Roman" w:cs="Times New Roman"/>
          <w:sz w:val="24"/>
          <w:szCs w:val="24"/>
        </w:rPr>
        <w:t>начала работы представительного органа муниципального образования нового созыва</w:t>
      </w:r>
      <w:proofErr w:type="gramEnd"/>
      <w:r>
        <w:rPr>
          <w:rFonts w:ascii="Times New Roman" w:hAnsi="Times New Roman" w:cs="Times New Roman"/>
          <w:sz w:val="24"/>
          <w:szCs w:val="24"/>
        </w:rPr>
        <w:t>.</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Организацию деятельности представительного органа муниципального образования осуществляет глава муниципального образования,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w:t>
      </w:r>
    </w:p>
    <w:p w:rsidR="00391529" w:rsidRDefault="00391529" w:rsidP="00391529">
      <w:pPr>
        <w:tabs>
          <w:tab w:val="left" w:pos="448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и временные комиссии,  в порядке, установленном Регламентом представительного органа муниципального образования.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21. Полномочия представительного органа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представительного органа муниципального образования находятся: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Arial" w:hAnsi="Arial" w:cs="Arial"/>
          <w:sz w:val="20"/>
          <w:szCs w:val="20"/>
        </w:rPr>
        <w:t xml:space="preserve"> </w:t>
      </w:r>
      <w:r>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принятие решения об удалении главы муниципального образования в отставку.</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Статья 22. </w:t>
      </w:r>
      <w:r>
        <w:rPr>
          <w:rFonts w:ascii="Times New Roman" w:hAnsi="Times New Roman" w:cs="Times New Roman"/>
          <w:b/>
          <w:sz w:val="24"/>
          <w:szCs w:val="24"/>
        </w:rPr>
        <w:t>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Полномочия представительного органа муниципального образования прекращаются досрочно в случае:</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роспуска представительного органа муниципального образования в порядке и по основаниям, которые установлены настоящим Уставом;</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принятия представительным органом муниципального образования решения о самороспуске в порядке, установленном настоящим  Уставом;</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преобразования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Arial" w:hAnsi="Arial" w:cs="Arial"/>
          <w:sz w:val="20"/>
          <w:szCs w:val="20"/>
        </w:rPr>
        <w:t xml:space="preserve"> </w:t>
      </w:r>
      <w:r>
        <w:rPr>
          <w:rFonts w:ascii="Times New Roman" w:hAnsi="Times New Roman" w:cs="Times New Roman"/>
          <w:sz w:val="24"/>
          <w:szCs w:val="24"/>
        </w:rPr>
        <w:t>Полномочия депутата представительного органа муниципального образования прекращаются досрочно в случае:</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смерти;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bookmarkStart w:id="2" w:name="p409"/>
      <w:bookmarkEnd w:id="2"/>
      <w:r>
        <w:rPr>
          <w:rFonts w:ascii="Times New Roman" w:eastAsia="Times New Roman" w:hAnsi="Times New Roman" w:cs="Times New Roman"/>
          <w:b/>
          <w:sz w:val="24"/>
          <w:szCs w:val="24"/>
          <w:lang w:eastAsia="ru-RU"/>
        </w:rPr>
        <w:t>Статья 23. Порядок самороспуска представительного органа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keepNext/>
        <w:spacing w:after="0" w:line="240" w:lineRule="auto"/>
        <w:ind w:firstLine="567"/>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Статья 24. Комиссии представительного органа муниципального образования</w:t>
      </w:r>
    </w:p>
    <w:p w:rsidR="00391529" w:rsidRDefault="00391529" w:rsidP="00391529">
      <w:pPr>
        <w:keepNext/>
        <w:spacing w:after="0" w:line="240" w:lineRule="auto"/>
        <w:ind w:firstLine="567"/>
        <w:jc w:val="both"/>
        <w:outlineLvl w:val="1"/>
        <w:rPr>
          <w:rFonts w:ascii="Times New Roman" w:eastAsia="Times New Roman" w:hAnsi="Times New Roman" w:cs="Times New Roman"/>
          <w:b/>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391529" w:rsidRDefault="00391529" w:rsidP="00391529">
      <w:pPr>
        <w:widowControl w:val="0"/>
        <w:shd w:val="clear" w:color="auto" w:fill="FFFFFF"/>
        <w:tabs>
          <w:tab w:val="left" w:pos="47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391529" w:rsidRDefault="00391529" w:rsidP="00391529">
      <w:pPr>
        <w:keepNext/>
        <w:spacing w:after="0" w:line="240" w:lineRule="auto"/>
        <w:ind w:firstLine="567"/>
        <w:jc w:val="both"/>
        <w:outlineLvl w:val="1"/>
        <w:rPr>
          <w:rFonts w:ascii="Times New Roman" w:eastAsia="Times New Roman" w:hAnsi="Times New Roman" w:cs="Times New Roman"/>
          <w:sz w:val="24"/>
          <w:szCs w:val="24"/>
          <w:lang w:eastAsia="ru-RU"/>
        </w:rPr>
      </w:pPr>
    </w:p>
    <w:p w:rsidR="00391529" w:rsidRDefault="00391529" w:rsidP="00391529">
      <w:pPr>
        <w:keepNext/>
        <w:spacing w:after="0" w:line="240" w:lineRule="auto"/>
        <w:ind w:firstLine="567"/>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25. Глава Муниципального образования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осуществляет свои полномочия на постоянной основе.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Глава муниципального образования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26. Выборы Главы Муниципального образования</w:t>
      </w: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Глава муниципального образования избирается тайным голосованием.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27. Полномочия Главы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28. Досрочное прекращение полномочий главы муниципального образования</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Полномочия главы муниципального образования прекращаются досрочно в случае: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смерти;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удаления в отставку;</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отрешения от должности;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391529" w:rsidRDefault="00391529" w:rsidP="003915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преобразования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который избирается представительным органом муниципального образования из своего состава.</w:t>
      </w:r>
      <w:proofErr w:type="gramEnd"/>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29. Заместитель Главы Муниципального образования</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Заместитель главы муниципального образования избирается представительным органом муниципального образования из своего состава.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Заместитель главы муниципального образования избирается представительным органом муниципального образования тайным голосованием из своего состава на срок полномочий представительного органа муниципального образования и осуществляет свои полномочия на непостоянной основе.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представительного органа.</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30. Порядок проведения заседаний Муниципального Совета</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2 статьи 20 настоящего Устава муниципального образования численности депутатов Муниципального Совета.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Заседания Муниципального Совета проводятся по мере необходимости, но не реже одного раза в три месяца.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Заседание Муниципального Совета считается правомочным, если на нем присутствуют не менее 50 процентов от числа избранных депутатов.</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31. </w:t>
      </w:r>
      <w:r>
        <w:rPr>
          <w:rFonts w:ascii="Times New Roman" w:hAnsi="Times New Roman" w:cs="Times New Roman"/>
          <w:b/>
          <w:sz w:val="24"/>
          <w:szCs w:val="24"/>
        </w:rPr>
        <w:t>Гарантии осуществления полномочий депутата представительного органа, главы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осуществляет свои полномочия на постоянной основе.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Депутат, глава муниципального образования при осуществлении полномочий в Муниципальном Совете муниципального образования вправе: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вносить вопросы на рассмотрение Муниципального Совета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должностными лицами местного самоуправления муниципального образования в случаях, установленных Федеральным законом от 06.10.2003 N 131-ФЗ «Об общих принципах организации местного самоуправления в Российской Федерации» и настоящим Уставом;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91529" w:rsidRDefault="00391529" w:rsidP="003915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Pr>
          <w:rFonts w:ascii="Times New Roman" w:hAnsi="Times New Roman" w:cs="Times New Roman"/>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91529" w:rsidRDefault="00391529" w:rsidP="00391529">
      <w:pPr>
        <w:spacing w:after="0" w:line="240" w:lineRule="auto"/>
        <w:ind w:firstLine="567"/>
        <w:jc w:val="both"/>
        <w:rPr>
          <w:rFonts w:ascii="Verdana" w:eastAsia="Times New Roman" w:hAnsi="Verdana" w:cs="Times New Roman"/>
          <w:sz w:val="21"/>
          <w:szCs w:val="21"/>
          <w:lang w:eastAsia="ru-RU"/>
        </w:rPr>
      </w:pPr>
      <w:r>
        <w:rPr>
          <w:rFonts w:ascii="Times New Roman" w:hAnsi="Times New Roman" w:cs="Times New Roman"/>
          <w:sz w:val="24"/>
          <w:szCs w:val="24"/>
        </w:rPr>
        <w:t xml:space="preserve">Воспрепятствование организации или проведению встреч депутата с избирателями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форм</w:t>
      </w:r>
      <w:proofErr w:type="gramEnd"/>
      <w:r>
        <w:rPr>
          <w:rFonts w:ascii="Times New Roman" w:hAnsi="Times New Roman" w:cs="Times New Roman"/>
          <w:sz w:val="24"/>
          <w:szCs w:val="24"/>
        </w:rPr>
        <w:t xml:space="preserve">  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По вопросам своей деятельности депутат, глава муниципального образования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Депутату, главе муниципального образования,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свои полномочия на постоянной основе, выплачивается денежное содержание.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Pr>
          <w:rFonts w:ascii="Times New Roman" w:hAnsi="Times New Roman" w:cs="Times New Roman"/>
          <w:sz w:val="24"/>
          <w:szCs w:val="24"/>
        </w:rPr>
        <w:t>выплаты</w:t>
      </w:r>
      <w:proofErr w:type="gramEnd"/>
      <w:r>
        <w:rPr>
          <w:rFonts w:ascii="Times New Roman" w:hAnsi="Times New Roman" w:cs="Times New Roman"/>
          <w:sz w:val="24"/>
          <w:szCs w:val="24"/>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Санкт-Петербурга от 06.07.2005 N 347-40 «О расчетной единице».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Депутату, главе муниципального образования, осуществляющим свои полномочия на постоянной основе, предоставляется ежегодный отпуск с сохранением </w:t>
      </w:r>
      <w:r>
        <w:rPr>
          <w:rFonts w:ascii="Times New Roman" w:hAnsi="Times New Roman" w:cs="Times New Roman"/>
          <w:sz w:val="24"/>
          <w:szCs w:val="24"/>
        </w:rPr>
        <w:lastRenderedPageBreak/>
        <w:t>замещаемой муниципальной должности и денежного содержания, а также отпуск без сохранения денежного содержания.</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Пенсионное обеспечение депутата, главы муниципального образования осуществляется в соответствии с законом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Pr>
          <w:rFonts w:ascii="Times New Roman" w:hAnsi="Times New Roman" w:cs="Times New Roman"/>
          <w:sz w:val="24"/>
          <w:szCs w:val="24"/>
        </w:rPr>
        <w:t xml:space="preserve"> в Санкт-Петербурге», осуществляется за счет средств местного бюджета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32. Ограничения при осуществлении полномочий депутата представительного органа, главы муниципального образования</w:t>
      </w: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391529" w:rsidRDefault="00391529" w:rsidP="003915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cs="Times New Roman"/>
          <w:sz w:val="24"/>
          <w:szCs w:val="24"/>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соответствии с Федеральным законом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соответствии с Федеральным законом от 25.12.2008 N 273-ФЗ «О противодействии коррупции» при выявлении в результате проверки, фактов несоблюдения ограничений,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w:t>
      </w:r>
      <w:proofErr w:type="gramEnd"/>
      <w:r>
        <w:rPr>
          <w:rFonts w:ascii="Times New Roman" w:hAnsi="Times New Roman" w:cs="Times New Roman"/>
          <w:sz w:val="24"/>
          <w:szCs w:val="24"/>
        </w:rPr>
        <w:t xml:space="preserve"> о досрочном прекращении полномочий депутата, выборного должностного лица местного самоуправления в орган </w:t>
      </w:r>
      <w:r>
        <w:rPr>
          <w:rFonts w:ascii="Times New Roman" w:hAnsi="Times New Roman" w:cs="Times New Roman"/>
          <w:sz w:val="24"/>
          <w:szCs w:val="24"/>
        </w:rPr>
        <w:lastRenderedPageBreak/>
        <w:t>местного самоуправления, уполномоченный принимать соответствующее решение, или в суд.</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33. Местная администрация муниципального образования</w:t>
      </w: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поселок Тярлево.</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МА МО пос. Тярлево.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Местная администрация муниципального образования обладает правами юридического лица.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Местной администрацией муниципального образования руководит глава Местной администрации на принципах единоначалия.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34. Глава местной администрации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решением представительного органа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Pr>
          <w:rFonts w:ascii="Times New Roman" w:hAnsi="Times New Roman" w:cs="Times New Roman"/>
          <w:sz w:val="24"/>
          <w:szCs w:val="24"/>
        </w:rPr>
        <w:t xml:space="preserve"> конкурсной комиссии, </w:t>
      </w:r>
      <w:proofErr w:type="gramStart"/>
      <w:r>
        <w:rPr>
          <w:rFonts w:ascii="Times New Roman" w:hAnsi="Times New Roman" w:cs="Times New Roman"/>
          <w:sz w:val="24"/>
          <w:szCs w:val="24"/>
        </w:rPr>
        <w:t>установленном</w:t>
      </w:r>
      <w:proofErr w:type="gramEnd"/>
      <w:r>
        <w:rPr>
          <w:rFonts w:ascii="Times New Roman" w:hAnsi="Times New Roman" w:cs="Times New Roman"/>
          <w:sz w:val="24"/>
          <w:szCs w:val="24"/>
        </w:rPr>
        <w:t xml:space="preserve"> представительным органом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Законом Санкт-Петербурга от 23.09.2009 N 420-79 «Об организации местного самоуправления в Санкт-Петербурге» высшее должностное лицо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муниципального образования заключается главой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Глава местной администрации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подконтролен и подотчетен Муниципальному Совету муниципального образования;</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25.12.2008 года N 273-ФЗ «О противодействии коррупции», Федеральным законом от 03.12. 2012 года N 230-ФЗ «О контроле за соответствием расходов лиц, замещающих государственные </w:t>
      </w:r>
      <w:r>
        <w:rPr>
          <w:rFonts w:ascii="Times New Roman" w:hAnsi="Times New Roman" w:cs="Times New Roman"/>
          <w:sz w:val="24"/>
          <w:szCs w:val="24"/>
        </w:rPr>
        <w:lastRenderedPageBreak/>
        <w:t>должности, и иных лиц их доходам», Федеральным законом от 07.05.2013 года N 79-ФЗ «О запрете отдельным категориям лиц открывать и иметь счета (вклады</w:t>
      </w:r>
      <w:proofErr w:type="gramEnd"/>
      <w:r>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Полномочия главы Местной администрации прекращаются досрочно в случае:</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смерти;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расторжения контракта в соответствии с пунктами 10 и 11 настоящей статьи;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отрешения от должности;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391529" w:rsidRDefault="00391529" w:rsidP="003915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преобразования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Контракт с главой Местной администрации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главы Местной администрации - в связи с нарушениями условий контракта органами местного самоуправления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органами государственной власти Санкт-Петербурга.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Контракт с главой местной администрации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w:t>
      </w:r>
      <w:r>
        <w:rPr>
          <w:rFonts w:ascii="Times New Roman" w:hAnsi="Times New Roman" w:cs="Times New Roman"/>
          <w:sz w:val="24"/>
          <w:szCs w:val="24"/>
        </w:rPr>
        <w:lastRenderedPageBreak/>
        <w:t xml:space="preserve">доходам», Федеральным </w:t>
      </w:r>
      <w:proofErr w:type="gramStart"/>
      <w:r>
        <w:rPr>
          <w:rFonts w:ascii="Times New Roman" w:hAnsi="Times New Roman" w:cs="Times New Roman"/>
          <w:sz w:val="24"/>
          <w:szCs w:val="24"/>
        </w:rPr>
        <w:t>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Pr>
          <w:rFonts w:ascii="Times New Roman" w:hAnsi="Times New Roman" w:cs="Times New Roman"/>
          <w:sz w:val="24"/>
          <w:szCs w:val="24"/>
        </w:rPr>
        <w:t xml:space="preserve"> Федерации о противодействии коррупции.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 </w:t>
      </w:r>
      <w:proofErr w:type="gramEnd"/>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35. Полномочия местной администрации муниципального образования</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 полномочиям местной администрации относятся:   </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 разработка проектов местного бюджета, планов, программ, решений, представляемых главой местной администрации на рассмотрение муниципального совета;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исполнение местного бюджета и представление на утверждение Муниципального Совета отчета о его исполнении;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исполнение правовых актов муниципального совета, принятых в пределах его компетенции;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осуществление ведения реестра расходных обязательств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обеспечение в установленном муниципальным советом порядке управления и распоряжения имуществом, находящимся в муниципальной собственности;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обеспечение решения вопросов местного значения в муниципальном образовании в соответствии с действующим законодательством и решениями муниципального совета;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установление порядка проведения квалификационного экзамена муниципальных служащих местной администрации;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утверждение порядка ведения реестра муниципальных служащих местной администрации;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установление порядка осуществления закупок товаров, работ, услуг для обеспечения муниципальных нужд в соответствии с настоящим Уставом, федеральными законами и иными нормативными правовыми актами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осуществление иных полномочий, предусмотренных действующим законодательством, решениями Муниципального Совета.</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tabs>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Структура местной администрации утверждается представительным органом муниципального образования по представлению главы местной администрации. </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Штатное расписание местной администрации утверждает Глава местной администрации.</w:t>
      </w: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tabs>
          <w:tab w:val="left" w:pos="448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38. Контрольно-счетный орган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w:t>
      </w:r>
      <w:proofErr w:type="gramEnd"/>
      <w:r>
        <w:rPr>
          <w:rFonts w:ascii="Times New Roman" w:hAnsi="Times New Roman" w:cs="Times New Roman"/>
          <w:sz w:val="24"/>
          <w:szCs w:val="24"/>
        </w:rPr>
        <w:t xml:space="preserve"> актом представительного органа муниципального образования.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порядке, определяемом Законом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39. Избирательная комиссия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Избирательная комиссия муниципального образования может действовать на постоянной основе и являться юридическим лицом.</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в количестве 8 членов с правом решающего голоса.</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Законом Санкт-Петербурга от 26.05.2014 N 303-46 «О выборах депутатов муниципальных советов внутригородских муниципальных образований Санкт-Петербурга».</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8. МУНИЦИПАЛЬНЫЕ ПРАВОВЫЕ АКТЫ</w:t>
      </w:r>
    </w:p>
    <w:p w:rsidR="00391529" w:rsidRDefault="00391529" w:rsidP="00391529">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40. Система муниципальных правовых актов</w:t>
      </w:r>
    </w:p>
    <w:p w:rsidR="00391529" w:rsidRDefault="00391529" w:rsidP="00391529">
      <w:pPr>
        <w:spacing w:after="0" w:line="240" w:lineRule="auto"/>
        <w:ind w:firstLine="567"/>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систему муниципальных правовых актов входят:</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нормативные и иные правовые акты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r>
        <w:rPr>
          <w:rFonts w:ascii="Times New Roman" w:eastAsia="Times New Roman" w:hAnsi="Times New Roman" w:cs="Times New Roman"/>
          <w:sz w:val="24"/>
          <w:szCs w:val="24"/>
          <w:lang w:eastAsia="ru-RU"/>
        </w:rPr>
        <w:t>.</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2"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3"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другими федеральными законами.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41. Устав муниципального образования, внесение изменений и дополнений в устав муниципального образования</w:t>
      </w:r>
    </w:p>
    <w:p w:rsidR="00391529" w:rsidRDefault="00391529" w:rsidP="00391529">
      <w:pPr>
        <w:spacing w:after="0" w:line="240" w:lineRule="auto"/>
        <w:ind w:firstLine="567"/>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Устав муниципального образования принимается муниципальным советом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4" w:history="1">
        <w:r>
          <w:rPr>
            <w:rStyle w:val="af0"/>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федеральных законов, </w:t>
      </w:r>
      <w:r>
        <w:rPr>
          <w:rFonts w:ascii="Times New Roman" w:hAnsi="Times New Roman" w:cs="Times New Roman"/>
          <w:sz w:val="24"/>
          <w:szCs w:val="24"/>
        </w:rPr>
        <w:t>Устава Санкт-Петербурга или</w:t>
      </w:r>
      <w:r>
        <w:rPr>
          <w:rFonts w:ascii="Times New Roman" w:eastAsia="Times New Roman" w:hAnsi="Times New Roman" w:cs="Times New Roman"/>
          <w:sz w:val="24"/>
          <w:szCs w:val="24"/>
          <w:lang w:eastAsia="ru-RU"/>
        </w:rPr>
        <w:t xml:space="preserve"> законов Санкт-Петербурга, в целях приведения данного устава в</w:t>
      </w:r>
      <w:proofErr w:type="gramEnd"/>
      <w:r>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eastAsia="Times New Roman" w:hAnsi="Times New Roman" w:cs="Times New Roman"/>
          <w:sz w:val="24"/>
          <w:szCs w:val="24"/>
          <w:lang w:eastAsia="ru-RU"/>
        </w:rPr>
        <w:lastRenderedPageBreak/>
        <w:t xml:space="preserve">порядке, установленном Федеральным </w:t>
      </w:r>
      <w:hyperlink r:id="rId15"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21.07.2005 N 97-ФЗ «О государственной регистрации уставов муниципальных образований».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6" w:history="1">
        <w:r>
          <w:rPr>
            <w:rStyle w:val="af0"/>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Уставу и законам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нарушение установленного Федеральным </w:t>
      </w:r>
      <w:hyperlink r:id="rId17"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Pr>
          <w:rFonts w:ascii="Times New Roman" w:eastAsia="Times New Roman" w:hAnsi="Times New Roman" w:cs="Times New Roman"/>
          <w:sz w:val="24"/>
          <w:szCs w:val="24"/>
          <w:lang w:eastAsia="ru-RU"/>
        </w:rPr>
        <w:t>коррупциогенных</w:t>
      </w:r>
      <w:proofErr w:type="spellEnd"/>
      <w:r>
        <w:rPr>
          <w:rFonts w:ascii="Times New Roman" w:eastAsia="Times New Roman" w:hAnsi="Times New Roman" w:cs="Times New Roman"/>
          <w:sz w:val="24"/>
          <w:szCs w:val="24"/>
          <w:lang w:eastAsia="ru-RU"/>
        </w:rPr>
        <w:t xml:space="preserve"> факторов.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Pr>
          <w:rFonts w:ascii="Times New Roman" w:eastAsia="Times New Roman" w:hAnsi="Times New Roman" w:cs="Times New Roman"/>
          <w:sz w:val="24"/>
          <w:szCs w:val="24"/>
          <w:lang w:eastAsia="ru-RU"/>
        </w:rPr>
        <w:t xml:space="preserve"> образований, а также в судебном порядке.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391529" w:rsidRDefault="00391529" w:rsidP="003915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w:t>
      </w:r>
      <w:r>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Pr>
          <w:rFonts w:ascii="Times New Roman" w:eastAsia="Times New Roman" w:hAnsi="Times New Roman" w:cs="Times New Roman"/>
          <w:sz w:val="24"/>
          <w:szCs w:val="24"/>
          <w:lang w:eastAsia="ru-RU"/>
        </w:rPr>
        <w:t xml:space="preserve">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w:t>
      </w:r>
      <w:r>
        <w:rPr>
          <w:rFonts w:ascii="Times New Roman" w:eastAsia="Times New Roman" w:hAnsi="Times New Roman" w:cs="Times New Roman"/>
          <w:sz w:val="24"/>
          <w:szCs w:val="24"/>
          <w:lang w:eastAsia="ru-RU"/>
        </w:rPr>
        <w:lastRenderedPageBreak/>
        <w:t>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w:t>
      </w:r>
      <w:proofErr w:type="gramEnd"/>
      <w:r>
        <w:rPr>
          <w:rFonts w:ascii="Times New Roman" w:eastAsia="Times New Roman" w:hAnsi="Times New Roman" w:cs="Times New Roman"/>
          <w:sz w:val="24"/>
          <w:szCs w:val="24"/>
          <w:lang w:eastAsia="ru-RU"/>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91529" w:rsidRDefault="00391529" w:rsidP="00391529">
      <w:pPr>
        <w:spacing w:after="0" w:line="240" w:lineRule="auto"/>
        <w:ind w:firstLine="567"/>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принятия соответствующего муниципального правового акта. Указанный срок не может превышать трех месяцев.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43. Подготовка муниципальных правовых актов</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91529" w:rsidRDefault="00391529" w:rsidP="00391529">
      <w:pPr>
        <w:spacing w:after="0" w:line="240" w:lineRule="auto"/>
        <w:ind w:firstLine="567"/>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 Вступление в силу муниципальных правовых актов</w:t>
      </w:r>
    </w:p>
    <w:p w:rsidR="00391529" w:rsidRDefault="00391529" w:rsidP="00391529">
      <w:pPr>
        <w:spacing w:after="0" w:line="240" w:lineRule="auto"/>
        <w:ind w:firstLine="567"/>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lastRenderedPageBreak/>
        <w:t>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Pr>
          <w:rFonts w:ascii="Times New Roman" w:hAnsi="Times New Roman" w:cs="Times New Roman"/>
          <w:sz w:val="24"/>
          <w:szCs w:val="24"/>
        </w:rPr>
        <w:t xml:space="preserve">и вступают в силу после их официального опубликования (обнародования). </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391529" w:rsidRDefault="00391529" w:rsidP="00391529">
      <w:pPr>
        <w:tabs>
          <w:tab w:val="left" w:pos="44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 и настоящим Уставом.</w:t>
      </w:r>
    </w:p>
    <w:p w:rsidR="00391529" w:rsidRDefault="00391529" w:rsidP="00391529">
      <w:pPr>
        <w:tabs>
          <w:tab w:val="left" w:pos="4480"/>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бюллетень </w:t>
      </w:r>
      <w:proofErr w:type="spellStart"/>
      <w:r>
        <w:rPr>
          <w:rFonts w:ascii="Times New Roman" w:hAnsi="Times New Roman" w:cs="Times New Roman"/>
          <w:bCs/>
          <w:sz w:val="24"/>
          <w:szCs w:val="24"/>
        </w:rPr>
        <w:t>Тярлевский</w:t>
      </w:r>
      <w:proofErr w:type="spellEnd"/>
      <w:r>
        <w:rPr>
          <w:rFonts w:ascii="Times New Roman" w:hAnsi="Times New Roman" w:cs="Times New Roman"/>
          <w:bCs/>
          <w:sz w:val="24"/>
          <w:szCs w:val="24"/>
        </w:rPr>
        <w:t xml:space="preserve"> Вестник, распространяемом в муниципальном образовании.</w:t>
      </w:r>
    </w:p>
    <w:p w:rsidR="00391529" w:rsidRDefault="00391529" w:rsidP="00391529">
      <w:pPr>
        <w:tabs>
          <w:tab w:val="left" w:pos="448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Pr>
          <w:rFonts w:ascii="Times New Roman" w:hAnsi="Times New Roman" w:cs="Times New Roman"/>
          <w:bCs/>
          <w:sz w:val="24"/>
          <w:szCs w:val="24"/>
        </w:rPr>
        <w:t>, http://право-минюст</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ф, регистрация в качестве сетевого издания Эл N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391529" w:rsidRDefault="00391529" w:rsidP="00391529">
      <w:pPr>
        <w:tabs>
          <w:tab w:val="left" w:pos="448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391529" w:rsidRDefault="00391529" w:rsidP="00391529">
      <w:pPr>
        <w:tabs>
          <w:tab w:val="left" w:pos="448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391529" w:rsidRDefault="00391529" w:rsidP="00391529">
      <w:pPr>
        <w:tabs>
          <w:tab w:val="left" w:pos="448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6. </w:t>
      </w:r>
      <w:proofErr w:type="gramStart"/>
      <w:r>
        <w:rPr>
          <w:rFonts w:ascii="Times New Roman" w:hAnsi="Times New Roman" w:cs="Times New Roman"/>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w:t>
      </w:r>
      <w:r>
        <w:rPr>
          <w:rFonts w:ascii="Times New Roman" w:eastAsia="Times New Roman" w:hAnsi="Times New Roman" w:cs="Times New Roman"/>
          <w:sz w:val="24"/>
          <w:szCs w:val="24"/>
          <w:lang w:val="en-US" w:eastAsia="ru-RU"/>
        </w:rPr>
        <w:t>http</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color w:val="0000FF"/>
          <w:sz w:val="24"/>
          <w:szCs w:val="24"/>
          <w:u w:val="single"/>
          <w:lang w:eastAsia="ru-RU"/>
        </w:rPr>
        <w:t>www</w:t>
      </w:r>
      <w:proofErr w:type="spellEnd"/>
      <w:r>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mo</w:t>
      </w:r>
      <w:proofErr w:type="spellEnd"/>
      <w:r>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tyarlevo</w:t>
      </w:r>
      <w:proofErr w:type="spellEnd"/>
      <w:r>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ru</w:t>
      </w:r>
      <w:proofErr w:type="spellEnd"/>
      <w:r>
        <w:rPr>
          <w:rFonts w:ascii="Times New Roman" w:eastAsia="Times New Roman" w:hAnsi="Times New Roman" w:cs="Times New Roman"/>
          <w:color w:val="0000FF"/>
          <w:sz w:val="24"/>
          <w:szCs w:val="24"/>
          <w:u w:val="single"/>
          <w:lang w:eastAsia="ru-RU"/>
        </w:rPr>
        <w:t>.</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391529" w:rsidRDefault="00391529" w:rsidP="00391529">
      <w:pPr>
        <w:spacing w:after="0" w:line="240" w:lineRule="auto"/>
        <w:ind w:firstLine="567"/>
        <w:jc w:val="both"/>
        <w:rPr>
          <w:rFonts w:ascii="Verdana" w:eastAsia="Times New Roman" w:hAnsi="Verdana"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Pr>
          <w:rFonts w:ascii="Times New Roman" w:eastAsia="Times New Roman" w:hAnsi="Times New Roman" w:cs="Times New Roman"/>
          <w:sz w:val="24"/>
          <w:szCs w:val="24"/>
          <w:lang w:eastAsia="ru-RU"/>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keepNext/>
        <w:spacing w:after="0" w:line="240" w:lineRule="auto"/>
        <w:ind w:firstLine="567"/>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 Экономическая основа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имущество, находящееся в муниципальной собственности;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средства местного бюджета;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Состав муниципального имущества муниципального образования определяется действующим законодательством Российской Федерации. Муниципальная собственность признается и защищается государством наравне с иными формами собственности.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keepNext/>
        <w:spacing w:after="0" w:line="240" w:lineRule="auto"/>
        <w:ind w:firstLine="567"/>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47</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lang w:eastAsia="ru-RU"/>
        </w:rPr>
        <w:t>Муниципальное имущество</w:t>
      </w:r>
    </w:p>
    <w:p w:rsidR="00391529" w:rsidRDefault="00391529" w:rsidP="00391529">
      <w:pPr>
        <w:keepNext/>
        <w:spacing w:after="0" w:line="240" w:lineRule="auto"/>
        <w:ind w:firstLine="567"/>
        <w:jc w:val="both"/>
        <w:outlineLvl w:val="1"/>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собственности муниципальных образований может находиться: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Pr>
          <w:rFonts w:ascii="Times New Roman" w:eastAsia="Times New Roman" w:hAnsi="Times New Roman" w:cs="Times New Roman"/>
          <w:sz w:val="24"/>
          <w:szCs w:val="24"/>
          <w:lang w:eastAsia="ru-RU"/>
        </w:rPr>
        <w:t xml:space="preserve"> уборки территорий;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w:t>
      </w:r>
      <w:r>
        <w:rPr>
          <w:rFonts w:ascii="Times New Roman" w:eastAsia="Times New Roman" w:hAnsi="Times New Roman" w:cs="Times New Roman"/>
          <w:sz w:val="24"/>
          <w:szCs w:val="24"/>
          <w:lang w:eastAsia="ru-RU"/>
        </w:rPr>
        <w:lastRenderedPageBreak/>
        <w:t>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иное имущество, переданное в установленном порядке в собственность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соответствии</w:t>
      </w:r>
      <w:proofErr w:type="gramEnd"/>
      <w:r>
        <w:rPr>
          <w:rFonts w:ascii="Times New Roman" w:eastAsia="Times New Roman" w:hAnsi="Times New Roman" w:cs="Times New Roman"/>
          <w:sz w:val="24"/>
          <w:szCs w:val="24"/>
          <w:lang w:eastAsia="ru-RU"/>
        </w:rPr>
        <w:t xml:space="preserve"> с федеральным законом.</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48. Владение, пользование и распоряжение муниципальным имуществом</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49. Местный бюджет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исполнения расходных обязательств муниципальных образований не допускается.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18" w:history="1">
        <w:r>
          <w:rPr>
            <w:rStyle w:val="af0"/>
            <w:rFonts w:ascii="Times New Roman" w:eastAsia="Times New Roman" w:hAnsi="Times New Roman" w:cs="Times New Roman"/>
            <w:color w:val="auto"/>
            <w:sz w:val="24"/>
            <w:szCs w:val="24"/>
            <w:u w:val="none"/>
            <w:lang w:eastAsia="ru-RU"/>
          </w:rPr>
          <w:t>кодексом</w:t>
        </w:r>
      </w:hyperlink>
      <w:r>
        <w:rPr>
          <w:rFonts w:ascii="Times New Roman" w:eastAsia="Times New Roman" w:hAnsi="Times New Roman" w:cs="Times New Roman"/>
          <w:sz w:val="24"/>
          <w:szCs w:val="24"/>
          <w:lang w:eastAsia="ru-RU"/>
        </w:rPr>
        <w:t xml:space="preserve">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50. Доходы местного бюджета</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51. Расходы местного бюджета</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391529" w:rsidRDefault="00391529" w:rsidP="00391529">
      <w:pPr>
        <w:spacing w:after="0" w:line="240" w:lineRule="auto"/>
        <w:ind w:firstLine="567"/>
        <w:jc w:val="both"/>
        <w:rPr>
          <w:rFonts w:ascii="Times New Roman" w:hAnsi="Times New Roman" w:cs="Times New Roman"/>
          <w:sz w:val="24"/>
          <w:szCs w:val="24"/>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Статья 52. </w:t>
      </w:r>
      <w:r>
        <w:rPr>
          <w:rFonts w:ascii="Times New Roman" w:eastAsia="Times New Roman" w:hAnsi="Times New Roman" w:cs="Times New Roman"/>
          <w:b/>
          <w:sz w:val="24"/>
          <w:szCs w:val="24"/>
          <w:lang w:eastAsia="ru-RU"/>
        </w:rPr>
        <w:t>Закупки для обеспечения муниципальных нужд</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53. Ответственность органов местного самоуправления и должностных лиц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54. Ответственность органов местного самоуправления, депутатов, главы муниципального образования перед населением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19"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20"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 w:history="1">
        <w:r>
          <w:rPr>
            <w:rStyle w:val="af0"/>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22" w:history="1">
        <w:r>
          <w:rPr>
            <w:rStyle w:val="af0"/>
            <w:rFonts w:ascii="Times New Roman" w:eastAsia="Times New Roman" w:hAnsi="Times New Roman" w:cs="Times New Roman"/>
            <w:color w:val="auto"/>
            <w:sz w:val="24"/>
            <w:szCs w:val="24"/>
            <w:u w:val="none"/>
            <w:lang w:eastAsia="ru-RU"/>
          </w:rPr>
          <w:t>Устава</w:t>
        </w:r>
      </w:hyperlink>
      <w:r>
        <w:rPr>
          <w:rFonts w:ascii="Times New Roman" w:eastAsia="Times New Roman" w:hAnsi="Times New Roman" w:cs="Times New Roman"/>
          <w:sz w:val="24"/>
          <w:szCs w:val="24"/>
          <w:lang w:eastAsia="ru-RU"/>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56. Ответственность представительного органа муниципального образования перед государством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3" w:history="1">
        <w:r>
          <w:rPr>
            <w:rStyle w:val="af0"/>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4" w:history="1">
        <w:r>
          <w:rPr>
            <w:rStyle w:val="af0"/>
            <w:rFonts w:ascii="Times New Roman" w:eastAsia="Times New Roman" w:hAnsi="Times New Roman" w:cs="Times New Roman"/>
            <w:color w:val="auto"/>
            <w:sz w:val="24"/>
            <w:szCs w:val="24"/>
            <w:u w:val="none"/>
            <w:lang w:eastAsia="ru-RU"/>
          </w:rPr>
          <w:t>Уставу</w:t>
        </w:r>
      </w:hyperlink>
      <w:r>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eastAsia="Times New Roman" w:hAnsi="Times New Roman" w:cs="Times New Roman"/>
          <w:sz w:val="24"/>
          <w:szCs w:val="24"/>
          <w:lang w:eastAsia="ru-RU"/>
        </w:rPr>
        <w:t xml:space="preserve"> мер по исполнению решения суда, в том числе не отменил соответствующий нормативный правовой акт, высшее должностное лицо Санкт-Петербурга в течение одного месяца после </w:t>
      </w:r>
      <w:r>
        <w:rPr>
          <w:rFonts w:ascii="Times New Roman" w:eastAsia="Times New Roman" w:hAnsi="Times New Roman" w:cs="Times New Roman"/>
          <w:sz w:val="24"/>
          <w:szCs w:val="24"/>
          <w:lang w:eastAsia="ru-RU"/>
        </w:rPr>
        <w:lastRenderedPageBreak/>
        <w:t>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bookmarkStart w:id="3" w:name="p825"/>
      <w:bookmarkEnd w:id="3"/>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Закон Санкт-Петербурга о роспуске муниципального совета муниципального образования может быть обжалован в судебном порядке в течение 10 дней со дня вступления в силу.</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 xml:space="preserve">Депутаты муниципального совета муниципального образования, распущенного на основании </w:t>
      </w:r>
      <w:hyperlink r:id="rId25" w:anchor="p825" w:history="1">
        <w:r>
          <w:rPr>
            <w:rStyle w:val="af0"/>
            <w:rFonts w:ascii="Times New Roman" w:eastAsia="Times New Roman" w:hAnsi="Times New Roman" w:cs="Times New Roman"/>
            <w:color w:val="auto"/>
            <w:sz w:val="24"/>
            <w:szCs w:val="24"/>
            <w:u w:val="none"/>
            <w:lang w:eastAsia="ru-RU"/>
          </w:rPr>
          <w:t>пункта 3</w:t>
        </w:r>
      </w:hyperlink>
      <w:r>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в соответствии с Федеральным </w:t>
      </w:r>
      <w:hyperlink r:id="rId26"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roofErr w:type="gramEnd"/>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57. Ответственность главы муниципального образования и главы Местной администрации перед государством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Высшее должностное лицо Санкт-Петербурга в соответствии с Федеральным </w:t>
      </w:r>
      <w:hyperlink r:id="rId27"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8" w:history="1">
        <w:r>
          <w:rPr>
            <w:rStyle w:val="af0"/>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9" w:history="1">
        <w:r>
          <w:rPr>
            <w:rStyle w:val="af0"/>
            <w:rFonts w:ascii="Times New Roman" w:eastAsia="Times New Roman" w:hAnsi="Times New Roman" w:cs="Times New Roman"/>
            <w:color w:val="auto"/>
            <w:sz w:val="24"/>
            <w:szCs w:val="24"/>
            <w:u w:val="none"/>
            <w:lang w:eastAsia="ru-RU"/>
          </w:rPr>
          <w:t>Уставу</w:t>
        </w:r>
      </w:hyperlink>
      <w:r>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rFonts w:ascii="Times New Roman" w:eastAsia="Times New Roman" w:hAnsi="Times New Roman" w:cs="Times New Roman"/>
          <w:sz w:val="24"/>
          <w:szCs w:val="24"/>
          <w:lang w:eastAsia="ru-RU"/>
        </w:rPr>
        <w:t xml:space="preserve"> мер по исполнению решения суда;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w:t>
      </w:r>
      <w:r>
        <w:rPr>
          <w:rFonts w:ascii="Times New Roman" w:eastAsia="Times New Roman" w:hAnsi="Times New Roman" w:cs="Times New Roman"/>
          <w:sz w:val="24"/>
          <w:szCs w:val="24"/>
          <w:lang w:eastAsia="ru-RU"/>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Срок, в течение которого высшее должностное лицо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58.</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p>
    <w:p w:rsidR="00391529" w:rsidRDefault="00391529" w:rsidP="00391529">
      <w:pPr>
        <w:spacing w:after="0" w:line="240" w:lineRule="auto"/>
        <w:ind w:firstLine="567"/>
        <w:jc w:val="both"/>
        <w:rPr>
          <w:rFonts w:ascii="Times New Roman" w:hAnsi="Times New Roman" w:cs="Times New Roman"/>
          <w:sz w:val="24"/>
          <w:szCs w:val="24"/>
        </w:rPr>
      </w:pPr>
      <w:bookmarkStart w:id="4" w:name="p867"/>
      <w:bookmarkEnd w:id="4"/>
      <w:r>
        <w:rPr>
          <w:rFonts w:ascii="Times New Roman" w:hAnsi="Times New Roman" w:cs="Times New Roman"/>
          <w:sz w:val="24"/>
          <w:szCs w:val="24"/>
        </w:rPr>
        <w:t>1. Представительный орган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bookmarkStart w:id="5" w:name="p920"/>
      <w:bookmarkEnd w:id="5"/>
      <w:r>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или) бюджетных обязательств, определенной в порядке, установленном Бюджетным </w:t>
      </w:r>
      <w:hyperlink r:id="rId30" w:history="1">
        <w:r>
          <w:rPr>
            <w:rStyle w:val="af0"/>
            <w:rFonts w:ascii="Times New Roman" w:eastAsia="Times New Roman" w:hAnsi="Times New Roman" w:cs="Times New Roman"/>
            <w:color w:val="auto"/>
            <w:sz w:val="24"/>
            <w:szCs w:val="24"/>
            <w:u w:val="none"/>
            <w:lang w:eastAsia="ru-RU"/>
          </w:rPr>
          <w:t>кодексом</w:t>
        </w:r>
      </w:hyperlink>
      <w:r>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bookmarkStart w:id="6" w:name="p921"/>
      <w:bookmarkEnd w:id="6"/>
      <w:r>
        <w:rPr>
          <w:rFonts w:ascii="Times New Roman" w:eastAsia="Times New Roman" w:hAnsi="Times New Roman" w:cs="Times New Roman"/>
          <w:sz w:val="24"/>
          <w:szCs w:val="24"/>
          <w:lang w:eastAsia="ru-RU"/>
        </w:rP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1" w:history="1">
        <w:r>
          <w:rPr>
            <w:rStyle w:val="af0"/>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установленное соответствующим судом;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2"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3"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25.12.2008 N 273-ФЗ </w:t>
      </w:r>
      <w:r>
        <w:rPr>
          <w:rFonts w:ascii="Times New Roman" w:hAnsi="Times New Roman" w:cs="Times New Roman"/>
          <w:spacing w:val="4"/>
          <w:sz w:val="24"/>
          <w:szCs w:val="24"/>
          <w:shd w:val="clear" w:color="auto" w:fill="F1F1F1"/>
        </w:rPr>
        <w:t xml:space="preserve"> «</w:t>
      </w:r>
      <w:r>
        <w:rPr>
          <w:rFonts w:ascii="Times New Roman" w:eastAsia="Times New Roman" w:hAnsi="Times New Roman" w:cs="Times New Roman"/>
          <w:sz w:val="24"/>
          <w:szCs w:val="24"/>
          <w:lang w:eastAsia="ru-RU"/>
        </w:rPr>
        <w:t xml:space="preserve">О противодействии </w:t>
      </w:r>
      <w:r>
        <w:rPr>
          <w:rFonts w:ascii="Times New Roman" w:eastAsia="Times New Roman" w:hAnsi="Times New Roman" w:cs="Times New Roman"/>
          <w:sz w:val="24"/>
          <w:szCs w:val="24"/>
          <w:lang w:eastAsia="ru-RU"/>
        </w:rPr>
        <w:lastRenderedPageBreak/>
        <w:t xml:space="preserve">коррупции», Федеральным </w:t>
      </w:r>
      <w:hyperlink r:id="rId34"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03.12.2012 N 230-ФЗ «О </w:t>
      </w:r>
      <w:proofErr w:type="gramStart"/>
      <w:r>
        <w:rPr>
          <w:rFonts w:ascii="Times New Roman" w:eastAsia="Times New Roman" w:hAnsi="Times New Roman" w:cs="Times New Roman"/>
          <w:sz w:val="24"/>
          <w:szCs w:val="24"/>
          <w:lang w:eastAsia="ru-RU"/>
        </w:rPr>
        <w:t>контроле за</w:t>
      </w:r>
      <w:proofErr w:type="gramEnd"/>
      <w:r>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r:id="rId35" w:anchor="p920" w:history="1">
        <w:r>
          <w:rPr>
            <w:rStyle w:val="af0"/>
            <w:rFonts w:ascii="Times New Roman" w:eastAsia="Times New Roman" w:hAnsi="Times New Roman" w:cs="Times New Roman"/>
            <w:color w:val="auto"/>
            <w:sz w:val="24"/>
            <w:szCs w:val="24"/>
            <w:u w:val="none"/>
            <w:lang w:eastAsia="ru-RU"/>
          </w:rPr>
          <w:t>подпунктами а</w:t>
        </w:r>
      </w:hyperlink>
      <w:r>
        <w:rPr>
          <w:rFonts w:ascii="Times New Roman" w:eastAsia="Times New Roman" w:hAnsi="Times New Roman" w:cs="Times New Roman"/>
          <w:sz w:val="24"/>
          <w:szCs w:val="24"/>
          <w:lang w:eastAsia="ru-RU"/>
        </w:rPr>
        <w:t xml:space="preserve">) и </w:t>
      </w:r>
      <w:hyperlink r:id="rId36" w:anchor="p921" w:history="1">
        <w:r>
          <w:rPr>
            <w:rStyle w:val="af0"/>
            <w:rFonts w:ascii="Times New Roman" w:eastAsia="Times New Roman" w:hAnsi="Times New Roman" w:cs="Times New Roman"/>
            <w:color w:val="auto"/>
            <w:sz w:val="24"/>
            <w:szCs w:val="24"/>
            <w:u w:val="none"/>
            <w:lang w:eastAsia="ru-RU"/>
          </w:rPr>
          <w:t>б) подпункта 1 пункта 2</w:t>
        </w:r>
      </w:hyperlink>
      <w:r>
        <w:rPr>
          <w:rFonts w:ascii="Times New Roman" w:eastAsia="Times New Roman" w:hAnsi="Times New Roman" w:cs="Times New Roman"/>
          <w:sz w:val="24"/>
          <w:szCs w:val="24"/>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Инициатива высшего должностного лица </w:t>
      </w:r>
      <w:proofErr w:type="gramStart"/>
      <w:r>
        <w:rPr>
          <w:rFonts w:ascii="Times New Roman" w:eastAsia="Times New Roman" w:hAnsi="Times New Roman" w:cs="Times New Roman"/>
          <w:sz w:val="24"/>
          <w:szCs w:val="24"/>
          <w:lang w:eastAsia="ru-RU"/>
        </w:rPr>
        <w:t>Санкт-Петербурга</w:t>
      </w:r>
      <w:proofErr w:type="gramEnd"/>
      <w:r>
        <w:rPr>
          <w:rFonts w:ascii="Times New Roman" w:eastAsia="Times New Roman" w:hAnsi="Times New Roman" w:cs="Times New Roman"/>
          <w:sz w:val="24"/>
          <w:szCs w:val="24"/>
          <w:lang w:eastAsia="ru-RU"/>
        </w:rPr>
        <w:t xml:space="preserve"> 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w:t>
      </w:r>
      <w:r>
        <w:rPr>
          <w:rFonts w:ascii="Times New Roman" w:eastAsia="Times New Roman" w:hAnsi="Times New Roman" w:cs="Times New Roman"/>
          <w:sz w:val="24"/>
          <w:szCs w:val="24"/>
          <w:lang w:eastAsia="ru-RU"/>
        </w:rPr>
        <w:lastRenderedPageBreak/>
        <w:t>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и с проектом решения муниципального совета муниципального образования об удалении его в отставку;</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roofErr w:type="gramStart"/>
      <w:r>
        <w:rPr>
          <w:rFonts w:ascii="Times New Roman" w:eastAsia="Times New Roman" w:hAnsi="Times New Roman" w:cs="Times New Roman"/>
          <w:sz w:val="24"/>
          <w:szCs w:val="24"/>
          <w:lang w:eastAsia="ru-RU"/>
        </w:rPr>
        <w:t>В случае если инициатива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w:t>
      </w:r>
      <w:proofErr w:type="gramEnd"/>
      <w:r>
        <w:rPr>
          <w:rFonts w:ascii="Times New Roman" w:eastAsia="Times New Roman" w:hAnsi="Times New Roman" w:cs="Times New Roman"/>
          <w:sz w:val="24"/>
          <w:szCs w:val="24"/>
          <w:lang w:eastAsia="ru-RU"/>
        </w:rPr>
        <w:t xml:space="preserve"> рассматривался указанный вопрос.</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7"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59. Временное осуществление органами государственной власти отдельных полномочий органов местного самоуправления</w:t>
      </w:r>
    </w:p>
    <w:p w:rsidR="00391529" w:rsidRDefault="00391529" w:rsidP="00391529">
      <w:pPr>
        <w:spacing w:after="0" w:line="240" w:lineRule="auto"/>
        <w:ind w:firstLine="567"/>
        <w:jc w:val="both"/>
        <w:rPr>
          <w:rFonts w:ascii="Times New Roman" w:hAnsi="Times New Roman" w:cs="Times New Roman"/>
          <w:b/>
          <w:sz w:val="24"/>
          <w:szCs w:val="24"/>
        </w:rPr>
      </w:pP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38" w:history="1">
        <w:r>
          <w:rPr>
            <w:rStyle w:val="af0"/>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60.</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61.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p w:rsidR="00391529" w:rsidRDefault="00391529" w:rsidP="00391529">
      <w:pPr>
        <w:keepNext/>
        <w:widowControl w:val="0"/>
        <w:spacing w:after="0" w:line="240" w:lineRule="auto"/>
        <w:ind w:firstLine="567"/>
        <w:jc w:val="both"/>
        <w:outlineLvl w:val="0"/>
        <w:rPr>
          <w:rFonts w:ascii="Times New Roman" w:eastAsia="Times New Roman" w:hAnsi="Times New Roman" w:cs="Times New Roman"/>
          <w:kern w:val="32"/>
          <w:sz w:val="24"/>
          <w:szCs w:val="24"/>
          <w:lang w:eastAsia="ru-RU"/>
        </w:rPr>
      </w:pPr>
      <w:r>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u w:val="single"/>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63. Участие в деятельности совета Муниципального Образования.</w:t>
      </w: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391529" w:rsidRDefault="00391529" w:rsidP="00391529">
      <w:pPr>
        <w:spacing w:after="0" w:line="240" w:lineRule="auto"/>
        <w:ind w:firstLine="567"/>
        <w:jc w:val="both"/>
        <w:rPr>
          <w:rFonts w:ascii="Times New Roman" w:eastAsia="Times New Roman" w:hAnsi="Times New Roman" w:cs="Times New Roman"/>
          <w:b/>
          <w:color w:val="000000"/>
          <w:sz w:val="24"/>
          <w:szCs w:val="24"/>
          <w:lang w:eastAsia="ru-RU"/>
        </w:rPr>
      </w:pPr>
    </w:p>
    <w:p w:rsidR="00391529" w:rsidRDefault="00391529" w:rsidP="00391529">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64. Иные формы  межмуниципального сотрудничества Муниципального образования</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91529" w:rsidRDefault="00391529" w:rsidP="003915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12. ЗАКЛЮЧИТЕЛЬНЫЕ ПОЛОЖЕНИЯ</w:t>
      </w:r>
    </w:p>
    <w:p w:rsidR="00391529" w:rsidRDefault="00391529" w:rsidP="00391529">
      <w:pPr>
        <w:spacing w:after="0" w:line="240" w:lineRule="auto"/>
        <w:ind w:firstLine="567"/>
        <w:jc w:val="both"/>
        <w:rPr>
          <w:rFonts w:ascii="Times New Roman" w:eastAsia="Times New Roman" w:hAnsi="Times New Roman" w:cs="Times New Roman"/>
          <w:b/>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65. Вступление в силу настоящего Устава муниципального </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Настоящий Устав муниципального образования  вступает в силу после его государственной регистрации и официального опубликования. </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66. Признание </w:t>
      </w:r>
      <w:proofErr w:type="gramStart"/>
      <w:r>
        <w:rPr>
          <w:rFonts w:ascii="Times New Roman" w:eastAsia="Times New Roman" w:hAnsi="Times New Roman" w:cs="Times New Roman"/>
          <w:b/>
          <w:bCs/>
          <w:color w:val="000000"/>
          <w:sz w:val="24"/>
          <w:szCs w:val="24"/>
          <w:lang w:eastAsia="ru-RU"/>
        </w:rPr>
        <w:t>утратившими</w:t>
      </w:r>
      <w:proofErr w:type="gramEnd"/>
      <w:r>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391529" w:rsidRDefault="00391529" w:rsidP="00391529">
      <w:pPr>
        <w:spacing w:after="0" w:line="240" w:lineRule="auto"/>
        <w:ind w:firstLine="567"/>
        <w:jc w:val="both"/>
        <w:rPr>
          <w:rFonts w:ascii="Times New Roman" w:eastAsia="Times New Roman" w:hAnsi="Times New Roman" w:cs="Times New Roman"/>
          <w:b/>
          <w:bCs/>
          <w:color w:val="000000"/>
          <w:sz w:val="24"/>
          <w:szCs w:val="24"/>
          <w:lang w:eastAsia="ru-RU"/>
        </w:rPr>
      </w:pPr>
    </w:p>
    <w:p w:rsidR="00391529" w:rsidRDefault="00391529" w:rsidP="0039152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С момента вступления в силу настоящего Устава внутригородского муниципального образования Санкт-Петербурга поселок Тярлево признать утратившим силу Устав внутригородского муниципального образования Санкт-Петербурга поселок Тярлево, принятый Решением муниципального Совета  от 10 июня 2005 года N 19 и зарегистрированный Главным управлением Министерства юстиции Российской Федерации по Северо-Западному федеральному округу 10 ноября 2005 года за номером RU781540002005001 и все муниципальные правовые акты о внесении</w:t>
      </w:r>
      <w:proofErr w:type="gramEnd"/>
      <w:r>
        <w:rPr>
          <w:rFonts w:ascii="Times New Roman" w:eastAsia="Times New Roman" w:hAnsi="Times New Roman" w:cs="Times New Roman"/>
          <w:color w:val="000000"/>
          <w:sz w:val="24"/>
          <w:szCs w:val="24"/>
          <w:lang w:eastAsia="ru-RU"/>
        </w:rPr>
        <w:t xml:space="preserve"> в него изменений и дополнений.</w:t>
      </w: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after="0" w:line="240" w:lineRule="auto"/>
        <w:jc w:val="right"/>
        <w:rPr>
          <w:rFonts w:ascii="Times New Roman" w:eastAsia="Times New Roman" w:hAnsi="Times New Roman" w:cs="Times New Roman"/>
          <w:sz w:val="24"/>
          <w:szCs w:val="24"/>
          <w:lang w:eastAsia="ru-RU"/>
        </w:rPr>
      </w:pPr>
    </w:p>
    <w:p w:rsidR="00391529" w:rsidRDefault="00391529" w:rsidP="00391529">
      <w:pPr>
        <w:spacing w:before="100" w:after="100" w:line="240" w:lineRule="auto"/>
        <w:jc w:val="both"/>
        <w:rPr>
          <w:rFonts w:ascii="Times New Roman" w:eastAsia="Times New Roman" w:hAnsi="Times New Roman" w:cs="Times New Roman"/>
          <w:color w:val="000000"/>
          <w:sz w:val="24"/>
          <w:szCs w:val="24"/>
          <w:lang w:eastAsia="ru-RU"/>
        </w:rPr>
      </w:pPr>
    </w:p>
    <w:p w:rsidR="00391529" w:rsidRDefault="00391529" w:rsidP="00391529">
      <w:pPr>
        <w:spacing w:before="100" w:after="100" w:line="240" w:lineRule="auto"/>
        <w:jc w:val="both"/>
        <w:rPr>
          <w:rFonts w:ascii="Times New Roman" w:eastAsia="Times New Roman" w:hAnsi="Times New Roman" w:cs="Times New Roman"/>
          <w:color w:val="000000"/>
          <w:sz w:val="24"/>
          <w:szCs w:val="24"/>
          <w:lang w:eastAsia="ru-RU"/>
        </w:rPr>
      </w:pPr>
    </w:p>
    <w:p w:rsidR="00391529" w:rsidRDefault="00391529" w:rsidP="0039152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391529" w:rsidRDefault="00391529" w:rsidP="0039152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391529" w:rsidRDefault="00391529" w:rsidP="0039152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391529" w:rsidRDefault="00391529" w:rsidP="0039152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391529" w:rsidRDefault="00391529" w:rsidP="00391529"/>
    <w:p w:rsidR="00391529" w:rsidRDefault="00391529" w:rsidP="00391529"/>
    <w:p w:rsidR="00391529" w:rsidRDefault="00391529" w:rsidP="00001B5D">
      <w:pPr>
        <w:spacing w:after="0" w:line="240" w:lineRule="auto"/>
        <w:jc w:val="both"/>
        <w:rPr>
          <w:rFonts w:ascii="Times New Roman" w:eastAsia="Times New Roman" w:hAnsi="Times New Roman" w:cs="Times New Roman"/>
          <w:sz w:val="24"/>
          <w:szCs w:val="24"/>
          <w:lang w:eastAsia="ru-RU"/>
        </w:rPr>
      </w:pPr>
      <w:bookmarkStart w:id="7" w:name="_GoBack"/>
      <w:bookmarkEnd w:id="7"/>
    </w:p>
    <w:p w:rsidR="00001B5D" w:rsidRDefault="00001B5D" w:rsidP="00001B5D"/>
    <w:p w:rsidR="00B5405C" w:rsidRDefault="00B5405C"/>
    <w:sectPr w:rsidR="00B5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BC68CC6"/>
    <w:lvl w:ilvl="0">
      <w:start w:val="1"/>
      <w:numFmt w:val="bullet"/>
      <w:pStyle w:val="3"/>
      <w:lvlText w:val=""/>
      <w:lvlJc w:val="left"/>
      <w:pPr>
        <w:tabs>
          <w:tab w:val="num" w:pos="926"/>
        </w:tabs>
        <w:ind w:left="926" w:hanging="360"/>
      </w:pPr>
      <w:rPr>
        <w:rFonts w:ascii="Symbol" w:hAnsi="Symbol" w:hint="default"/>
      </w:rPr>
    </w:lvl>
  </w:abstractNum>
  <w:abstractNum w:abstractNumId="1">
    <w:nsid w:val="0B0F62E2"/>
    <w:multiLevelType w:val="hybridMultilevel"/>
    <w:tmpl w:val="AC0A9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3C81A02"/>
    <w:multiLevelType w:val="hybridMultilevel"/>
    <w:tmpl w:val="F7DAF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CE"/>
    <w:rsid w:val="00001B5D"/>
    <w:rsid w:val="00391529"/>
    <w:rsid w:val="007859CE"/>
    <w:rsid w:val="00B5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5D"/>
  </w:style>
  <w:style w:type="paragraph" w:styleId="1">
    <w:name w:val="heading 1"/>
    <w:basedOn w:val="a"/>
    <w:next w:val="a"/>
    <w:link w:val="10"/>
    <w:qFormat/>
    <w:rsid w:val="00391529"/>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391529"/>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semiHidden/>
    <w:unhideWhenUsed/>
    <w:qFormat/>
    <w:rsid w:val="00391529"/>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391529"/>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391529"/>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391529"/>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91529"/>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39152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5D"/>
    <w:pPr>
      <w:ind w:left="720"/>
      <w:contextualSpacing/>
    </w:pPr>
  </w:style>
  <w:style w:type="character" w:customStyle="1" w:styleId="10">
    <w:name w:val="Заголовок 1 Знак"/>
    <w:basedOn w:val="a0"/>
    <w:link w:val="1"/>
    <w:rsid w:val="00391529"/>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391529"/>
    <w:rPr>
      <w:rFonts w:ascii="Arial" w:eastAsia="Times New Roman" w:hAnsi="Arial" w:cs="Times New Roman"/>
      <w:b/>
      <w:i/>
      <w:sz w:val="28"/>
      <w:szCs w:val="20"/>
      <w:lang w:eastAsia="ru-RU"/>
    </w:rPr>
  </w:style>
  <w:style w:type="character" w:customStyle="1" w:styleId="31">
    <w:name w:val="Заголовок 3 Знак"/>
    <w:basedOn w:val="a0"/>
    <w:link w:val="30"/>
    <w:semiHidden/>
    <w:rsid w:val="00391529"/>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391529"/>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391529"/>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391529"/>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915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1529"/>
    <w:rPr>
      <w:rFonts w:ascii="Arial" w:eastAsia="Times New Roman" w:hAnsi="Arial" w:cs="Arial"/>
      <w:lang w:eastAsia="ru-RU"/>
    </w:rPr>
  </w:style>
  <w:style w:type="paragraph" w:styleId="a4">
    <w:name w:val="Normal (Web)"/>
    <w:basedOn w:val="a"/>
    <w:semiHidden/>
    <w:unhideWhenUsed/>
    <w:rsid w:val="00391529"/>
    <w:pPr>
      <w:spacing w:before="100" w:after="100" w:line="240" w:lineRule="auto"/>
    </w:pPr>
    <w:rPr>
      <w:rFonts w:ascii="Times New Roman" w:eastAsia="Times New Roman" w:hAnsi="Times New Roman" w:cs="Times New Roman"/>
      <w:color w:val="000000"/>
      <w:sz w:val="24"/>
      <w:szCs w:val="20"/>
      <w:lang w:eastAsia="ru-RU"/>
    </w:rPr>
  </w:style>
  <w:style w:type="paragraph" w:styleId="a5">
    <w:name w:val="Normal Indent"/>
    <w:basedOn w:val="a"/>
    <w:semiHidden/>
    <w:unhideWhenUsed/>
    <w:rsid w:val="00391529"/>
    <w:pPr>
      <w:widowControl w:val="0"/>
      <w:spacing w:after="0" w:line="240" w:lineRule="auto"/>
      <w:ind w:left="708"/>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39152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391529"/>
    <w:rPr>
      <w:rFonts w:ascii="Calibri" w:eastAsia="Calibri" w:hAnsi="Calibri" w:cs="Times New Roman"/>
    </w:rPr>
  </w:style>
  <w:style w:type="paragraph" w:styleId="a8">
    <w:name w:val="footer"/>
    <w:basedOn w:val="a"/>
    <w:link w:val="a9"/>
    <w:uiPriority w:val="99"/>
    <w:semiHidden/>
    <w:unhideWhenUsed/>
    <w:rsid w:val="003915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391529"/>
    <w:rPr>
      <w:rFonts w:ascii="Times New Roman" w:eastAsia="Times New Roman" w:hAnsi="Times New Roman" w:cs="Times New Roman"/>
      <w:sz w:val="20"/>
      <w:szCs w:val="20"/>
      <w:lang w:eastAsia="ru-RU"/>
    </w:rPr>
  </w:style>
  <w:style w:type="paragraph" w:styleId="21">
    <w:name w:val="List 2"/>
    <w:basedOn w:val="a"/>
    <w:semiHidden/>
    <w:unhideWhenUsed/>
    <w:rsid w:val="00391529"/>
    <w:pPr>
      <w:widowControl w:val="0"/>
      <w:spacing w:after="0" w:line="240" w:lineRule="auto"/>
      <w:ind w:left="566" w:hanging="283"/>
    </w:pPr>
    <w:rPr>
      <w:rFonts w:ascii="Arial" w:eastAsia="Times New Roman" w:hAnsi="Arial" w:cs="Times New Roman"/>
      <w:sz w:val="20"/>
      <w:szCs w:val="20"/>
      <w:lang w:eastAsia="ru-RU"/>
    </w:rPr>
  </w:style>
  <w:style w:type="paragraph" w:styleId="32">
    <w:name w:val="List 3"/>
    <w:basedOn w:val="a"/>
    <w:semiHidden/>
    <w:unhideWhenUsed/>
    <w:rsid w:val="00391529"/>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391529"/>
    <w:pPr>
      <w:spacing w:after="0" w:line="240" w:lineRule="auto"/>
      <w:ind w:left="1132" w:hanging="283"/>
    </w:pPr>
    <w:rPr>
      <w:rFonts w:ascii="Times New Roman" w:eastAsia="Times New Roman" w:hAnsi="Times New Roman" w:cs="Times New Roman"/>
      <w:sz w:val="20"/>
      <w:szCs w:val="20"/>
      <w:lang w:eastAsia="ru-RU"/>
    </w:rPr>
  </w:style>
  <w:style w:type="paragraph" w:styleId="3">
    <w:name w:val="List Bullet 3"/>
    <w:basedOn w:val="a"/>
    <w:autoRedefine/>
    <w:semiHidden/>
    <w:unhideWhenUsed/>
    <w:rsid w:val="00391529"/>
    <w:pPr>
      <w:widowControl w:val="0"/>
      <w:numPr>
        <w:numId w:val="2"/>
      </w:numPr>
      <w:tabs>
        <w:tab w:val="clear" w:pos="926"/>
      </w:tabs>
      <w:spacing w:after="0" w:line="240" w:lineRule="auto"/>
      <w:ind w:left="0" w:firstLine="0"/>
      <w:jc w:val="both"/>
    </w:pPr>
    <w:rPr>
      <w:rFonts w:ascii="Times New Roman" w:eastAsia="Times New Roman" w:hAnsi="Times New Roman" w:cs="Times New Roman"/>
      <w:sz w:val="24"/>
      <w:szCs w:val="20"/>
      <w:lang w:eastAsia="ru-RU"/>
    </w:rPr>
  </w:style>
  <w:style w:type="paragraph" w:styleId="aa">
    <w:name w:val="Body Text"/>
    <w:basedOn w:val="a"/>
    <w:link w:val="ab"/>
    <w:semiHidden/>
    <w:unhideWhenUsed/>
    <w:rsid w:val="00391529"/>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391529"/>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391529"/>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d">
    <w:name w:val="Основной текст с отступом Знак"/>
    <w:basedOn w:val="a0"/>
    <w:link w:val="ac"/>
    <w:semiHidden/>
    <w:rsid w:val="00391529"/>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391529"/>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391529"/>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391529"/>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391529"/>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391529"/>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391529"/>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391529"/>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391529"/>
    <w:rPr>
      <w:rFonts w:ascii="Times New Roman" w:eastAsia="Times New Roman" w:hAnsi="Times New Roman" w:cs="Times New Roman"/>
      <w:sz w:val="16"/>
      <w:szCs w:val="20"/>
      <w:lang w:eastAsia="ru-RU"/>
    </w:rPr>
  </w:style>
  <w:style w:type="paragraph" w:styleId="ae">
    <w:name w:val="Balloon Text"/>
    <w:basedOn w:val="a"/>
    <w:link w:val="af"/>
    <w:uiPriority w:val="99"/>
    <w:semiHidden/>
    <w:unhideWhenUsed/>
    <w:rsid w:val="00391529"/>
    <w:pPr>
      <w:spacing w:after="0" w:line="240" w:lineRule="auto"/>
    </w:pPr>
    <w:rPr>
      <w:rFonts w:ascii="Arial" w:eastAsia="Calibri" w:hAnsi="Arial" w:cs="Arial"/>
      <w:sz w:val="16"/>
      <w:szCs w:val="16"/>
    </w:rPr>
  </w:style>
  <w:style w:type="character" w:customStyle="1" w:styleId="af">
    <w:name w:val="Текст выноски Знак"/>
    <w:basedOn w:val="a0"/>
    <w:link w:val="ae"/>
    <w:uiPriority w:val="99"/>
    <w:semiHidden/>
    <w:rsid w:val="00391529"/>
    <w:rPr>
      <w:rFonts w:ascii="Arial" w:eastAsia="Calibri" w:hAnsi="Arial" w:cs="Arial"/>
      <w:sz w:val="16"/>
      <w:szCs w:val="16"/>
    </w:rPr>
  </w:style>
  <w:style w:type="paragraph" w:customStyle="1" w:styleId="Heading">
    <w:name w:val="Heading"/>
    <w:semiHidden/>
    <w:rsid w:val="00391529"/>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semiHidden/>
    <w:rsid w:val="0039152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391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3915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39152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391529"/>
  </w:style>
  <w:style w:type="character" w:customStyle="1" w:styleId="apple-converted-space">
    <w:name w:val="apple-converted-space"/>
    <w:basedOn w:val="a0"/>
    <w:rsid w:val="00391529"/>
  </w:style>
  <w:style w:type="character" w:customStyle="1" w:styleId="matchmatchcurrent">
    <w:name w:val="match match_current"/>
    <w:basedOn w:val="a0"/>
    <w:rsid w:val="00391529"/>
  </w:style>
  <w:style w:type="character" w:styleId="af0">
    <w:name w:val="Hyperlink"/>
    <w:basedOn w:val="a0"/>
    <w:uiPriority w:val="99"/>
    <w:semiHidden/>
    <w:unhideWhenUsed/>
    <w:rsid w:val="00391529"/>
    <w:rPr>
      <w:color w:val="0000FF"/>
      <w:u w:val="single"/>
    </w:rPr>
  </w:style>
  <w:style w:type="character" w:styleId="af1">
    <w:name w:val="FollowedHyperlink"/>
    <w:basedOn w:val="a0"/>
    <w:uiPriority w:val="99"/>
    <w:semiHidden/>
    <w:unhideWhenUsed/>
    <w:rsid w:val="003915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5D"/>
  </w:style>
  <w:style w:type="paragraph" w:styleId="1">
    <w:name w:val="heading 1"/>
    <w:basedOn w:val="a"/>
    <w:next w:val="a"/>
    <w:link w:val="10"/>
    <w:qFormat/>
    <w:rsid w:val="00391529"/>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391529"/>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semiHidden/>
    <w:unhideWhenUsed/>
    <w:qFormat/>
    <w:rsid w:val="00391529"/>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391529"/>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391529"/>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391529"/>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91529"/>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39152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5D"/>
    <w:pPr>
      <w:ind w:left="720"/>
      <w:contextualSpacing/>
    </w:pPr>
  </w:style>
  <w:style w:type="character" w:customStyle="1" w:styleId="10">
    <w:name w:val="Заголовок 1 Знак"/>
    <w:basedOn w:val="a0"/>
    <w:link w:val="1"/>
    <w:rsid w:val="00391529"/>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391529"/>
    <w:rPr>
      <w:rFonts w:ascii="Arial" w:eastAsia="Times New Roman" w:hAnsi="Arial" w:cs="Times New Roman"/>
      <w:b/>
      <w:i/>
      <w:sz w:val="28"/>
      <w:szCs w:val="20"/>
      <w:lang w:eastAsia="ru-RU"/>
    </w:rPr>
  </w:style>
  <w:style w:type="character" w:customStyle="1" w:styleId="31">
    <w:name w:val="Заголовок 3 Знак"/>
    <w:basedOn w:val="a0"/>
    <w:link w:val="30"/>
    <w:semiHidden/>
    <w:rsid w:val="00391529"/>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391529"/>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391529"/>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391529"/>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915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1529"/>
    <w:rPr>
      <w:rFonts w:ascii="Arial" w:eastAsia="Times New Roman" w:hAnsi="Arial" w:cs="Arial"/>
      <w:lang w:eastAsia="ru-RU"/>
    </w:rPr>
  </w:style>
  <w:style w:type="paragraph" w:styleId="a4">
    <w:name w:val="Normal (Web)"/>
    <w:basedOn w:val="a"/>
    <w:semiHidden/>
    <w:unhideWhenUsed/>
    <w:rsid w:val="00391529"/>
    <w:pPr>
      <w:spacing w:before="100" w:after="100" w:line="240" w:lineRule="auto"/>
    </w:pPr>
    <w:rPr>
      <w:rFonts w:ascii="Times New Roman" w:eastAsia="Times New Roman" w:hAnsi="Times New Roman" w:cs="Times New Roman"/>
      <w:color w:val="000000"/>
      <w:sz w:val="24"/>
      <w:szCs w:val="20"/>
      <w:lang w:eastAsia="ru-RU"/>
    </w:rPr>
  </w:style>
  <w:style w:type="paragraph" w:styleId="a5">
    <w:name w:val="Normal Indent"/>
    <w:basedOn w:val="a"/>
    <w:semiHidden/>
    <w:unhideWhenUsed/>
    <w:rsid w:val="00391529"/>
    <w:pPr>
      <w:widowControl w:val="0"/>
      <w:spacing w:after="0" w:line="240" w:lineRule="auto"/>
      <w:ind w:left="708"/>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39152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391529"/>
    <w:rPr>
      <w:rFonts w:ascii="Calibri" w:eastAsia="Calibri" w:hAnsi="Calibri" w:cs="Times New Roman"/>
    </w:rPr>
  </w:style>
  <w:style w:type="paragraph" w:styleId="a8">
    <w:name w:val="footer"/>
    <w:basedOn w:val="a"/>
    <w:link w:val="a9"/>
    <w:uiPriority w:val="99"/>
    <w:semiHidden/>
    <w:unhideWhenUsed/>
    <w:rsid w:val="003915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391529"/>
    <w:rPr>
      <w:rFonts w:ascii="Times New Roman" w:eastAsia="Times New Roman" w:hAnsi="Times New Roman" w:cs="Times New Roman"/>
      <w:sz w:val="20"/>
      <w:szCs w:val="20"/>
      <w:lang w:eastAsia="ru-RU"/>
    </w:rPr>
  </w:style>
  <w:style w:type="paragraph" w:styleId="21">
    <w:name w:val="List 2"/>
    <w:basedOn w:val="a"/>
    <w:semiHidden/>
    <w:unhideWhenUsed/>
    <w:rsid w:val="00391529"/>
    <w:pPr>
      <w:widowControl w:val="0"/>
      <w:spacing w:after="0" w:line="240" w:lineRule="auto"/>
      <w:ind w:left="566" w:hanging="283"/>
    </w:pPr>
    <w:rPr>
      <w:rFonts w:ascii="Arial" w:eastAsia="Times New Roman" w:hAnsi="Arial" w:cs="Times New Roman"/>
      <w:sz w:val="20"/>
      <w:szCs w:val="20"/>
      <w:lang w:eastAsia="ru-RU"/>
    </w:rPr>
  </w:style>
  <w:style w:type="paragraph" w:styleId="32">
    <w:name w:val="List 3"/>
    <w:basedOn w:val="a"/>
    <w:semiHidden/>
    <w:unhideWhenUsed/>
    <w:rsid w:val="00391529"/>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391529"/>
    <w:pPr>
      <w:spacing w:after="0" w:line="240" w:lineRule="auto"/>
      <w:ind w:left="1132" w:hanging="283"/>
    </w:pPr>
    <w:rPr>
      <w:rFonts w:ascii="Times New Roman" w:eastAsia="Times New Roman" w:hAnsi="Times New Roman" w:cs="Times New Roman"/>
      <w:sz w:val="20"/>
      <w:szCs w:val="20"/>
      <w:lang w:eastAsia="ru-RU"/>
    </w:rPr>
  </w:style>
  <w:style w:type="paragraph" w:styleId="3">
    <w:name w:val="List Bullet 3"/>
    <w:basedOn w:val="a"/>
    <w:autoRedefine/>
    <w:semiHidden/>
    <w:unhideWhenUsed/>
    <w:rsid w:val="00391529"/>
    <w:pPr>
      <w:widowControl w:val="0"/>
      <w:numPr>
        <w:numId w:val="2"/>
      </w:numPr>
      <w:tabs>
        <w:tab w:val="clear" w:pos="926"/>
      </w:tabs>
      <w:spacing w:after="0" w:line="240" w:lineRule="auto"/>
      <w:ind w:left="0" w:firstLine="0"/>
      <w:jc w:val="both"/>
    </w:pPr>
    <w:rPr>
      <w:rFonts w:ascii="Times New Roman" w:eastAsia="Times New Roman" w:hAnsi="Times New Roman" w:cs="Times New Roman"/>
      <w:sz w:val="24"/>
      <w:szCs w:val="20"/>
      <w:lang w:eastAsia="ru-RU"/>
    </w:rPr>
  </w:style>
  <w:style w:type="paragraph" w:styleId="aa">
    <w:name w:val="Body Text"/>
    <w:basedOn w:val="a"/>
    <w:link w:val="ab"/>
    <w:semiHidden/>
    <w:unhideWhenUsed/>
    <w:rsid w:val="00391529"/>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391529"/>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391529"/>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d">
    <w:name w:val="Основной текст с отступом Знак"/>
    <w:basedOn w:val="a0"/>
    <w:link w:val="ac"/>
    <w:semiHidden/>
    <w:rsid w:val="00391529"/>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391529"/>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391529"/>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391529"/>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391529"/>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391529"/>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391529"/>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391529"/>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391529"/>
    <w:rPr>
      <w:rFonts w:ascii="Times New Roman" w:eastAsia="Times New Roman" w:hAnsi="Times New Roman" w:cs="Times New Roman"/>
      <w:sz w:val="16"/>
      <w:szCs w:val="20"/>
      <w:lang w:eastAsia="ru-RU"/>
    </w:rPr>
  </w:style>
  <w:style w:type="paragraph" w:styleId="ae">
    <w:name w:val="Balloon Text"/>
    <w:basedOn w:val="a"/>
    <w:link w:val="af"/>
    <w:uiPriority w:val="99"/>
    <w:semiHidden/>
    <w:unhideWhenUsed/>
    <w:rsid w:val="00391529"/>
    <w:pPr>
      <w:spacing w:after="0" w:line="240" w:lineRule="auto"/>
    </w:pPr>
    <w:rPr>
      <w:rFonts w:ascii="Arial" w:eastAsia="Calibri" w:hAnsi="Arial" w:cs="Arial"/>
      <w:sz w:val="16"/>
      <w:szCs w:val="16"/>
    </w:rPr>
  </w:style>
  <w:style w:type="character" w:customStyle="1" w:styleId="af">
    <w:name w:val="Текст выноски Знак"/>
    <w:basedOn w:val="a0"/>
    <w:link w:val="ae"/>
    <w:uiPriority w:val="99"/>
    <w:semiHidden/>
    <w:rsid w:val="00391529"/>
    <w:rPr>
      <w:rFonts w:ascii="Arial" w:eastAsia="Calibri" w:hAnsi="Arial" w:cs="Arial"/>
      <w:sz w:val="16"/>
      <w:szCs w:val="16"/>
    </w:rPr>
  </w:style>
  <w:style w:type="paragraph" w:customStyle="1" w:styleId="Heading">
    <w:name w:val="Heading"/>
    <w:semiHidden/>
    <w:rsid w:val="00391529"/>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semiHidden/>
    <w:rsid w:val="0039152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391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3915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39152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391529"/>
  </w:style>
  <w:style w:type="character" w:customStyle="1" w:styleId="apple-converted-space">
    <w:name w:val="apple-converted-space"/>
    <w:basedOn w:val="a0"/>
    <w:rsid w:val="00391529"/>
  </w:style>
  <w:style w:type="character" w:customStyle="1" w:styleId="matchmatchcurrent">
    <w:name w:val="match match_current"/>
    <w:basedOn w:val="a0"/>
    <w:rsid w:val="00391529"/>
  </w:style>
  <w:style w:type="character" w:styleId="af0">
    <w:name w:val="Hyperlink"/>
    <w:basedOn w:val="a0"/>
    <w:uiPriority w:val="99"/>
    <w:semiHidden/>
    <w:unhideWhenUsed/>
    <w:rsid w:val="00391529"/>
    <w:rPr>
      <w:color w:val="0000FF"/>
      <w:u w:val="single"/>
    </w:rPr>
  </w:style>
  <w:style w:type="character" w:styleId="af1">
    <w:name w:val="FollowedHyperlink"/>
    <w:basedOn w:val="a0"/>
    <w:uiPriority w:val="99"/>
    <w:semiHidden/>
    <w:unhideWhenUsed/>
    <w:rsid w:val="003915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140">
      <w:bodyDiv w:val="1"/>
      <w:marLeft w:val="0"/>
      <w:marRight w:val="0"/>
      <w:marTop w:val="0"/>
      <w:marBottom w:val="0"/>
      <w:divBdr>
        <w:top w:val="none" w:sz="0" w:space="0" w:color="auto"/>
        <w:left w:val="none" w:sz="0" w:space="0" w:color="auto"/>
        <w:bottom w:val="none" w:sz="0" w:space="0" w:color="auto"/>
        <w:right w:val="none" w:sz="0" w:space="0" w:color="auto"/>
      </w:divBdr>
    </w:div>
    <w:div w:id="20857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198122&amp;rnd=1D1C34A4BAA606CF7D480253347A8D9E&amp;dst=100315&amp;fld=134" TargetMode="External"/><Relationship Id="rId13" Type="http://schemas.openxmlformats.org/officeDocument/2006/relationships/hyperlink" Target="https://login.consultant.ru/link/?req=doc&amp;base=RZB&amp;n=303531&amp;rnd=9650CEE315BD43FE8193E50CBE6B17F5" TargetMode="External"/><Relationship Id="rId18" Type="http://schemas.openxmlformats.org/officeDocument/2006/relationships/hyperlink" Target="https://login.consultant.ru/link/?req=doc&amp;base=RZB&amp;n=304193&amp;rnd=62F163FC3896AD793538C795F5339B6D" TargetMode="External"/><Relationship Id="rId26" Type="http://schemas.openxmlformats.org/officeDocument/2006/relationships/hyperlink" Target="https://login.consultant.ru/link/?req=doc&amp;base=RZB&amp;n=287000&amp;rnd=62F163FC3896AD793538C795F5339B6D"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eq=doc&amp;base=RZB&amp;n=2875&amp;rnd=9650CEE315BD43FE8193E50CBE6B17F5" TargetMode="External"/><Relationship Id="rId34" Type="http://schemas.openxmlformats.org/officeDocument/2006/relationships/hyperlink" Target="https://login.consultant.ru/link/?req=doc&amp;base=RZB&amp;n=304200&amp;rnd=3C064F75FE6B3887ECD695DDA497CE06" TargetMode="External"/><Relationship Id="rId7" Type="http://schemas.openxmlformats.org/officeDocument/2006/relationships/hyperlink" Target="http://client.consultant.ru/?q=2B64DC774506811C0AAEA358525A68A40D0B0C5E8CD80E627A08EEA479C2C0E759D3BE91FD6BA87686ACFA43586A7C1B194DD4ED7FEEBDE9AC02B5E276F0AB72D0EBE8B2A6D3754D52E1DB311A195B51C89F61097A435CDC3DAC13B0B405496EF03EDD6FE218DA1D9CFE2DD0C6C7BDEF72B25FD8C87BDDs0z1H" TargetMode="External"/><Relationship Id="rId12" Type="http://schemas.openxmlformats.org/officeDocument/2006/relationships/hyperlink" Target="https://login.consultant.ru/link/?req=doc&amp;base=RZB&amp;n=303531&amp;rnd=9650CEE315BD43FE8193E50CBE6B17F5" TargetMode="External"/><Relationship Id="rId17" Type="http://schemas.openxmlformats.org/officeDocument/2006/relationships/hyperlink" Target="https://login.consultant.ru/link/?req=doc&amp;base=RZB&amp;n=303531&amp;rnd=9650CEE315BD43FE8193E50CBE6B17F5" TargetMode="External"/><Relationship Id="rId25" Type="http://schemas.openxmlformats.org/officeDocument/2006/relationships/hyperlink" Target="file:///C:\Users\&#1055;&#1086;&#1083;&#1100;&#1079;&#1086;&#1074;&#1072;&#1090;&#1077;&#1083;&#1100;\Desktop\&#1076;&#1091;&#1073;&#1083;&#1100;%202\2,3%20&#1095;&#1090;&#1077;&#1085;&#1080;&#1077;%20&#1058;&#1045;&#1050;&#1057;&#1058;.docx" TargetMode="External"/><Relationship Id="rId33" Type="http://schemas.openxmlformats.org/officeDocument/2006/relationships/hyperlink" Target="https://login.consultant.ru/link/?req=doc&amp;base=RZB&amp;n=304204&amp;rnd=3C064F75FE6B3887ECD695DDA497CE06" TargetMode="External"/><Relationship Id="rId38" Type="http://schemas.openxmlformats.org/officeDocument/2006/relationships/hyperlink" Target="https://login.consultant.ru/link/?req=doc&amp;base=RZB&amp;n=303531&amp;rnd=3C064F75FE6B3887ECD695DDA497CE06&amp;dst=100799&amp;fld=134" TargetMode="External"/><Relationship Id="rId2" Type="http://schemas.openxmlformats.org/officeDocument/2006/relationships/styles" Target="styles.xml"/><Relationship Id="rId16" Type="http://schemas.openxmlformats.org/officeDocument/2006/relationships/hyperlink" Target="https://login.consultant.ru/link/?req=doc&amp;base=RZB&amp;n=2875&amp;rnd=9650CEE315BD43FE8193E50CBE6B17F5" TargetMode="External"/><Relationship Id="rId20" Type="http://schemas.openxmlformats.org/officeDocument/2006/relationships/hyperlink" Target="https://login.consultant.ru/link/?req=doc&amp;base=RZB&amp;n=303531&amp;rnd=9650CEE315BD43FE8193E50CBE6B17F5" TargetMode="External"/><Relationship Id="rId29" Type="http://schemas.openxmlformats.org/officeDocument/2006/relationships/hyperlink" Target="https://login.consultant.ru/link/?req=doc&amp;base=SPB&amp;n=193785&amp;rnd=9650CEE315BD43FE8193E50CBE6B17F5" TargetMode="External"/><Relationship Id="rId1" Type="http://schemas.openxmlformats.org/officeDocument/2006/relationships/numbering" Target="numbering.xml"/><Relationship Id="rId6" Type="http://schemas.openxmlformats.org/officeDocument/2006/relationships/hyperlink" Target="http://client.consultant.ru/?q=2B64DC774506811C0AAEA358525A68A40D0B0C518DD20F6C7A08EEA479C2C0E759D3BE91FD6BA87686ACFA43586A7C1B194DD4ED7FEEBDE9AC02B5E276F0AB72D0EBE8B2A6D3754D52E1DB311A195B51C89F61097A435CDC3DAC13B0B405496EF03EDD6FE218DA1D9CFE2DD0C6C7BDEF72B25FD8C87BDDs0z1H" TargetMode="External"/><Relationship Id="rId11" Type="http://schemas.openxmlformats.org/officeDocument/2006/relationships/hyperlink" Target="https://login.consultant.ru/link/?req=doc&amp;base=RZB&amp;n=286515&amp;rnd=62F163FC3896AD793538C795F5339B6D" TargetMode="External"/><Relationship Id="rId24" Type="http://schemas.openxmlformats.org/officeDocument/2006/relationships/hyperlink" Target="https://login.consultant.ru/link/?req=doc&amp;base=SPB&amp;n=193785&amp;rnd=9650CEE315BD43FE8193E50CBE6B17F5" TargetMode="External"/><Relationship Id="rId32" Type="http://schemas.openxmlformats.org/officeDocument/2006/relationships/hyperlink" Target="https://login.consultant.ru/link/?req=doc&amp;base=RZB&amp;n=303531&amp;rnd=3C064F75FE6B3887ECD695DDA497CE06&amp;dst=100439&amp;fld=134" TargetMode="External"/><Relationship Id="rId37" Type="http://schemas.openxmlformats.org/officeDocument/2006/relationships/hyperlink" Target="https://login.consultant.ru/link/?req=doc&amp;base=RZB&amp;n=303531&amp;rnd=3C064F75FE6B3887ECD695DDA497CE0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B&amp;n=210088&amp;rnd=9650CEE315BD43FE8193E50CBE6B17F5" TargetMode="External"/><Relationship Id="rId23" Type="http://schemas.openxmlformats.org/officeDocument/2006/relationships/hyperlink" Target="https://login.consultant.ru/link/?req=doc&amp;base=RZB&amp;n=2875&amp;rnd=9650CEE315BD43FE8193E50CBE6B17F5" TargetMode="External"/><Relationship Id="rId28" Type="http://schemas.openxmlformats.org/officeDocument/2006/relationships/hyperlink" Target="https://login.consultant.ru/link/?req=doc&amp;base=RZB&amp;n=2875&amp;rnd=9650CEE315BD43FE8193E50CBE6B17F5" TargetMode="External"/><Relationship Id="rId36" Type="http://schemas.openxmlformats.org/officeDocument/2006/relationships/hyperlink" Target="file:///C:\Users\&#1055;&#1086;&#1083;&#1100;&#1079;&#1086;&#1074;&#1072;&#1090;&#1077;&#1083;&#1100;\Desktop\&#1076;&#1091;&#1073;&#1083;&#1100;%202\2,3%20&#1095;&#1090;&#1077;&#1085;&#1080;&#1077;%20&#1058;&#1045;&#1050;&#1057;&#1058;.docx" TargetMode="External"/><Relationship Id="rId10" Type="http://schemas.openxmlformats.org/officeDocument/2006/relationships/hyperlink" Target="file:///C:\Users\&#1055;&#1086;&#1083;&#1100;&#1079;&#1086;&#1074;&#1072;&#1090;&#1077;&#1083;&#1100;\Desktop\&#1076;&#1091;&#1073;&#1083;&#1100;%202\2,3%20&#1095;&#1090;&#1077;&#1085;&#1080;&#1077;%20&#1058;&#1045;&#1050;&#1057;&#1058;.docx" TargetMode="External"/><Relationship Id="rId19" Type="http://schemas.openxmlformats.org/officeDocument/2006/relationships/hyperlink" Target="https://login.consultant.ru/link/?req=doc&amp;base=RZB&amp;n=303531&amp;rnd=9650CEE315BD43FE8193E50CBE6B17F5" TargetMode="External"/><Relationship Id="rId31" Type="http://schemas.openxmlformats.org/officeDocument/2006/relationships/hyperlink" Target="https://login.consultant.ru/link/?req=doc&amp;base=RZB&amp;n=2875&amp;rnd=3C064F75FE6B3887ECD695DDA497CE06" TargetMode="External"/><Relationship Id="rId4" Type="http://schemas.openxmlformats.org/officeDocument/2006/relationships/settings" Target="settings.xml"/><Relationship Id="rId9" Type="http://schemas.openxmlformats.org/officeDocument/2006/relationships/hyperlink" Target="https://login.consultant.ru/link/?req=doc&amp;base=SPB&amp;n=201704&amp;rnd=1D1C34A4BAA606CF7D480253347A8D9E" TargetMode="External"/><Relationship Id="rId14" Type="http://schemas.openxmlformats.org/officeDocument/2006/relationships/hyperlink" Target="https://login.consultant.ru/link/?req=doc&amp;base=RZB&amp;n=2875&amp;rnd=9650CEE315BD43FE8193E50CBE6B17F5" TargetMode="External"/><Relationship Id="rId22" Type="http://schemas.openxmlformats.org/officeDocument/2006/relationships/hyperlink" Target="https://login.consultant.ru/link/?req=doc&amp;base=SPB&amp;n=193785&amp;rnd=9650CEE315BD43FE8193E50CBE6B17F5" TargetMode="External"/><Relationship Id="rId27" Type="http://schemas.openxmlformats.org/officeDocument/2006/relationships/hyperlink" Target="https://login.consultant.ru/link/?req=doc&amp;base=RZB&amp;n=303531&amp;rnd=9650CEE315BD43FE8193E50CBE6B17F5" TargetMode="External"/><Relationship Id="rId30" Type="http://schemas.openxmlformats.org/officeDocument/2006/relationships/hyperlink" Target="https://login.consultant.ru/link/?req=doc&amp;base=RZB&amp;n=304193&amp;rnd=3C064F75FE6B3887ECD695DDA497CE06&amp;dst=1850&amp;fld=134" TargetMode="External"/><Relationship Id="rId35" Type="http://schemas.openxmlformats.org/officeDocument/2006/relationships/hyperlink" Target="file:///C:\Users\&#1055;&#1086;&#1083;&#1100;&#1079;&#1086;&#1074;&#1072;&#1090;&#1077;&#1083;&#1100;\Desktop\&#1076;&#1091;&#1073;&#1083;&#1100;%202\2,3%20&#1095;&#1090;&#1077;&#1085;&#1080;&#1077;%20&#1058;&#1045;&#1050;&#1057;&#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24747</Words>
  <Characters>141064</Characters>
  <Application>Microsoft Office Word</Application>
  <DocSecurity>0</DocSecurity>
  <Lines>1175</Lines>
  <Paragraphs>330</Paragraphs>
  <ScaleCrop>false</ScaleCrop>
  <Company/>
  <LinksUpToDate>false</LinksUpToDate>
  <CharactersWithSpaces>165481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2018-11-30T11:41:00Z</dcterms:created>
  <dcterms:modified xsi:type="dcterms:W3CDTF">2018-11-30T11:44:00Z</dcterms:modified>
</cp:coreProperties>
</file>