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ED" w:rsidRDefault="005140ED" w:rsidP="005140ED">
      <w:pPr>
        <w:pStyle w:val="Style1"/>
        <w:widowControl/>
        <w:spacing w:line="298" w:lineRule="exact"/>
        <w:jc w:val="center"/>
        <w:rPr>
          <w:rStyle w:val="FontStyle11"/>
          <w:sz w:val="72"/>
          <w:szCs w:val="72"/>
        </w:rPr>
      </w:pPr>
    </w:p>
    <w:p w:rsidR="005140ED" w:rsidRDefault="005140ED" w:rsidP="005140ED">
      <w:pPr>
        <w:pStyle w:val="Style1"/>
        <w:widowControl/>
        <w:spacing w:line="298" w:lineRule="exact"/>
        <w:jc w:val="center"/>
        <w:rPr>
          <w:rStyle w:val="FontStyle11"/>
          <w:sz w:val="72"/>
          <w:szCs w:val="72"/>
        </w:rPr>
      </w:pPr>
    </w:p>
    <w:p w:rsidR="005140ED" w:rsidRPr="005140ED" w:rsidRDefault="005140ED" w:rsidP="005140E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96"/>
          <w:szCs w:val="96"/>
          <w:u w:val="single"/>
          <w:lang w:eastAsia="en-US"/>
        </w:rPr>
      </w:pPr>
      <w:r w:rsidRPr="005140ED">
        <w:rPr>
          <w:rFonts w:ascii="Times New Roman" w:eastAsia="Calibri" w:hAnsi="Times New Roman" w:cs="Times New Roman"/>
          <w:b/>
          <w:i/>
          <w:sz w:val="96"/>
          <w:szCs w:val="96"/>
          <w:u w:val="single"/>
          <w:lang w:eastAsia="en-US"/>
        </w:rPr>
        <w:t>ОБЪЯВЛЕНИЕ</w:t>
      </w:r>
    </w:p>
    <w:p w:rsidR="005140ED" w:rsidRDefault="005140ED" w:rsidP="005140ED">
      <w:pPr>
        <w:pStyle w:val="Style1"/>
        <w:widowControl/>
        <w:spacing w:line="298" w:lineRule="exact"/>
        <w:jc w:val="center"/>
        <w:rPr>
          <w:rStyle w:val="FontStyle11"/>
          <w:sz w:val="72"/>
          <w:szCs w:val="72"/>
        </w:rPr>
      </w:pPr>
    </w:p>
    <w:p w:rsidR="005140ED" w:rsidRPr="005140ED" w:rsidRDefault="005140ED" w:rsidP="005140ED">
      <w:pPr>
        <w:pStyle w:val="Style1"/>
        <w:widowControl/>
        <w:spacing w:after="120" w:line="360" w:lineRule="auto"/>
        <w:ind w:firstLine="663"/>
        <w:rPr>
          <w:rStyle w:val="FontStyle11"/>
          <w:rFonts w:ascii="Times New Roman" w:hAnsi="Times New Roman" w:cs="Times New Roman"/>
          <w:b/>
          <w:i/>
          <w:sz w:val="40"/>
          <w:szCs w:val="40"/>
        </w:rPr>
      </w:pPr>
    </w:p>
    <w:p w:rsidR="00000000" w:rsidRPr="005140ED" w:rsidRDefault="00F22813" w:rsidP="005140ED">
      <w:pPr>
        <w:pStyle w:val="Style1"/>
        <w:widowControl/>
        <w:spacing w:after="120" w:line="360" w:lineRule="auto"/>
        <w:ind w:firstLine="663"/>
        <w:rPr>
          <w:rStyle w:val="FontStyle11"/>
          <w:rFonts w:ascii="Times New Roman" w:hAnsi="Times New Roman" w:cs="Times New Roman"/>
          <w:b/>
          <w:i/>
          <w:sz w:val="44"/>
          <w:szCs w:val="44"/>
        </w:rPr>
      </w:pPr>
      <w:r w:rsidRPr="005140ED">
        <w:rPr>
          <w:rStyle w:val="FontStyle11"/>
          <w:rFonts w:ascii="Times New Roman" w:hAnsi="Times New Roman" w:cs="Times New Roman"/>
          <w:b/>
          <w:i/>
          <w:sz w:val="44"/>
          <w:szCs w:val="44"/>
        </w:rPr>
        <w:t xml:space="preserve">21.04.2016 с 14.00 до 16.00 заместителем прокурора Санкт-Петербурга </w:t>
      </w:r>
      <w:proofErr w:type="spellStart"/>
      <w:r w:rsidRPr="005140ED">
        <w:rPr>
          <w:rStyle w:val="FontStyle11"/>
          <w:rFonts w:ascii="Times New Roman" w:hAnsi="Times New Roman" w:cs="Times New Roman"/>
          <w:b/>
          <w:i/>
          <w:sz w:val="44"/>
          <w:szCs w:val="44"/>
        </w:rPr>
        <w:t>Чубыкиным</w:t>
      </w:r>
      <w:proofErr w:type="spellEnd"/>
      <w:r w:rsidRPr="005140ED">
        <w:rPr>
          <w:rStyle w:val="FontStyle11"/>
          <w:rFonts w:ascii="Times New Roman" w:hAnsi="Times New Roman" w:cs="Times New Roman"/>
          <w:b/>
          <w:i/>
          <w:sz w:val="44"/>
          <w:szCs w:val="44"/>
        </w:rPr>
        <w:t xml:space="preserve"> А.В. будет проводиться прием граждан на базе прокуратуры Пушкинского района.</w:t>
      </w:r>
    </w:p>
    <w:p w:rsidR="00000000" w:rsidRPr="005140ED" w:rsidRDefault="00F22813" w:rsidP="005140ED">
      <w:pPr>
        <w:pStyle w:val="Style1"/>
        <w:widowControl/>
        <w:spacing w:after="120" w:line="360" w:lineRule="auto"/>
        <w:ind w:right="10" w:firstLine="663"/>
        <w:rPr>
          <w:rStyle w:val="FontStyle11"/>
          <w:rFonts w:ascii="Times New Roman" w:hAnsi="Times New Roman" w:cs="Times New Roman"/>
          <w:b/>
          <w:i/>
          <w:sz w:val="44"/>
          <w:szCs w:val="44"/>
        </w:rPr>
      </w:pPr>
      <w:r w:rsidRPr="005140ED">
        <w:rPr>
          <w:rStyle w:val="FontStyle11"/>
          <w:rFonts w:ascii="Times New Roman" w:hAnsi="Times New Roman" w:cs="Times New Roman"/>
          <w:b/>
          <w:i/>
          <w:sz w:val="44"/>
          <w:szCs w:val="44"/>
        </w:rPr>
        <w:t>Прием граждан будет проводи</w:t>
      </w:r>
      <w:r w:rsidRPr="005140ED">
        <w:rPr>
          <w:rStyle w:val="FontStyle11"/>
          <w:rFonts w:ascii="Times New Roman" w:hAnsi="Times New Roman" w:cs="Times New Roman"/>
          <w:b/>
          <w:i/>
          <w:sz w:val="44"/>
          <w:szCs w:val="44"/>
        </w:rPr>
        <w:t>ться посредством видеосвязи с использованием автоматизированного рабочего места.</w:t>
      </w:r>
    </w:p>
    <w:p w:rsidR="00000000" w:rsidRPr="005140ED" w:rsidRDefault="00F22813" w:rsidP="005140ED">
      <w:pPr>
        <w:pStyle w:val="Style1"/>
        <w:widowControl/>
        <w:spacing w:after="120" w:line="360" w:lineRule="auto"/>
        <w:ind w:firstLine="663"/>
        <w:rPr>
          <w:rStyle w:val="FontStyle11"/>
          <w:rFonts w:ascii="Times New Roman" w:hAnsi="Times New Roman" w:cs="Times New Roman"/>
          <w:b/>
          <w:i/>
          <w:sz w:val="44"/>
          <w:szCs w:val="44"/>
        </w:rPr>
      </w:pPr>
      <w:r w:rsidRPr="005140ED">
        <w:rPr>
          <w:rStyle w:val="FontStyle11"/>
          <w:rFonts w:ascii="Times New Roman" w:hAnsi="Times New Roman" w:cs="Times New Roman"/>
          <w:b/>
          <w:i/>
          <w:sz w:val="44"/>
          <w:szCs w:val="44"/>
        </w:rPr>
        <w:t xml:space="preserve">Для участия в приеме гражданам необходимо подать заявки до 12.00 21.04.2016 в канцелярию прокуратуры района, в </w:t>
      </w:r>
      <w:r w:rsidRPr="005140ED">
        <w:rPr>
          <w:rStyle w:val="FontStyle11"/>
          <w:rFonts w:ascii="Times New Roman" w:hAnsi="Times New Roman" w:cs="Times New Roman"/>
          <w:b/>
          <w:i/>
          <w:spacing w:val="20"/>
          <w:sz w:val="44"/>
          <w:szCs w:val="44"/>
        </w:rPr>
        <w:t>т,</w:t>
      </w:r>
      <w:r w:rsidRPr="005140ED">
        <w:rPr>
          <w:rStyle w:val="FontStyle11"/>
          <w:rFonts w:ascii="Times New Roman" w:hAnsi="Times New Roman" w:cs="Times New Roman"/>
          <w:b/>
          <w:i/>
          <w:sz w:val="44"/>
          <w:szCs w:val="44"/>
        </w:rPr>
        <w:t xml:space="preserve"> ч. посредством телефона: 476-85-69.</w:t>
      </w:r>
    </w:p>
    <w:p w:rsidR="00000000" w:rsidRDefault="00F22813">
      <w:pPr>
        <w:pStyle w:val="Style2"/>
        <w:widowControl/>
        <w:spacing w:line="240" w:lineRule="exact"/>
        <w:ind w:right="115"/>
        <w:jc w:val="right"/>
        <w:rPr>
          <w:sz w:val="20"/>
          <w:szCs w:val="20"/>
        </w:rPr>
      </w:pPr>
    </w:p>
    <w:p w:rsidR="00000000" w:rsidRDefault="00F22813">
      <w:pPr>
        <w:pStyle w:val="Style2"/>
        <w:widowControl/>
        <w:spacing w:line="240" w:lineRule="exact"/>
        <w:ind w:right="115"/>
        <w:jc w:val="right"/>
        <w:rPr>
          <w:sz w:val="20"/>
          <w:szCs w:val="20"/>
        </w:rPr>
      </w:pPr>
    </w:p>
    <w:p w:rsidR="00000000" w:rsidRDefault="00F22813">
      <w:pPr>
        <w:pStyle w:val="Style2"/>
        <w:widowControl/>
        <w:spacing w:line="240" w:lineRule="exact"/>
        <w:ind w:right="115"/>
        <w:jc w:val="right"/>
        <w:rPr>
          <w:sz w:val="20"/>
          <w:szCs w:val="20"/>
        </w:rPr>
      </w:pPr>
      <w:bookmarkStart w:id="0" w:name="_GoBack"/>
      <w:bookmarkEnd w:id="0"/>
    </w:p>
    <w:p w:rsidR="00000000" w:rsidRDefault="00F22813">
      <w:pPr>
        <w:pStyle w:val="Style2"/>
        <w:widowControl/>
        <w:spacing w:line="240" w:lineRule="exact"/>
        <w:ind w:right="115"/>
        <w:jc w:val="right"/>
        <w:rPr>
          <w:sz w:val="20"/>
          <w:szCs w:val="20"/>
        </w:rPr>
      </w:pPr>
    </w:p>
    <w:p w:rsidR="00000000" w:rsidRDefault="00F22813">
      <w:pPr>
        <w:pStyle w:val="Style2"/>
        <w:widowControl/>
        <w:spacing w:line="240" w:lineRule="exact"/>
        <w:ind w:right="115"/>
        <w:jc w:val="right"/>
        <w:rPr>
          <w:sz w:val="20"/>
          <w:szCs w:val="20"/>
        </w:rPr>
      </w:pPr>
    </w:p>
    <w:p w:rsidR="00000000" w:rsidRPr="005140ED" w:rsidRDefault="005140ED">
      <w:pPr>
        <w:pStyle w:val="Style2"/>
        <w:widowControl/>
        <w:spacing w:line="240" w:lineRule="exact"/>
        <w:ind w:right="115"/>
        <w:jc w:val="right"/>
        <w:rPr>
          <w:b/>
          <w:i/>
          <w:sz w:val="28"/>
          <w:szCs w:val="28"/>
        </w:rPr>
      </w:pPr>
      <w:r w:rsidRPr="005140ED">
        <w:rPr>
          <w:b/>
          <w:i/>
          <w:sz w:val="28"/>
          <w:szCs w:val="28"/>
        </w:rPr>
        <w:t xml:space="preserve">МС МО поселок </w:t>
      </w:r>
      <w:proofErr w:type="spellStart"/>
      <w:r w:rsidRPr="005140ED">
        <w:rPr>
          <w:b/>
          <w:i/>
          <w:sz w:val="28"/>
          <w:szCs w:val="28"/>
        </w:rPr>
        <w:t>Тярлево</w:t>
      </w:r>
      <w:proofErr w:type="spellEnd"/>
    </w:p>
    <w:p w:rsidR="00000000" w:rsidRDefault="00F22813">
      <w:pPr>
        <w:pStyle w:val="Style2"/>
        <w:widowControl/>
        <w:spacing w:line="240" w:lineRule="exact"/>
        <w:ind w:right="115"/>
        <w:jc w:val="right"/>
        <w:rPr>
          <w:sz w:val="20"/>
          <w:szCs w:val="20"/>
        </w:rPr>
      </w:pPr>
    </w:p>
    <w:p w:rsidR="00000000" w:rsidRDefault="00F22813">
      <w:pPr>
        <w:pStyle w:val="Style2"/>
        <w:widowControl/>
        <w:spacing w:line="240" w:lineRule="exact"/>
        <w:ind w:right="115"/>
        <w:jc w:val="right"/>
        <w:rPr>
          <w:sz w:val="20"/>
          <w:szCs w:val="20"/>
        </w:rPr>
      </w:pPr>
    </w:p>
    <w:p w:rsidR="00000000" w:rsidRDefault="00F22813">
      <w:pPr>
        <w:pStyle w:val="Style2"/>
        <w:widowControl/>
        <w:spacing w:line="240" w:lineRule="exact"/>
        <w:ind w:right="115"/>
        <w:jc w:val="right"/>
        <w:rPr>
          <w:sz w:val="20"/>
          <w:szCs w:val="20"/>
        </w:rPr>
      </w:pPr>
    </w:p>
    <w:p w:rsidR="00000000" w:rsidRDefault="00F22813">
      <w:pPr>
        <w:pStyle w:val="Style2"/>
        <w:widowControl/>
        <w:spacing w:line="240" w:lineRule="exact"/>
        <w:ind w:right="115"/>
        <w:jc w:val="right"/>
        <w:rPr>
          <w:sz w:val="20"/>
          <w:szCs w:val="20"/>
        </w:rPr>
      </w:pPr>
    </w:p>
    <w:p w:rsidR="00000000" w:rsidRDefault="00F22813">
      <w:pPr>
        <w:pStyle w:val="Style2"/>
        <w:widowControl/>
        <w:spacing w:line="240" w:lineRule="exact"/>
        <w:ind w:right="115"/>
        <w:jc w:val="right"/>
        <w:rPr>
          <w:sz w:val="20"/>
          <w:szCs w:val="20"/>
        </w:rPr>
      </w:pPr>
    </w:p>
    <w:p w:rsidR="00000000" w:rsidRDefault="00F22813">
      <w:pPr>
        <w:pStyle w:val="Style2"/>
        <w:widowControl/>
        <w:spacing w:line="240" w:lineRule="exact"/>
        <w:ind w:right="115"/>
        <w:jc w:val="right"/>
        <w:rPr>
          <w:sz w:val="20"/>
          <w:szCs w:val="20"/>
        </w:rPr>
      </w:pPr>
    </w:p>
    <w:p w:rsidR="00000000" w:rsidRDefault="00F22813">
      <w:pPr>
        <w:pStyle w:val="Style2"/>
        <w:widowControl/>
        <w:spacing w:line="240" w:lineRule="exact"/>
        <w:ind w:right="115"/>
        <w:jc w:val="right"/>
        <w:rPr>
          <w:sz w:val="20"/>
          <w:szCs w:val="20"/>
        </w:rPr>
      </w:pPr>
    </w:p>
    <w:p w:rsidR="00000000" w:rsidRDefault="00F22813">
      <w:pPr>
        <w:pStyle w:val="Style2"/>
        <w:widowControl/>
        <w:spacing w:line="240" w:lineRule="exact"/>
        <w:ind w:right="115"/>
        <w:jc w:val="right"/>
        <w:rPr>
          <w:sz w:val="20"/>
          <w:szCs w:val="20"/>
        </w:rPr>
      </w:pPr>
    </w:p>
    <w:p w:rsidR="00000000" w:rsidRDefault="00F22813">
      <w:pPr>
        <w:pStyle w:val="Style2"/>
        <w:widowControl/>
        <w:spacing w:before="58"/>
        <w:ind w:right="115"/>
        <w:jc w:val="right"/>
        <w:rPr>
          <w:rStyle w:val="FontStyle12"/>
        </w:rPr>
      </w:pPr>
      <w:r>
        <w:rPr>
          <w:rStyle w:val="FontStyle12"/>
        </w:rPr>
        <w:t>/</w:t>
      </w:r>
    </w:p>
    <w:p w:rsidR="00000000" w:rsidRDefault="00F22813">
      <w:pPr>
        <w:pStyle w:val="Style3"/>
        <w:widowControl/>
        <w:spacing w:before="115"/>
        <w:ind w:left="8400"/>
        <w:rPr>
          <w:rStyle w:val="FontStyle13"/>
        </w:rPr>
      </w:pPr>
      <w:r>
        <w:rPr>
          <w:rStyle w:val="FontStyle13"/>
        </w:rPr>
        <w:t>./</w:t>
      </w:r>
    </w:p>
    <w:p w:rsidR="00000000" w:rsidRDefault="00F22813">
      <w:pPr>
        <w:pStyle w:val="Style4"/>
        <w:widowControl/>
        <w:spacing w:line="240" w:lineRule="exact"/>
        <w:ind w:left="7603"/>
        <w:jc w:val="both"/>
        <w:rPr>
          <w:sz w:val="20"/>
          <w:szCs w:val="20"/>
        </w:rPr>
      </w:pPr>
    </w:p>
    <w:p w:rsidR="00000000" w:rsidRDefault="00F22813">
      <w:pPr>
        <w:pStyle w:val="Style4"/>
        <w:widowControl/>
        <w:spacing w:line="240" w:lineRule="exact"/>
        <w:ind w:left="7603"/>
        <w:jc w:val="both"/>
        <w:rPr>
          <w:sz w:val="20"/>
          <w:szCs w:val="20"/>
        </w:rPr>
      </w:pPr>
    </w:p>
    <w:p w:rsidR="00000000" w:rsidRDefault="00F22813">
      <w:pPr>
        <w:pStyle w:val="Style4"/>
        <w:widowControl/>
        <w:spacing w:line="240" w:lineRule="exact"/>
        <w:ind w:left="7603"/>
        <w:jc w:val="both"/>
        <w:rPr>
          <w:sz w:val="20"/>
          <w:szCs w:val="20"/>
        </w:rPr>
      </w:pPr>
    </w:p>
    <w:p w:rsidR="00000000" w:rsidRDefault="00F22813">
      <w:pPr>
        <w:pStyle w:val="Style4"/>
        <w:widowControl/>
        <w:spacing w:line="240" w:lineRule="exact"/>
        <w:ind w:left="7603"/>
        <w:jc w:val="both"/>
        <w:rPr>
          <w:sz w:val="20"/>
          <w:szCs w:val="20"/>
        </w:rPr>
      </w:pPr>
    </w:p>
    <w:p w:rsidR="00000000" w:rsidRDefault="00F22813">
      <w:pPr>
        <w:pStyle w:val="Style4"/>
        <w:widowControl/>
        <w:spacing w:line="240" w:lineRule="exact"/>
        <w:ind w:left="7603"/>
        <w:jc w:val="both"/>
        <w:rPr>
          <w:sz w:val="20"/>
          <w:szCs w:val="20"/>
        </w:rPr>
      </w:pPr>
    </w:p>
    <w:p w:rsidR="00000000" w:rsidRDefault="00F22813">
      <w:pPr>
        <w:pStyle w:val="Style4"/>
        <w:widowControl/>
        <w:spacing w:line="240" w:lineRule="exact"/>
        <w:ind w:left="7603"/>
        <w:jc w:val="both"/>
        <w:rPr>
          <w:sz w:val="20"/>
          <w:szCs w:val="20"/>
        </w:rPr>
      </w:pPr>
    </w:p>
    <w:p w:rsidR="00000000" w:rsidRDefault="00F22813">
      <w:pPr>
        <w:pStyle w:val="Style4"/>
        <w:widowControl/>
        <w:spacing w:line="240" w:lineRule="exact"/>
        <w:ind w:left="7603"/>
        <w:jc w:val="both"/>
        <w:rPr>
          <w:sz w:val="20"/>
          <w:szCs w:val="20"/>
        </w:rPr>
      </w:pPr>
    </w:p>
    <w:p w:rsidR="00000000" w:rsidRDefault="00F22813">
      <w:pPr>
        <w:pStyle w:val="Style4"/>
        <w:widowControl/>
        <w:spacing w:line="240" w:lineRule="exact"/>
        <w:ind w:left="7603"/>
        <w:jc w:val="both"/>
        <w:rPr>
          <w:sz w:val="20"/>
          <w:szCs w:val="20"/>
        </w:rPr>
      </w:pPr>
    </w:p>
    <w:p w:rsidR="00000000" w:rsidRDefault="00F22813">
      <w:pPr>
        <w:pStyle w:val="Style4"/>
        <w:widowControl/>
        <w:spacing w:line="240" w:lineRule="exact"/>
        <w:ind w:left="7603"/>
        <w:jc w:val="both"/>
        <w:rPr>
          <w:sz w:val="20"/>
          <w:szCs w:val="20"/>
        </w:rPr>
      </w:pPr>
    </w:p>
    <w:p w:rsidR="00000000" w:rsidRDefault="00F22813">
      <w:pPr>
        <w:pStyle w:val="Style4"/>
        <w:widowControl/>
        <w:spacing w:line="240" w:lineRule="exact"/>
        <w:ind w:left="7603"/>
        <w:jc w:val="both"/>
        <w:rPr>
          <w:sz w:val="20"/>
          <w:szCs w:val="20"/>
        </w:rPr>
      </w:pPr>
    </w:p>
    <w:p w:rsidR="00000000" w:rsidRDefault="00F22813">
      <w:pPr>
        <w:pStyle w:val="Style4"/>
        <w:widowControl/>
        <w:spacing w:before="19"/>
        <w:ind w:left="7603"/>
        <w:jc w:val="both"/>
        <w:rPr>
          <w:rStyle w:val="FontStyle14"/>
        </w:rPr>
      </w:pPr>
      <w:r>
        <w:rPr>
          <w:rStyle w:val="FontStyle14"/>
        </w:rPr>
        <w:t>/</w:t>
      </w:r>
    </w:p>
    <w:p w:rsidR="005140ED" w:rsidRDefault="00F22813">
      <w:pPr>
        <w:pStyle w:val="Style5"/>
        <w:widowControl/>
        <w:spacing w:before="67"/>
        <w:ind w:left="7594"/>
        <w:jc w:val="both"/>
        <w:rPr>
          <w:rStyle w:val="FontStyle15"/>
        </w:rPr>
      </w:pPr>
      <w:r>
        <w:rPr>
          <w:rStyle w:val="FontStyle15"/>
        </w:rPr>
        <w:t>\</w:t>
      </w:r>
    </w:p>
    <w:sectPr w:rsidR="005140ED" w:rsidSect="005140ED">
      <w:type w:val="continuous"/>
      <w:pgSz w:w="11905" w:h="16837"/>
      <w:pgMar w:top="1418" w:right="1551" w:bottom="1440" w:left="15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13" w:rsidRDefault="00F22813">
      <w:r>
        <w:separator/>
      </w:r>
    </w:p>
  </w:endnote>
  <w:endnote w:type="continuationSeparator" w:id="0">
    <w:p w:rsidR="00F22813" w:rsidRDefault="00F2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13" w:rsidRDefault="00F22813">
      <w:r>
        <w:separator/>
      </w:r>
    </w:p>
  </w:footnote>
  <w:footnote w:type="continuationSeparator" w:id="0">
    <w:p w:rsidR="00F22813" w:rsidRDefault="00F22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ED"/>
    <w:rsid w:val="005140ED"/>
    <w:rsid w:val="00F2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ind w:firstLine="662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ambria" w:hAnsi="Cambria" w:cs="Cambria"/>
      <w:spacing w:val="-1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spacing w:val="-20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15">
    <w:name w:val="Font Style15"/>
    <w:basedOn w:val="a0"/>
    <w:uiPriority w:val="99"/>
    <w:rPr>
      <w:rFonts w:ascii="Bookman Old Style" w:hAnsi="Bookman Old Style" w:cs="Bookman Old Style"/>
      <w:i/>
      <w:iCs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ind w:firstLine="662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ambria" w:hAnsi="Cambria" w:cs="Cambria"/>
      <w:spacing w:val="-1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spacing w:val="-20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15">
    <w:name w:val="Font Style15"/>
    <w:basedOn w:val="a0"/>
    <w:uiPriority w:val="99"/>
    <w:rPr>
      <w:rFonts w:ascii="Bookman Old Style" w:hAnsi="Bookman Old Style" w:cs="Bookman Old Style"/>
      <w:i/>
      <w:iCs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2016-04-20T12:47:00Z</cp:lastPrinted>
  <dcterms:created xsi:type="dcterms:W3CDTF">2016-04-20T12:43:00Z</dcterms:created>
  <dcterms:modified xsi:type="dcterms:W3CDTF">2016-04-20T12:47:00Z</dcterms:modified>
</cp:coreProperties>
</file>