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FF" w:rsidRPr="00F11D1D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1D">
        <w:rPr>
          <w:rFonts w:ascii="Times New Roman" w:hAnsi="Times New Roman" w:cs="Times New Roman"/>
          <w:b/>
          <w:sz w:val="28"/>
          <w:szCs w:val="28"/>
        </w:rPr>
        <w:t>6. Какая информация, причиняющая вред здоровью и развитию, запрещена для распространения среди детей?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>Федеральный закон от 29.12.2010 № 436-ФЗ «О защите детей от информации, причиняющей вред их здоровью и развитию» разграничивает информацию, причиняющую вред здоровью и (или) развитию детей, на информацию, которая запрещена для распространения среди детей и информацию, распространение которой среди детей определенных возрастных категорий ограничено.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К информации, запрещенной для распространения среди детей, относится информация: побуждающая детей к совершению действий, представляющих угрозу их жизни и (или) здоровью, в том числе к причинению вреда своему здоровью, самоубийству;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</w:t>
      </w:r>
      <w:r w:rsidR="00F11D1D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законом;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отрицающая семейные ценности и формирующая неуважение к родителям и (или) другим членам семьи;  оправдывающая противоправное поведение; содержащая нецензурную брань; содержащая информацию порнографического характера;</w:t>
      </w:r>
      <w:proofErr w:type="gramEnd"/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К информации, распространение которой среди детей определенных возрастных категорий ограничено, относится информация: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 xml:space="preserve">вызывающая у детей страх, ужас или панику, в том числе представляемая в виде изображения или описания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в унижающей человеческое достоинство форме ненасильственной смерти, заболевания, самоубийства, несчастного случая, аварии или катастрофы и (или)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>их последствий; представляемая в виде изображения или описания половых отношений между мужчиной и женщиной; содержащая бранные слова и выражения, не относящиеся к нецензурной брани.</w:t>
      </w:r>
      <w:proofErr w:type="gramEnd"/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68E">
        <w:rPr>
          <w:rFonts w:ascii="Times New Roman" w:hAnsi="Times New Roman" w:cs="Times New Roman"/>
          <w:sz w:val="28"/>
          <w:szCs w:val="28"/>
        </w:rPr>
        <w:t>За нарушение законодательства о защите детей от информации, причиняющей вред их здоровью и (или) развитию, ст</w:t>
      </w:r>
      <w:r w:rsidR="008315DB" w:rsidRPr="0060168E">
        <w:rPr>
          <w:rFonts w:ascii="Times New Roman" w:hAnsi="Times New Roman" w:cs="Times New Roman"/>
          <w:sz w:val="28"/>
          <w:szCs w:val="28"/>
        </w:rPr>
        <w:t>.</w:t>
      </w:r>
      <w:r w:rsidRPr="0060168E">
        <w:rPr>
          <w:rFonts w:ascii="Times New Roman" w:hAnsi="Times New Roman" w:cs="Times New Roman"/>
          <w:sz w:val="28"/>
          <w:szCs w:val="28"/>
        </w:rPr>
        <w:t xml:space="preserve"> 6.17 </w:t>
      </w:r>
      <w:r w:rsidR="008315DB" w:rsidRPr="0060168E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8315DB" w:rsidRPr="0060168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от 30.12.2001 № 195-ФЗ </w:t>
      </w:r>
      <w:r w:rsidRPr="0060168E">
        <w:rPr>
          <w:rFonts w:ascii="Times New Roman" w:hAnsi="Times New Roman" w:cs="Times New Roman"/>
          <w:sz w:val="28"/>
          <w:szCs w:val="28"/>
        </w:rPr>
        <w:t xml:space="preserve">предусмотрено наказание в виде штрафа на граждан в размере от 2 до 3 тысяч рублей,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="0060168E" w:rsidRPr="0060168E">
        <w:rPr>
          <w:rFonts w:ascii="Times New Roman" w:hAnsi="Times New Roman" w:cs="Times New Roman"/>
          <w:sz w:val="28"/>
          <w:szCs w:val="28"/>
        </w:rPr>
        <w:t>на должностных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5 до 10 тыс. руб., на лиц, осуществляющих предпринимательскую деятельность без образования юридического лица - от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5 до 10 </w:t>
      </w:r>
      <w:r w:rsidRPr="0060168E">
        <w:rPr>
          <w:rFonts w:ascii="Times New Roman" w:hAnsi="Times New Roman" w:cs="Times New Roman"/>
          <w:sz w:val="28"/>
          <w:szCs w:val="28"/>
        </w:rPr>
        <w:lastRenderedPageBreak/>
        <w:t>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,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20 до 50 тыс. руб. При этом для граждан, индивидуальных предпринимателей, и юридических лиц предусмотрена конфискация предмета административного правонарушения. Для индивидуальных предпринимателей и юридических лиц дополнительно может быть применено административное приостановление деятельности на срок до 90 суток.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Следует учитывать, что </w:t>
      </w:r>
      <w:r w:rsidR="0060168E" w:rsidRPr="0060168E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</w:t>
      </w:r>
      <w:r w:rsidRPr="0060168E">
        <w:rPr>
          <w:rFonts w:ascii="Times New Roman" w:hAnsi="Times New Roman" w:cs="Times New Roman"/>
          <w:sz w:val="28"/>
          <w:szCs w:val="28"/>
        </w:rPr>
        <w:t>предусмотрена значительно более строгая ответственность за отдельные виды правонарушений в этой сфере.</w:t>
      </w:r>
    </w:p>
    <w:p w:rsidR="008311FF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Так, за изготовление юридическим лицом материалов или предметов </w:t>
      </w:r>
      <w:r w:rsidR="002B339B">
        <w:rPr>
          <w:rFonts w:ascii="Times New Roman" w:hAnsi="Times New Roman" w:cs="Times New Roman"/>
          <w:sz w:val="28"/>
          <w:szCs w:val="28"/>
        </w:rPr>
        <w:br/>
      </w:r>
      <w:r w:rsidRPr="0060168E">
        <w:rPr>
          <w:rFonts w:ascii="Times New Roman" w:hAnsi="Times New Roman" w:cs="Times New Roman"/>
          <w:sz w:val="28"/>
          <w:szCs w:val="28"/>
        </w:rPr>
        <w:t xml:space="preserve">с порнографическими изображениями несовершеннолетних и оборот таких материалов или предметов </w:t>
      </w:r>
      <w:r w:rsidR="0060168E" w:rsidRPr="0060168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60168E">
        <w:rPr>
          <w:rFonts w:ascii="Times New Roman" w:hAnsi="Times New Roman" w:cs="Times New Roman"/>
          <w:sz w:val="28"/>
          <w:szCs w:val="28"/>
        </w:rPr>
        <w:t xml:space="preserve"> 6.20 предусмотрен штраф до 5 млн. руб. с дополнительными санкциями.</w:t>
      </w:r>
    </w:p>
    <w:p w:rsidR="00CB2A05" w:rsidRPr="0060168E" w:rsidRDefault="008311FF" w:rsidP="00765639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8E">
        <w:rPr>
          <w:rFonts w:ascii="Times New Roman" w:hAnsi="Times New Roman" w:cs="Times New Roman"/>
          <w:sz w:val="28"/>
          <w:szCs w:val="28"/>
        </w:rPr>
        <w:t xml:space="preserve">Пропаганда нетрадиционных сексуальных отношений среди несовершеннолетних </w:t>
      </w:r>
      <w:r w:rsidR="0060168E" w:rsidRPr="0060168E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60168E">
        <w:rPr>
          <w:rFonts w:ascii="Times New Roman" w:hAnsi="Times New Roman" w:cs="Times New Roman"/>
          <w:sz w:val="28"/>
          <w:szCs w:val="28"/>
        </w:rPr>
        <w:t>6.21 влечет наложение штрафа на граждан в размере до 5 тыс. руб.; на должност</w:t>
      </w:r>
      <w:r w:rsidR="0060168E" w:rsidRPr="0060168E">
        <w:rPr>
          <w:rFonts w:ascii="Times New Roman" w:hAnsi="Times New Roman" w:cs="Times New Roman"/>
          <w:sz w:val="28"/>
          <w:szCs w:val="28"/>
        </w:rPr>
        <w:t>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40 до 50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800 тыс.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1 млн. руб. либо </w:t>
      </w:r>
      <w:proofErr w:type="gramStart"/>
      <w:r w:rsidRPr="0060168E">
        <w:rPr>
          <w:rFonts w:ascii="Times New Roman" w:hAnsi="Times New Roman" w:cs="Times New Roman"/>
          <w:sz w:val="28"/>
          <w:szCs w:val="28"/>
        </w:rPr>
        <w:t>административное</w:t>
      </w:r>
      <w:proofErr w:type="gramEnd"/>
      <w:r w:rsidRPr="0060168E">
        <w:rPr>
          <w:rFonts w:ascii="Times New Roman" w:hAnsi="Times New Roman" w:cs="Times New Roman"/>
          <w:sz w:val="28"/>
          <w:szCs w:val="28"/>
        </w:rPr>
        <w:t xml:space="preserve"> приостановление деятельности на срок до 90 суток. Те же действия, совершенные с применением средств массовой информации, сети «Интернет» влекут наложение административного штрафа на граждан в размере от 50 до 100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должностных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от 100 до 200 тыс. руб.</w:t>
      </w:r>
      <w:r w:rsidR="0060168E" w:rsidRPr="0060168E">
        <w:rPr>
          <w:rFonts w:ascii="Times New Roman" w:hAnsi="Times New Roman" w:cs="Times New Roman"/>
          <w:sz w:val="28"/>
          <w:szCs w:val="28"/>
        </w:rPr>
        <w:t>; на юридических лиц –</w:t>
      </w:r>
      <w:r w:rsidRPr="0060168E">
        <w:rPr>
          <w:rFonts w:ascii="Times New Roman" w:hAnsi="Times New Roman" w:cs="Times New Roman"/>
          <w:sz w:val="28"/>
          <w:szCs w:val="28"/>
        </w:rPr>
        <w:t xml:space="preserve"> 1 млн. руб. либо административное приостановление деятельности на срок до 90 суток.</w:t>
      </w:r>
      <w:bookmarkStart w:id="0" w:name="_GoBack"/>
      <w:bookmarkEnd w:id="0"/>
    </w:p>
    <w:sectPr w:rsidR="00CB2A05" w:rsidRPr="0060168E" w:rsidSect="002B339B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9A" w:rsidRDefault="00D35C9A" w:rsidP="001B08EC">
      <w:pPr>
        <w:spacing w:after="0" w:line="240" w:lineRule="auto"/>
      </w:pPr>
      <w:r>
        <w:separator/>
      </w:r>
    </w:p>
  </w:endnote>
  <w:endnote w:type="continuationSeparator" w:id="0">
    <w:p w:rsidR="00D35C9A" w:rsidRDefault="00D35C9A" w:rsidP="001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9A" w:rsidRDefault="00D35C9A" w:rsidP="001B08EC">
      <w:pPr>
        <w:spacing w:after="0" w:line="240" w:lineRule="auto"/>
      </w:pPr>
      <w:r>
        <w:separator/>
      </w:r>
    </w:p>
  </w:footnote>
  <w:footnote w:type="continuationSeparator" w:id="0">
    <w:p w:rsidR="00D35C9A" w:rsidRDefault="00D35C9A" w:rsidP="001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8327201"/>
      <w:docPartObj>
        <w:docPartGallery w:val="Page Numbers (Top of Page)"/>
        <w:docPartUnique/>
      </w:docPartObj>
    </w:sdtPr>
    <w:sdtEndPr/>
    <w:sdtContent>
      <w:p w:rsidR="00F11D1D" w:rsidRPr="001B08EC" w:rsidRDefault="00F11D1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E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1D1D" w:rsidRDefault="00F11D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ПРИЛОЖЕНИЕ</w:t>
    </w:r>
  </w:p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 xml:space="preserve">к </w:t>
    </w:r>
    <w:r>
      <w:rPr>
        <w:rFonts w:ascii="Times New Roman" w:hAnsi="Times New Roman" w:cs="Times New Roman"/>
        <w:sz w:val="28"/>
        <w:szCs w:val="28"/>
      </w:rPr>
      <w:t>письму</w:t>
    </w:r>
    <w:r w:rsidRPr="00C542AF">
      <w:rPr>
        <w:rFonts w:ascii="Times New Roman" w:hAnsi="Times New Roman" w:cs="Times New Roman"/>
        <w:sz w:val="28"/>
        <w:szCs w:val="28"/>
      </w:rPr>
      <w:t xml:space="preserve"> Главного управления</w:t>
    </w:r>
  </w:p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Минюста России по Санкт-Петербургу</w:t>
    </w:r>
  </w:p>
  <w:p w:rsidR="00F11D1D" w:rsidRPr="00C542AF" w:rsidRDefault="00F11D1D" w:rsidP="00C542AF">
    <w:pPr>
      <w:pStyle w:val="a8"/>
      <w:ind w:left="4956"/>
      <w:jc w:val="center"/>
      <w:rPr>
        <w:rFonts w:ascii="Times New Roman" w:hAnsi="Times New Roman" w:cs="Times New Roman"/>
        <w:sz w:val="28"/>
        <w:szCs w:val="28"/>
      </w:rPr>
    </w:pPr>
    <w:r w:rsidRPr="00C542AF">
      <w:rPr>
        <w:rFonts w:ascii="Times New Roman" w:hAnsi="Times New Roman" w:cs="Times New Roman"/>
        <w:sz w:val="28"/>
        <w:szCs w:val="28"/>
      </w:rPr>
      <w:t>от «     » ________ 201</w:t>
    </w:r>
    <w:r>
      <w:rPr>
        <w:rFonts w:ascii="Times New Roman" w:hAnsi="Times New Roman" w:cs="Times New Roman"/>
        <w:sz w:val="28"/>
        <w:szCs w:val="28"/>
      </w:rPr>
      <w:t>9</w:t>
    </w:r>
    <w:r w:rsidRPr="00C542AF">
      <w:rPr>
        <w:rFonts w:ascii="Times New Roman" w:hAnsi="Times New Roman" w:cs="Times New Roman"/>
        <w:sz w:val="28"/>
        <w:szCs w:val="28"/>
      </w:rPr>
      <w:t xml:space="preserve"> г. № ____</w:t>
    </w:r>
    <w:r>
      <w:rPr>
        <w:rFonts w:ascii="Times New Roman" w:hAnsi="Times New Roman" w:cs="Times New Roman"/>
        <w:sz w:val="28"/>
        <w:szCs w:val="28"/>
      </w:rPr>
      <w:t>__</w:t>
    </w:r>
  </w:p>
  <w:p w:rsidR="00F11D1D" w:rsidRPr="00C542AF" w:rsidRDefault="00F11D1D" w:rsidP="00C542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FE"/>
    <w:multiLevelType w:val="hybridMultilevel"/>
    <w:tmpl w:val="9C562F4E"/>
    <w:lvl w:ilvl="0" w:tplc="7C42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A7F20"/>
    <w:multiLevelType w:val="hybridMultilevel"/>
    <w:tmpl w:val="A98621CE"/>
    <w:lvl w:ilvl="0" w:tplc="6914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225DA9"/>
    <w:multiLevelType w:val="hybridMultilevel"/>
    <w:tmpl w:val="72F20A7A"/>
    <w:lvl w:ilvl="0" w:tplc="D32CC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15886"/>
    <w:multiLevelType w:val="hybridMultilevel"/>
    <w:tmpl w:val="9EC4324E"/>
    <w:lvl w:ilvl="0" w:tplc="EE5A7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701E2D"/>
    <w:multiLevelType w:val="multilevel"/>
    <w:tmpl w:val="DB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3"/>
    <w:rsid w:val="00005C67"/>
    <w:rsid w:val="00020B71"/>
    <w:rsid w:val="00130740"/>
    <w:rsid w:val="001609F5"/>
    <w:rsid w:val="001A553D"/>
    <w:rsid w:val="001B08EC"/>
    <w:rsid w:val="001B65CB"/>
    <w:rsid w:val="00250802"/>
    <w:rsid w:val="00276BD6"/>
    <w:rsid w:val="002806CC"/>
    <w:rsid w:val="002B339B"/>
    <w:rsid w:val="0038198A"/>
    <w:rsid w:val="003E4CB5"/>
    <w:rsid w:val="003F1D25"/>
    <w:rsid w:val="004271AF"/>
    <w:rsid w:val="004430C2"/>
    <w:rsid w:val="00472FDD"/>
    <w:rsid w:val="004A2398"/>
    <w:rsid w:val="004A3704"/>
    <w:rsid w:val="004B1421"/>
    <w:rsid w:val="004C3A0C"/>
    <w:rsid w:val="004E34A1"/>
    <w:rsid w:val="004E5F78"/>
    <w:rsid w:val="005042C4"/>
    <w:rsid w:val="005111AD"/>
    <w:rsid w:val="00515267"/>
    <w:rsid w:val="0052721C"/>
    <w:rsid w:val="00533A58"/>
    <w:rsid w:val="005511A8"/>
    <w:rsid w:val="005E3D21"/>
    <w:rsid w:val="0060168E"/>
    <w:rsid w:val="00631807"/>
    <w:rsid w:val="00671E46"/>
    <w:rsid w:val="006755A1"/>
    <w:rsid w:val="00686A60"/>
    <w:rsid w:val="006B4917"/>
    <w:rsid w:val="006D0997"/>
    <w:rsid w:val="006E1D2D"/>
    <w:rsid w:val="006F43AF"/>
    <w:rsid w:val="00703E02"/>
    <w:rsid w:val="00760E19"/>
    <w:rsid w:val="00765639"/>
    <w:rsid w:val="007A3DE2"/>
    <w:rsid w:val="007C7543"/>
    <w:rsid w:val="007F5A2F"/>
    <w:rsid w:val="008311FF"/>
    <w:rsid w:val="008315DB"/>
    <w:rsid w:val="00874AF6"/>
    <w:rsid w:val="008C3CC2"/>
    <w:rsid w:val="00977FDB"/>
    <w:rsid w:val="009A0314"/>
    <w:rsid w:val="009C19AF"/>
    <w:rsid w:val="009C1ECE"/>
    <w:rsid w:val="00A8535C"/>
    <w:rsid w:val="00A977C5"/>
    <w:rsid w:val="00AB0100"/>
    <w:rsid w:val="00AF6FDE"/>
    <w:rsid w:val="00B63BF3"/>
    <w:rsid w:val="00B71B21"/>
    <w:rsid w:val="00B76E0E"/>
    <w:rsid w:val="00B95E7E"/>
    <w:rsid w:val="00C00164"/>
    <w:rsid w:val="00C11062"/>
    <w:rsid w:val="00C542AF"/>
    <w:rsid w:val="00C80E13"/>
    <w:rsid w:val="00C8221F"/>
    <w:rsid w:val="00CA13C5"/>
    <w:rsid w:val="00CB2A05"/>
    <w:rsid w:val="00CC63D5"/>
    <w:rsid w:val="00D21ADC"/>
    <w:rsid w:val="00D35C9A"/>
    <w:rsid w:val="00D53E6E"/>
    <w:rsid w:val="00D80FBF"/>
    <w:rsid w:val="00D93EB5"/>
    <w:rsid w:val="00DB0293"/>
    <w:rsid w:val="00DB7581"/>
    <w:rsid w:val="00DC7E90"/>
    <w:rsid w:val="00DD1498"/>
    <w:rsid w:val="00DD2EBC"/>
    <w:rsid w:val="00E61A0A"/>
    <w:rsid w:val="00EA3953"/>
    <w:rsid w:val="00EE627B"/>
    <w:rsid w:val="00F11D1D"/>
    <w:rsid w:val="00F33B55"/>
    <w:rsid w:val="00F50B77"/>
    <w:rsid w:val="00F53AFD"/>
    <w:rsid w:val="00F71B4E"/>
    <w:rsid w:val="00FB5733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  <w:style w:type="character" w:customStyle="1" w:styleId="apple-converted-space">
    <w:name w:val="apple-converted-space"/>
    <w:basedOn w:val="a0"/>
    <w:rsid w:val="009A0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  <w:style w:type="character" w:customStyle="1" w:styleId="apple-converted-space">
    <w:name w:val="apple-converted-space"/>
    <w:basedOn w:val="a0"/>
    <w:rsid w:val="009A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51DA-C481-4245-8A72-F75B6299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Волосевич</dc:creator>
  <cp:lastModifiedBy>Пользователь</cp:lastModifiedBy>
  <cp:revision>2</cp:revision>
  <cp:lastPrinted>2018-10-09T11:53:00Z</cp:lastPrinted>
  <dcterms:created xsi:type="dcterms:W3CDTF">2019-02-28T09:23:00Z</dcterms:created>
  <dcterms:modified xsi:type="dcterms:W3CDTF">2019-02-28T09:23:00Z</dcterms:modified>
</cp:coreProperties>
</file>