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7" w:rsidRDefault="00495017" w:rsidP="00744A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495017" w:rsidRDefault="00495017" w:rsidP="00495017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495017" w:rsidRDefault="00495017" w:rsidP="00073626">
      <w:pPr>
        <w:spacing w:after="0" w:line="240" w:lineRule="auto"/>
        <w:jc w:val="center"/>
        <w:rPr>
          <w:b/>
          <w:sz w:val="28"/>
          <w:szCs w:val="28"/>
        </w:rPr>
      </w:pPr>
    </w:p>
    <w:p w:rsidR="001D7A8C" w:rsidRPr="000F350C" w:rsidRDefault="001D7A8C" w:rsidP="00073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35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F350C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D7A8C" w:rsidRPr="000F350C" w:rsidRDefault="001D7A8C" w:rsidP="00073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50C">
        <w:rPr>
          <w:rFonts w:ascii="Times New Roman" w:hAnsi="Times New Roman"/>
          <w:b/>
          <w:sz w:val="24"/>
          <w:szCs w:val="24"/>
        </w:rPr>
        <w:t>О формировании конкурсной комиссии для проведения конкурса на замещение должности главы местной администрации муниципального</w:t>
      </w:r>
    </w:p>
    <w:p w:rsidR="001D7A8C" w:rsidRPr="000F350C" w:rsidRDefault="001D7A8C" w:rsidP="00A53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50C">
        <w:rPr>
          <w:rFonts w:ascii="Times New Roman" w:hAnsi="Times New Roman"/>
          <w:b/>
          <w:sz w:val="24"/>
          <w:szCs w:val="24"/>
        </w:rPr>
        <w:t>образования Санкт-Петер</w:t>
      </w:r>
      <w:r>
        <w:rPr>
          <w:rFonts w:ascii="Times New Roman" w:hAnsi="Times New Roman"/>
          <w:b/>
          <w:sz w:val="24"/>
          <w:szCs w:val="24"/>
        </w:rPr>
        <w:t xml:space="preserve">бурга </w:t>
      </w:r>
      <w:r w:rsidRPr="000F350C">
        <w:rPr>
          <w:rFonts w:ascii="Times New Roman" w:hAnsi="Times New Roman"/>
          <w:b/>
          <w:sz w:val="24"/>
          <w:szCs w:val="24"/>
        </w:rPr>
        <w:t>поселок</w:t>
      </w:r>
      <w:r>
        <w:rPr>
          <w:rFonts w:ascii="Times New Roman" w:hAnsi="Times New Roman"/>
          <w:b/>
          <w:sz w:val="24"/>
          <w:szCs w:val="24"/>
        </w:rPr>
        <w:t xml:space="preserve"> Тярлево</w:t>
      </w:r>
    </w:p>
    <w:p w:rsidR="001D7A8C" w:rsidRPr="000F350C" w:rsidRDefault="001D7A8C" w:rsidP="00A532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A8C" w:rsidRPr="000F350C" w:rsidRDefault="001D7A8C" w:rsidP="00A532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23.09.2014 </w:t>
      </w:r>
      <w:r w:rsidRPr="00495017">
        <w:rPr>
          <w:rFonts w:ascii="Times New Roman" w:hAnsi="Times New Roman"/>
          <w:b/>
          <w:sz w:val="24"/>
          <w:szCs w:val="24"/>
        </w:rPr>
        <w:t>№</w:t>
      </w:r>
      <w:r w:rsidR="00495017">
        <w:rPr>
          <w:rFonts w:ascii="Times New Roman" w:hAnsi="Times New Roman"/>
          <w:b/>
          <w:sz w:val="24"/>
          <w:szCs w:val="24"/>
        </w:rPr>
        <w:t xml:space="preserve">  24</w:t>
      </w:r>
    </w:p>
    <w:p w:rsidR="001D7A8C" w:rsidRPr="000F350C" w:rsidRDefault="001D7A8C" w:rsidP="00073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50C">
        <w:rPr>
          <w:rFonts w:ascii="Times New Roman" w:hAnsi="Times New Roman"/>
          <w:sz w:val="24"/>
          <w:szCs w:val="24"/>
        </w:rPr>
        <w:t xml:space="preserve">В соответствии с п.5 ст.37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F350C">
          <w:rPr>
            <w:rFonts w:ascii="Times New Roman" w:hAnsi="Times New Roman"/>
            <w:sz w:val="24"/>
            <w:szCs w:val="24"/>
          </w:rPr>
          <w:t>2003 г</w:t>
        </w:r>
      </w:smartTag>
      <w:r w:rsidRPr="000F350C">
        <w:rPr>
          <w:rFonts w:ascii="Times New Roman" w:hAnsi="Times New Roman"/>
          <w:sz w:val="24"/>
          <w:szCs w:val="24"/>
        </w:rPr>
        <w:t xml:space="preserve"> № 131-Ф3 </w:t>
      </w:r>
      <w:r w:rsidRPr="000F350C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решением муниципального совета внутригородского муниципального образования </w:t>
      </w:r>
      <w:r w:rsidRPr="000F350C">
        <w:rPr>
          <w:rFonts w:ascii="Times New Roman" w:hAnsi="Times New Roman"/>
          <w:sz w:val="24"/>
          <w:szCs w:val="24"/>
        </w:rPr>
        <w:br/>
        <w:t>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0F350C">
        <w:rPr>
          <w:rFonts w:ascii="Times New Roman" w:hAnsi="Times New Roman"/>
          <w:sz w:val="24"/>
          <w:szCs w:val="24"/>
        </w:rPr>
        <w:t xml:space="preserve"> </w:t>
      </w:r>
      <w:r w:rsidR="00495017" w:rsidRPr="00495017">
        <w:rPr>
          <w:rFonts w:ascii="Times New Roman" w:hAnsi="Times New Roman"/>
          <w:sz w:val="24"/>
          <w:szCs w:val="24"/>
        </w:rPr>
        <w:t xml:space="preserve">от 23.09.2014 </w:t>
      </w:r>
      <w:r w:rsidRPr="00495017">
        <w:rPr>
          <w:rFonts w:ascii="Times New Roman" w:hAnsi="Times New Roman"/>
          <w:sz w:val="24"/>
          <w:szCs w:val="24"/>
        </w:rPr>
        <w:t>№</w:t>
      </w:r>
      <w:r w:rsidR="00495017">
        <w:rPr>
          <w:rFonts w:ascii="Times New Roman" w:hAnsi="Times New Roman"/>
          <w:sz w:val="24"/>
          <w:szCs w:val="24"/>
        </w:rPr>
        <w:t xml:space="preserve">  23</w:t>
      </w:r>
      <w:r w:rsidRPr="000F350C">
        <w:rPr>
          <w:rFonts w:ascii="Times New Roman" w:hAnsi="Times New Roman"/>
          <w:sz w:val="24"/>
          <w:szCs w:val="24"/>
        </w:rPr>
        <w:t xml:space="preserve"> «Об утверждении Положения о порядке и условиях проведения конкурса на замещение должности главы местной администрации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0F350C">
        <w:rPr>
          <w:rFonts w:ascii="Times New Roman" w:hAnsi="Times New Roman"/>
          <w:sz w:val="24"/>
          <w:szCs w:val="24"/>
        </w:rPr>
        <w:t>», муниципальный совет внутригородского</w:t>
      </w:r>
      <w:proofErr w:type="gramEnd"/>
      <w:r w:rsidRPr="000F350C">
        <w:rPr>
          <w:rFonts w:ascii="Times New Roman" w:hAnsi="Times New Roman"/>
          <w:sz w:val="24"/>
          <w:szCs w:val="24"/>
        </w:rPr>
        <w:t xml:space="preserve">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Р Е Ш И Л: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1. Сформировать конкурсную комиссию для проведения конкурса на замещение должности главы местной администрации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0F350C">
        <w:rPr>
          <w:rFonts w:ascii="Times New Roman" w:hAnsi="Times New Roman"/>
          <w:sz w:val="24"/>
          <w:szCs w:val="24"/>
        </w:rPr>
        <w:t xml:space="preserve"> (далее – конкурсная комиссии) в количестве 6 (шести) человек.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2. Назначить в состав конкурсной комиссии от внутригородского муниципального образования Сан</w:t>
      </w:r>
      <w:r>
        <w:rPr>
          <w:rFonts w:ascii="Times New Roman" w:hAnsi="Times New Roman"/>
          <w:sz w:val="24"/>
          <w:szCs w:val="24"/>
        </w:rPr>
        <w:t>кт-Петербурга поселок Тярлево</w:t>
      </w:r>
      <w:r w:rsidRPr="000F350C">
        <w:rPr>
          <w:rFonts w:ascii="Times New Roman" w:hAnsi="Times New Roman"/>
          <w:sz w:val="24"/>
          <w:szCs w:val="24"/>
        </w:rPr>
        <w:t>:</w:t>
      </w:r>
    </w:p>
    <w:p w:rsidR="001D7A8C" w:rsidRPr="00744A9D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2.</w:t>
      </w:r>
      <w:r w:rsidRPr="00744A9D">
        <w:rPr>
          <w:rFonts w:ascii="Times New Roman" w:hAnsi="Times New Roman"/>
          <w:sz w:val="24"/>
          <w:szCs w:val="24"/>
        </w:rPr>
        <w:t>1</w:t>
      </w:r>
      <w:r w:rsidR="00495017" w:rsidRPr="00744A9D">
        <w:rPr>
          <w:rFonts w:ascii="Times New Roman" w:hAnsi="Times New Roman"/>
          <w:sz w:val="24"/>
          <w:szCs w:val="24"/>
        </w:rPr>
        <w:t>Виноградову Татьяну Вячеславовну - депутат Муниципального Совета внутригородского муниципального образования Санкт-Петербурга посёлок Тярлево</w:t>
      </w:r>
    </w:p>
    <w:p w:rsidR="001D7A8C" w:rsidRPr="00744A9D" w:rsidRDefault="00495017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A9D">
        <w:rPr>
          <w:rFonts w:ascii="Times New Roman" w:hAnsi="Times New Roman"/>
          <w:sz w:val="24"/>
          <w:szCs w:val="24"/>
        </w:rPr>
        <w:t>2.2 Дмитриеву Елену Владимировну - депутат Муниципального Совета внутригородского муниципального образования Санкт-Петербурга посёлок Тярлево</w:t>
      </w:r>
    </w:p>
    <w:p w:rsidR="001D7A8C" w:rsidRPr="000F350C" w:rsidRDefault="00495017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A9D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744A9D">
        <w:rPr>
          <w:rFonts w:ascii="Times New Roman" w:hAnsi="Times New Roman"/>
          <w:sz w:val="24"/>
          <w:szCs w:val="24"/>
        </w:rPr>
        <w:t>Харапут</w:t>
      </w:r>
      <w:proofErr w:type="spellEnd"/>
      <w:r w:rsidRPr="00744A9D">
        <w:rPr>
          <w:rFonts w:ascii="Times New Roman" w:hAnsi="Times New Roman"/>
          <w:sz w:val="24"/>
          <w:szCs w:val="24"/>
        </w:rPr>
        <w:t xml:space="preserve"> Елену Викторовну - </w:t>
      </w:r>
      <w:r w:rsidR="00744A9D" w:rsidRPr="00744A9D">
        <w:rPr>
          <w:rFonts w:ascii="Times New Roman" w:hAnsi="Times New Roman"/>
          <w:sz w:val="24"/>
          <w:szCs w:val="24"/>
        </w:rPr>
        <w:t>депутат Муниципального Совета внутригородского муниципального образования Санкт-Петербурга посёлок Тярлево</w:t>
      </w:r>
      <w:r w:rsidR="00744A9D">
        <w:rPr>
          <w:rFonts w:ascii="Times New Roman" w:hAnsi="Times New Roman"/>
          <w:sz w:val="24"/>
          <w:szCs w:val="24"/>
        </w:rPr>
        <w:t>.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3. Обратиться к высшему должностному лицу Санкт-Петербурга – Губернатору Санкт-Петербурга с ходатайством о назначении 3 (трех) членов конкурсной комиссии (далее – хода</w:t>
      </w:r>
      <w:r w:rsidR="00744A9D">
        <w:rPr>
          <w:rFonts w:ascii="Times New Roman" w:hAnsi="Times New Roman"/>
          <w:sz w:val="24"/>
          <w:szCs w:val="24"/>
        </w:rPr>
        <w:t>та</w:t>
      </w:r>
      <w:r w:rsidRPr="000F350C">
        <w:rPr>
          <w:rFonts w:ascii="Times New Roman" w:hAnsi="Times New Roman"/>
          <w:sz w:val="24"/>
          <w:szCs w:val="24"/>
        </w:rPr>
        <w:t>йство).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F350C">
        <w:rPr>
          <w:rFonts w:ascii="Times New Roman" w:hAnsi="Times New Roman"/>
          <w:sz w:val="24"/>
          <w:szCs w:val="24"/>
        </w:rPr>
        <w:t xml:space="preserve">Поручить главе внутригородского муниципального образования </w:t>
      </w:r>
      <w:r w:rsidRPr="000F350C">
        <w:rPr>
          <w:rFonts w:ascii="Times New Roman" w:hAnsi="Times New Roman"/>
          <w:sz w:val="24"/>
          <w:szCs w:val="24"/>
        </w:rPr>
        <w:br/>
        <w:t>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0F350C">
        <w:rPr>
          <w:rFonts w:ascii="Times New Roman" w:hAnsi="Times New Roman"/>
          <w:sz w:val="24"/>
          <w:szCs w:val="24"/>
        </w:rPr>
        <w:t xml:space="preserve"> направить высшему должностному лицу Санкт-Петербурга – Губернатор</w:t>
      </w:r>
      <w:r w:rsidR="00744A9D">
        <w:rPr>
          <w:rFonts w:ascii="Times New Roman" w:hAnsi="Times New Roman"/>
          <w:sz w:val="24"/>
          <w:szCs w:val="24"/>
        </w:rPr>
        <w:t xml:space="preserve">у Санкт-Петербурга ходатайство  </w:t>
      </w:r>
      <w:r w:rsidRPr="000F350C">
        <w:rPr>
          <w:rFonts w:ascii="Times New Roman" w:hAnsi="Times New Roman"/>
          <w:sz w:val="24"/>
          <w:szCs w:val="24"/>
        </w:rPr>
        <w:t>и копии документов, перечень которых установлен решением муниципального совета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 xml:space="preserve">бурга поселок Тярлево </w:t>
      </w:r>
      <w:r w:rsidRPr="000F350C">
        <w:rPr>
          <w:rFonts w:ascii="Times New Roman" w:hAnsi="Times New Roman"/>
          <w:sz w:val="24"/>
          <w:szCs w:val="24"/>
        </w:rPr>
        <w:t>от</w:t>
      </w:r>
      <w:r w:rsidR="00744A9D" w:rsidRPr="00744A9D">
        <w:rPr>
          <w:rFonts w:ascii="Times New Roman" w:hAnsi="Times New Roman"/>
          <w:sz w:val="24"/>
          <w:szCs w:val="24"/>
        </w:rPr>
        <w:t xml:space="preserve"> 23.09.2014 №</w:t>
      </w:r>
      <w:r w:rsidR="00744A9D">
        <w:rPr>
          <w:rFonts w:ascii="Times New Roman" w:hAnsi="Times New Roman"/>
          <w:sz w:val="24"/>
          <w:szCs w:val="24"/>
        </w:rPr>
        <w:t xml:space="preserve"> 23</w:t>
      </w:r>
      <w:r w:rsidRPr="000F350C">
        <w:rPr>
          <w:rFonts w:ascii="Times New Roman" w:hAnsi="Times New Roman"/>
          <w:sz w:val="24"/>
          <w:szCs w:val="24"/>
        </w:rPr>
        <w:t xml:space="preserve"> «Об у</w:t>
      </w:r>
      <w:r w:rsidR="00744A9D">
        <w:rPr>
          <w:rFonts w:ascii="Times New Roman" w:hAnsi="Times New Roman"/>
          <w:sz w:val="24"/>
          <w:szCs w:val="24"/>
        </w:rPr>
        <w:t xml:space="preserve">тверждении Положения о порядке </w:t>
      </w:r>
      <w:r w:rsidRPr="000F350C">
        <w:rPr>
          <w:rFonts w:ascii="Times New Roman" w:hAnsi="Times New Roman"/>
          <w:sz w:val="24"/>
          <w:szCs w:val="24"/>
        </w:rPr>
        <w:t>и условиях проведения конкурса на замещение должности главы местной администрации внутригородского муниципального</w:t>
      </w:r>
      <w:proofErr w:type="gramEnd"/>
      <w:r w:rsidRPr="000F350C">
        <w:rPr>
          <w:rFonts w:ascii="Times New Roman" w:hAnsi="Times New Roman"/>
          <w:sz w:val="24"/>
          <w:szCs w:val="24"/>
        </w:rPr>
        <w:t xml:space="preserve"> образования Санкт-Петер</w:t>
      </w:r>
      <w:r>
        <w:rPr>
          <w:rFonts w:ascii="Times New Roman" w:hAnsi="Times New Roman"/>
          <w:sz w:val="24"/>
          <w:szCs w:val="24"/>
        </w:rPr>
        <w:t xml:space="preserve">бурга </w:t>
      </w:r>
      <w:r w:rsidRPr="000F350C">
        <w:rPr>
          <w:rFonts w:ascii="Times New Roman" w:hAnsi="Times New Roman"/>
          <w:sz w:val="24"/>
          <w:szCs w:val="24"/>
        </w:rPr>
        <w:t>посело</w:t>
      </w:r>
      <w:r>
        <w:rPr>
          <w:rFonts w:ascii="Times New Roman" w:hAnsi="Times New Roman"/>
          <w:sz w:val="24"/>
          <w:szCs w:val="24"/>
        </w:rPr>
        <w:t>к Тярлево</w:t>
      </w:r>
      <w:r w:rsidRPr="000F350C">
        <w:rPr>
          <w:rFonts w:ascii="Times New Roman" w:hAnsi="Times New Roman"/>
          <w:sz w:val="24"/>
          <w:szCs w:val="24"/>
        </w:rPr>
        <w:t>».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5. Ходатайство направить не позднее чем за 30 дней до даты назначения конкурса.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6.Контроль за исполнением настоящего решения возложить на главу внутригородского муниципального образования Санкт-Петер</w:t>
      </w:r>
      <w:r>
        <w:rPr>
          <w:rFonts w:ascii="Times New Roman" w:hAnsi="Times New Roman"/>
          <w:sz w:val="24"/>
          <w:szCs w:val="24"/>
        </w:rPr>
        <w:t>бурга поселок Тярлево</w:t>
      </w:r>
      <w:r w:rsidRPr="000F350C">
        <w:rPr>
          <w:rFonts w:ascii="Times New Roman" w:hAnsi="Times New Roman"/>
          <w:sz w:val="24"/>
          <w:szCs w:val="24"/>
        </w:rPr>
        <w:t>.</w:t>
      </w:r>
    </w:p>
    <w:p w:rsidR="001D7A8C" w:rsidRPr="000F350C" w:rsidRDefault="001D7A8C" w:rsidP="000736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>7. Настоящее решение вступает в силу со дня его официального опубликования.</w:t>
      </w:r>
    </w:p>
    <w:p w:rsidR="001D7A8C" w:rsidRPr="000F350C" w:rsidRDefault="001D7A8C" w:rsidP="00073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8C" w:rsidRPr="000F350C" w:rsidRDefault="001D7A8C" w:rsidP="00073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0F350C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0F350C">
        <w:rPr>
          <w:rFonts w:ascii="Times New Roman" w:hAnsi="Times New Roman"/>
          <w:sz w:val="24"/>
          <w:szCs w:val="24"/>
        </w:rPr>
        <w:t xml:space="preserve"> </w:t>
      </w:r>
    </w:p>
    <w:p w:rsidR="001D7A8C" w:rsidRPr="000F350C" w:rsidRDefault="001D7A8C" w:rsidP="00073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50C">
        <w:rPr>
          <w:rFonts w:ascii="Times New Roman" w:hAnsi="Times New Roman"/>
          <w:sz w:val="24"/>
          <w:szCs w:val="24"/>
        </w:rPr>
        <w:t xml:space="preserve">муниципального образования  Санкт-Петербурга </w:t>
      </w:r>
    </w:p>
    <w:p w:rsidR="001D7A8C" w:rsidRPr="00744A9D" w:rsidRDefault="001D7A8C" w:rsidP="0074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Тярлево                                                                                                      Г.А. </w:t>
      </w:r>
      <w:proofErr w:type="spellStart"/>
      <w:r>
        <w:rPr>
          <w:rFonts w:ascii="Times New Roman" w:hAnsi="Times New Roman"/>
          <w:sz w:val="24"/>
          <w:szCs w:val="24"/>
        </w:rPr>
        <w:t>Бекеров</w:t>
      </w:r>
      <w:proofErr w:type="spellEnd"/>
    </w:p>
    <w:sectPr w:rsidR="001D7A8C" w:rsidRPr="00744A9D" w:rsidSect="004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57A"/>
    <w:rsid w:val="00073626"/>
    <w:rsid w:val="000F350C"/>
    <w:rsid w:val="001D779E"/>
    <w:rsid w:val="001D7A8C"/>
    <w:rsid w:val="00482126"/>
    <w:rsid w:val="00495017"/>
    <w:rsid w:val="00744A9D"/>
    <w:rsid w:val="00956092"/>
    <w:rsid w:val="009F557A"/>
    <w:rsid w:val="00A5329D"/>
    <w:rsid w:val="00B46F9E"/>
    <w:rsid w:val="00D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2014-09-24T10:47:00Z</cp:lastPrinted>
  <dcterms:created xsi:type="dcterms:W3CDTF">2014-09-23T13:47:00Z</dcterms:created>
  <dcterms:modified xsi:type="dcterms:W3CDTF">2014-09-24T10:47:00Z</dcterms:modified>
</cp:coreProperties>
</file>