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EB846" w14:textId="77777777" w:rsidR="00876561" w:rsidRPr="004B7B9F" w:rsidRDefault="00876561" w:rsidP="003A7C91">
      <w:pPr>
        <w:spacing w:after="0" w:line="240" w:lineRule="auto"/>
        <w:jc w:val="center"/>
        <w:rPr>
          <w:rFonts w:ascii="Times New Roman" w:hAnsi="Times New Roman" w:cs="Times New Roman"/>
          <w:sz w:val="20"/>
          <w:szCs w:val="20"/>
        </w:rPr>
      </w:pPr>
    </w:p>
    <w:p w14:paraId="048CCF7C" w14:textId="77777777" w:rsidR="004D5593" w:rsidRPr="004D5593" w:rsidRDefault="004D5593" w:rsidP="004D5593">
      <w:pPr>
        <w:keepNext/>
        <w:spacing w:after="0" w:line="240" w:lineRule="auto"/>
        <w:jc w:val="center"/>
        <w:outlineLvl w:val="1"/>
        <w:rPr>
          <w:rFonts w:ascii="Times New Roman" w:eastAsia="Times New Roman" w:hAnsi="Times New Roman" w:cs="Times New Roman"/>
          <w:b/>
          <w:sz w:val="20"/>
          <w:szCs w:val="20"/>
          <w:lang w:eastAsia="ru-RU"/>
        </w:rPr>
      </w:pPr>
      <w:r w:rsidRPr="004D5593">
        <w:rPr>
          <w:rFonts w:ascii="Times New Roman" w:eastAsia="Times New Roman" w:hAnsi="Times New Roman" w:cs="Times New Roman"/>
          <w:b/>
          <w:sz w:val="20"/>
          <w:szCs w:val="20"/>
          <w:lang w:eastAsia="ru-RU"/>
        </w:rPr>
        <w:t>МУНИЦИПАЛЬНЫЙ СОВЕТ</w:t>
      </w:r>
    </w:p>
    <w:p w14:paraId="29008BDC" w14:textId="77777777" w:rsidR="004D5593" w:rsidRPr="004D5593" w:rsidRDefault="004D5593" w:rsidP="004D5593">
      <w:pPr>
        <w:keepNext/>
        <w:spacing w:after="0" w:line="240" w:lineRule="auto"/>
        <w:jc w:val="center"/>
        <w:outlineLvl w:val="0"/>
        <w:rPr>
          <w:rFonts w:ascii="Times New Roman" w:eastAsia="Times New Roman" w:hAnsi="Times New Roman" w:cs="Times New Roman"/>
          <w:b/>
          <w:sz w:val="20"/>
          <w:szCs w:val="20"/>
          <w:lang w:eastAsia="ru-RU"/>
        </w:rPr>
      </w:pPr>
      <w:r w:rsidRPr="004D5593">
        <w:rPr>
          <w:rFonts w:ascii="Times New Roman" w:eastAsia="Times New Roman" w:hAnsi="Times New Roman" w:cs="Times New Roman"/>
          <w:b/>
          <w:sz w:val="20"/>
          <w:szCs w:val="20"/>
          <w:lang w:eastAsia="ru-RU"/>
        </w:rPr>
        <w:t xml:space="preserve">ВНУТРИГОРОДСКОГО МУНИЦИПАЛЬНОГО ОБРАЗОВАНИЯ ГОРОДА ФЕДЕРАЛЬНОГО ЗНАЧЕНИЯ САНКТ-ПЕТЕРБУРГА </w:t>
      </w:r>
    </w:p>
    <w:p w14:paraId="15023929" w14:textId="77777777" w:rsidR="004D5593" w:rsidRPr="004D5593" w:rsidRDefault="004D5593" w:rsidP="004D5593">
      <w:pPr>
        <w:keepNext/>
        <w:spacing w:after="0" w:line="240" w:lineRule="auto"/>
        <w:jc w:val="center"/>
        <w:outlineLvl w:val="0"/>
        <w:rPr>
          <w:rFonts w:ascii="Times New Roman" w:eastAsia="Times New Roman" w:hAnsi="Times New Roman" w:cs="Times New Roman"/>
          <w:sz w:val="20"/>
          <w:szCs w:val="20"/>
          <w:lang w:eastAsia="ru-RU"/>
        </w:rPr>
      </w:pPr>
      <w:r w:rsidRPr="004D5593">
        <w:rPr>
          <w:rFonts w:ascii="Times New Roman" w:eastAsia="Times New Roman" w:hAnsi="Times New Roman" w:cs="Times New Roman"/>
          <w:b/>
          <w:sz w:val="20"/>
          <w:szCs w:val="20"/>
          <w:lang w:eastAsia="ru-RU"/>
        </w:rPr>
        <w:t>ПОСЕЛОК ТЯРЛЕВО</w:t>
      </w:r>
      <w:r w:rsidRPr="004D5593">
        <w:rPr>
          <w:rFonts w:ascii="Times New Roman" w:eastAsia="Times New Roman" w:hAnsi="Times New Roman" w:cs="Times New Roman"/>
          <w:sz w:val="20"/>
          <w:szCs w:val="20"/>
          <w:lang w:eastAsia="ru-RU"/>
        </w:rPr>
        <w:t xml:space="preserve">       </w:t>
      </w:r>
    </w:p>
    <w:p w14:paraId="1157A341" w14:textId="77777777" w:rsidR="004D5593" w:rsidRPr="004D5593" w:rsidRDefault="004D5593" w:rsidP="004D5593">
      <w:pPr>
        <w:pBdr>
          <w:top w:val="single" w:sz="4" w:space="1" w:color="auto"/>
        </w:pBdr>
        <w:spacing w:after="0" w:line="240" w:lineRule="auto"/>
        <w:rPr>
          <w:rFonts w:ascii="Times New Roman" w:eastAsia="Times New Roman" w:hAnsi="Times New Roman" w:cs="Times New Roman"/>
          <w:b/>
          <w:sz w:val="20"/>
          <w:szCs w:val="20"/>
          <w:lang w:eastAsia="ru-RU"/>
        </w:rPr>
      </w:pPr>
      <w:r w:rsidRPr="004D5593">
        <w:rPr>
          <w:rFonts w:ascii="Times New Roman" w:eastAsia="Times New Roman" w:hAnsi="Times New Roman" w:cs="Times New Roman"/>
          <w:b/>
          <w:sz w:val="20"/>
          <w:szCs w:val="20"/>
          <w:lang w:eastAsia="ru-RU"/>
        </w:rPr>
        <w:t xml:space="preserve">                                                            </w:t>
      </w:r>
    </w:p>
    <w:p w14:paraId="6A1EA16B" w14:textId="77777777" w:rsidR="004D5593" w:rsidRPr="004D5593" w:rsidRDefault="004D5593" w:rsidP="004D5593">
      <w:pPr>
        <w:pBdr>
          <w:top w:val="single" w:sz="4" w:space="1" w:color="auto"/>
        </w:pBdr>
        <w:spacing w:after="0" w:line="240" w:lineRule="auto"/>
        <w:rPr>
          <w:rFonts w:ascii="Times New Roman" w:eastAsia="Times New Roman" w:hAnsi="Times New Roman" w:cs="Times New Roman"/>
          <w:b/>
          <w:sz w:val="20"/>
          <w:szCs w:val="20"/>
          <w:lang w:eastAsia="ru-RU"/>
        </w:rPr>
      </w:pPr>
      <w:r w:rsidRPr="004D5593">
        <w:rPr>
          <w:rFonts w:ascii="Times New Roman" w:eastAsia="Times New Roman" w:hAnsi="Times New Roman" w:cs="Times New Roman"/>
          <w:b/>
          <w:sz w:val="20"/>
          <w:szCs w:val="20"/>
          <w:lang w:eastAsia="ru-RU"/>
        </w:rPr>
        <w:t xml:space="preserve">                                                             РЕШЕНИЕ                                      </w:t>
      </w:r>
    </w:p>
    <w:p w14:paraId="3423778A" w14:textId="77777777" w:rsidR="004D5593" w:rsidRPr="004D5593" w:rsidRDefault="004D5593" w:rsidP="004D5593">
      <w:pPr>
        <w:pBdr>
          <w:top w:val="single" w:sz="4" w:space="1" w:color="auto"/>
        </w:pBdr>
        <w:spacing w:after="0" w:line="240" w:lineRule="auto"/>
        <w:rPr>
          <w:rFonts w:ascii="Times New Roman" w:eastAsia="Times New Roman" w:hAnsi="Times New Roman" w:cs="Times New Roman"/>
          <w:sz w:val="20"/>
          <w:szCs w:val="20"/>
          <w:lang w:eastAsia="ru-RU"/>
        </w:rPr>
      </w:pPr>
    </w:p>
    <w:p w14:paraId="4FADB1AA" w14:textId="77777777" w:rsidR="004D5593" w:rsidRPr="004D5593" w:rsidRDefault="004D5593" w:rsidP="004D5593">
      <w:pPr>
        <w:keepNext/>
        <w:spacing w:after="0" w:line="240" w:lineRule="auto"/>
        <w:outlineLvl w:val="2"/>
        <w:rPr>
          <w:rFonts w:ascii="Times New Roman" w:eastAsia="Times New Roman" w:hAnsi="Times New Roman" w:cs="Times New Roman"/>
          <w:b/>
          <w:sz w:val="20"/>
          <w:szCs w:val="20"/>
          <w:lang w:eastAsia="ru-RU"/>
        </w:rPr>
      </w:pPr>
      <w:r w:rsidRPr="004D5593">
        <w:rPr>
          <w:rFonts w:ascii="Times New Roman" w:eastAsia="Times New Roman" w:hAnsi="Times New Roman" w:cs="Times New Roman"/>
          <w:b/>
          <w:sz w:val="20"/>
          <w:szCs w:val="20"/>
          <w:lang w:eastAsia="ru-RU"/>
        </w:rPr>
        <w:t xml:space="preserve">от </w:t>
      </w:r>
      <w:r w:rsidRPr="004D5593">
        <w:rPr>
          <w:rFonts w:ascii="Times New Roman" w:eastAsia="Times New Roman" w:hAnsi="Times New Roman" w:cs="Times New Roman"/>
          <w:b/>
          <w:i/>
          <w:sz w:val="20"/>
          <w:szCs w:val="20"/>
          <w:u w:val="single"/>
          <w:lang w:eastAsia="ru-RU"/>
        </w:rPr>
        <w:t>14.09.2022</w:t>
      </w:r>
      <w:r w:rsidRPr="004D5593">
        <w:rPr>
          <w:rFonts w:ascii="Times New Roman" w:eastAsia="Times New Roman" w:hAnsi="Times New Roman" w:cs="Times New Roman"/>
          <w:b/>
          <w:sz w:val="20"/>
          <w:szCs w:val="20"/>
          <w:lang w:eastAsia="ru-RU"/>
        </w:rPr>
        <w:t xml:space="preserve">                                                                                                  № </w:t>
      </w:r>
      <w:r w:rsidRPr="004D5593">
        <w:rPr>
          <w:rFonts w:ascii="Times New Roman" w:eastAsia="Times New Roman" w:hAnsi="Times New Roman" w:cs="Times New Roman"/>
          <w:b/>
          <w:i/>
          <w:sz w:val="20"/>
          <w:szCs w:val="20"/>
          <w:u w:val="single"/>
          <w:lang w:eastAsia="ru-RU"/>
        </w:rPr>
        <w:t>18</w:t>
      </w:r>
      <w:r w:rsidRPr="004D5593">
        <w:rPr>
          <w:rFonts w:ascii="Times New Roman" w:eastAsia="Times New Roman" w:hAnsi="Times New Roman" w:cs="Times New Roman"/>
          <w:b/>
          <w:i/>
          <w:sz w:val="20"/>
          <w:szCs w:val="20"/>
          <w:lang w:eastAsia="ru-RU"/>
        </w:rPr>
        <w:t xml:space="preserve">                                          </w:t>
      </w:r>
    </w:p>
    <w:p w14:paraId="55859A01" w14:textId="77777777" w:rsidR="004D5593" w:rsidRPr="004D5593" w:rsidRDefault="004D5593" w:rsidP="004D5593">
      <w:pPr>
        <w:spacing w:after="0" w:line="240" w:lineRule="auto"/>
        <w:jc w:val="both"/>
        <w:rPr>
          <w:rFonts w:ascii="Times New Roman" w:eastAsia="Times New Roman" w:hAnsi="Times New Roman" w:cs="Times New Roman"/>
          <w:sz w:val="20"/>
          <w:szCs w:val="20"/>
          <w:lang w:eastAsia="ru-RU"/>
        </w:rPr>
      </w:pPr>
    </w:p>
    <w:p w14:paraId="0171EAA4" w14:textId="77777777" w:rsidR="004D5593" w:rsidRPr="004D5593" w:rsidRDefault="004D5593" w:rsidP="004D5593">
      <w:pPr>
        <w:spacing w:after="0" w:line="240" w:lineRule="auto"/>
        <w:jc w:val="both"/>
        <w:rPr>
          <w:rFonts w:ascii="Times New Roman" w:eastAsia="Times New Roman" w:hAnsi="Times New Roman" w:cs="Times New Roman"/>
          <w:sz w:val="20"/>
          <w:szCs w:val="20"/>
          <w:lang w:eastAsia="ru-RU"/>
        </w:rPr>
      </w:pPr>
    </w:p>
    <w:p w14:paraId="0A4333A1" w14:textId="77777777" w:rsidR="004D5593" w:rsidRPr="004D5593" w:rsidRDefault="004D5593" w:rsidP="004D5593">
      <w:pPr>
        <w:keepNext/>
        <w:spacing w:after="0" w:line="240" w:lineRule="auto"/>
        <w:rPr>
          <w:rFonts w:ascii="Times New Roman" w:eastAsia="Times New Roman" w:hAnsi="Times New Roman" w:cs="Times New Roman"/>
          <w:b/>
          <w:bCs/>
          <w:sz w:val="20"/>
          <w:szCs w:val="20"/>
          <w:lang w:eastAsia="ru-RU"/>
        </w:rPr>
      </w:pPr>
      <w:r w:rsidRPr="004D5593">
        <w:rPr>
          <w:rFonts w:ascii="Times New Roman" w:eastAsia="Times New Roman" w:hAnsi="Times New Roman" w:cs="Times New Roman"/>
          <w:b/>
          <w:bCs/>
          <w:sz w:val="20"/>
          <w:szCs w:val="20"/>
          <w:lang w:eastAsia="ru-RU"/>
        </w:rPr>
        <w:t xml:space="preserve">Об утверждении </w:t>
      </w:r>
      <w:proofErr w:type="gramStart"/>
      <w:r w:rsidRPr="004D5593">
        <w:rPr>
          <w:rFonts w:ascii="Times New Roman" w:eastAsia="Times New Roman" w:hAnsi="Times New Roman" w:cs="Times New Roman"/>
          <w:b/>
          <w:bCs/>
          <w:sz w:val="20"/>
          <w:szCs w:val="20"/>
          <w:lang w:eastAsia="ru-RU"/>
        </w:rPr>
        <w:t>промежуточного</w:t>
      </w:r>
      <w:proofErr w:type="gramEnd"/>
      <w:r w:rsidRPr="004D5593">
        <w:rPr>
          <w:rFonts w:ascii="Times New Roman" w:eastAsia="Times New Roman" w:hAnsi="Times New Roman" w:cs="Times New Roman"/>
          <w:b/>
          <w:bCs/>
          <w:sz w:val="20"/>
          <w:szCs w:val="20"/>
          <w:lang w:eastAsia="ru-RU"/>
        </w:rPr>
        <w:t xml:space="preserve"> </w:t>
      </w:r>
    </w:p>
    <w:p w14:paraId="4F2054BF" w14:textId="77777777" w:rsidR="004D5593" w:rsidRPr="004D5593" w:rsidRDefault="004D5593" w:rsidP="004D5593">
      <w:pPr>
        <w:keepNext/>
        <w:spacing w:after="0" w:line="240" w:lineRule="auto"/>
        <w:rPr>
          <w:rFonts w:ascii="Times New Roman" w:eastAsia="Times New Roman" w:hAnsi="Times New Roman" w:cs="Times New Roman"/>
          <w:b/>
          <w:bCs/>
          <w:sz w:val="20"/>
          <w:szCs w:val="20"/>
          <w:lang w:eastAsia="ru-RU"/>
        </w:rPr>
      </w:pPr>
      <w:r w:rsidRPr="004D5593">
        <w:rPr>
          <w:rFonts w:ascii="Times New Roman" w:eastAsia="Times New Roman" w:hAnsi="Times New Roman" w:cs="Times New Roman"/>
          <w:b/>
          <w:bCs/>
          <w:sz w:val="20"/>
          <w:szCs w:val="20"/>
          <w:lang w:eastAsia="ru-RU"/>
        </w:rPr>
        <w:t xml:space="preserve">ликвидационного баланса  </w:t>
      </w:r>
    </w:p>
    <w:p w14:paraId="265FFDA4" w14:textId="77777777" w:rsidR="004D5593" w:rsidRPr="004D5593" w:rsidRDefault="004D5593" w:rsidP="004D5593">
      <w:pPr>
        <w:spacing w:after="0" w:line="240" w:lineRule="auto"/>
        <w:rPr>
          <w:rFonts w:ascii="Times New Roman" w:eastAsia="Times New Roman" w:hAnsi="Times New Roman" w:cs="Times New Roman"/>
          <w:b/>
          <w:sz w:val="20"/>
          <w:szCs w:val="20"/>
          <w:lang w:eastAsia="ru-RU"/>
        </w:rPr>
      </w:pPr>
      <w:r w:rsidRPr="004D5593">
        <w:rPr>
          <w:rFonts w:ascii="Times New Roman" w:eastAsia="Times New Roman" w:hAnsi="Times New Roman" w:cs="Times New Roman"/>
          <w:b/>
          <w:sz w:val="20"/>
          <w:szCs w:val="20"/>
          <w:lang w:eastAsia="ru-RU"/>
        </w:rPr>
        <w:t xml:space="preserve">Избирательной комиссии </w:t>
      </w:r>
      <w:proofErr w:type="gramStart"/>
      <w:r w:rsidRPr="004D5593">
        <w:rPr>
          <w:rFonts w:ascii="Times New Roman" w:eastAsia="Times New Roman" w:hAnsi="Times New Roman" w:cs="Times New Roman"/>
          <w:b/>
          <w:sz w:val="20"/>
          <w:szCs w:val="20"/>
          <w:lang w:eastAsia="ru-RU"/>
        </w:rPr>
        <w:t>муниципального</w:t>
      </w:r>
      <w:proofErr w:type="gramEnd"/>
      <w:r w:rsidRPr="004D5593">
        <w:rPr>
          <w:rFonts w:ascii="Times New Roman" w:eastAsia="Times New Roman" w:hAnsi="Times New Roman" w:cs="Times New Roman"/>
          <w:b/>
          <w:sz w:val="20"/>
          <w:szCs w:val="20"/>
          <w:lang w:eastAsia="ru-RU"/>
        </w:rPr>
        <w:t xml:space="preserve"> </w:t>
      </w:r>
    </w:p>
    <w:p w14:paraId="4B923B11" w14:textId="77777777" w:rsidR="004D5593" w:rsidRPr="004D5593" w:rsidRDefault="004D5593" w:rsidP="004D5593">
      <w:pPr>
        <w:spacing w:after="0" w:line="240" w:lineRule="auto"/>
        <w:rPr>
          <w:rFonts w:ascii="Times New Roman" w:eastAsia="Times New Roman" w:hAnsi="Times New Roman" w:cs="Times New Roman"/>
          <w:b/>
          <w:sz w:val="20"/>
          <w:szCs w:val="20"/>
          <w:lang w:eastAsia="ru-RU"/>
        </w:rPr>
      </w:pPr>
      <w:r w:rsidRPr="004D5593">
        <w:rPr>
          <w:rFonts w:ascii="Times New Roman" w:eastAsia="Times New Roman" w:hAnsi="Times New Roman" w:cs="Times New Roman"/>
          <w:b/>
          <w:sz w:val="20"/>
          <w:szCs w:val="20"/>
          <w:lang w:eastAsia="ru-RU"/>
        </w:rPr>
        <w:t>образования «Посёлок Тярлево»</w:t>
      </w:r>
    </w:p>
    <w:p w14:paraId="43F0E7BF" w14:textId="77777777" w:rsidR="004D5593" w:rsidRPr="004D5593" w:rsidRDefault="004D5593" w:rsidP="004D5593">
      <w:pPr>
        <w:spacing w:after="0" w:line="240" w:lineRule="auto"/>
        <w:jc w:val="both"/>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ab/>
      </w:r>
    </w:p>
    <w:p w14:paraId="0BF76BCC" w14:textId="77777777" w:rsidR="004D5593" w:rsidRPr="004D5593" w:rsidRDefault="004D5593" w:rsidP="004D5593">
      <w:pPr>
        <w:spacing w:after="0" w:line="240" w:lineRule="auto"/>
        <w:jc w:val="both"/>
        <w:rPr>
          <w:rFonts w:ascii="Times New Roman" w:eastAsia="Times New Roman" w:hAnsi="Times New Roman" w:cs="Times New Roman"/>
          <w:sz w:val="20"/>
          <w:szCs w:val="20"/>
          <w:lang w:eastAsia="ru-RU"/>
        </w:rPr>
      </w:pPr>
      <w:proofErr w:type="gramStart"/>
      <w:r w:rsidRPr="004D5593">
        <w:rPr>
          <w:rFonts w:ascii="Times New Roman" w:eastAsia="Times New Roman" w:hAnsi="Times New Roman" w:cs="Times New Roman"/>
          <w:sz w:val="20"/>
          <w:szCs w:val="20"/>
          <w:lang w:eastAsia="ru-RU"/>
        </w:rPr>
        <w:t xml:space="preserve">В связи с ликвидацией юридического лица Избирательной комиссии муниципального образования «Посёлок Тярлево», в соответствии с </w:t>
      </w:r>
      <w:hyperlink r:id="rId9" w:history="1">
        <w:r w:rsidRPr="004D5593">
          <w:rPr>
            <w:rFonts w:ascii="Times New Roman" w:eastAsia="Times New Roman" w:hAnsi="Times New Roman" w:cs="Times New Roman"/>
            <w:sz w:val="20"/>
            <w:szCs w:val="20"/>
            <w:lang w:eastAsia="ru-RU"/>
          </w:rPr>
          <w:t xml:space="preserve"> пунктом 2</w:t>
        </w:r>
      </w:hyperlink>
      <w:r w:rsidRPr="004D5593">
        <w:rPr>
          <w:rFonts w:ascii="Times New Roman" w:eastAsia="Times New Roman" w:hAnsi="Times New Roman" w:cs="Times New Roman"/>
          <w:sz w:val="20"/>
          <w:szCs w:val="20"/>
          <w:lang w:eastAsia="ru-RU"/>
        </w:rPr>
        <w:t xml:space="preserve"> </w:t>
      </w:r>
      <w:hyperlink r:id="rId10" w:history="1">
        <w:r w:rsidRPr="004D5593">
          <w:rPr>
            <w:rFonts w:ascii="Times New Roman" w:eastAsia="Times New Roman" w:hAnsi="Times New Roman" w:cs="Times New Roman"/>
            <w:sz w:val="20"/>
            <w:szCs w:val="20"/>
            <w:lang w:eastAsia="ru-RU"/>
          </w:rPr>
          <w:t xml:space="preserve"> статьи 63</w:t>
        </w:r>
      </w:hyperlink>
      <w:r w:rsidRPr="004D5593">
        <w:rPr>
          <w:rFonts w:ascii="Times New Roman" w:eastAsia="Times New Roman" w:hAnsi="Times New Roman" w:cs="Times New Roman"/>
          <w:sz w:val="20"/>
          <w:szCs w:val="20"/>
          <w:lang w:eastAsia="ru-RU"/>
        </w:rPr>
        <w:t xml:space="preserve"> Гражданского кодекса Российской Федерации, пунктом 3 и пунктом 4 статьи 20  Федерального закона от 08.08.2001 № 129-ФЗ «О государственной регистрации юридических лиц и индивидуальных предпринимателей», Уставом внутригородского муниципального образования города федерального значения Санкт-Петербурга поселок Тярлево, </w:t>
      </w:r>
      <w:proofErr w:type="gramEnd"/>
    </w:p>
    <w:p w14:paraId="2DEF29AF" w14:textId="77777777" w:rsidR="004D5593" w:rsidRPr="004D5593" w:rsidRDefault="004D5593" w:rsidP="004D5593">
      <w:pPr>
        <w:spacing w:after="200" w:line="276" w:lineRule="auto"/>
        <w:ind w:firstLine="720"/>
        <w:jc w:val="both"/>
        <w:rPr>
          <w:rFonts w:ascii="Times New Roman" w:eastAsia="Times New Roman" w:hAnsi="Times New Roman" w:cs="Times New Roman"/>
          <w:b/>
          <w:bCs/>
          <w:sz w:val="20"/>
          <w:szCs w:val="20"/>
          <w:lang w:eastAsia="ru-RU"/>
        </w:rPr>
      </w:pPr>
      <w:r w:rsidRPr="004D5593">
        <w:rPr>
          <w:rFonts w:ascii="Times New Roman" w:eastAsia="Times New Roman" w:hAnsi="Times New Roman" w:cs="Times New Roman"/>
          <w:sz w:val="20"/>
          <w:szCs w:val="20"/>
          <w:lang w:eastAsia="ru-RU"/>
        </w:rPr>
        <w:t xml:space="preserve"> </w:t>
      </w:r>
    </w:p>
    <w:p w14:paraId="4B1ED75F" w14:textId="77777777" w:rsidR="004D5593" w:rsidRPr="004D5593" w:rsidRDefault="004D5593" w:rsidP="004D5593">
      <w:pPr>
        <w:spacing w:after="200" w:line="240" w:lineRule="auto"/>
        <w:ind w:firstLine="720"/>
        <w:jc w:val="both"/>
        <w:rPr>
          <w:rFonts w:ascii="Times New Roman" w:eastAsia="Times New Roman" w:hAnsi="Times New Roman" w:cs="Times New Roman"/>
          <w:b/>
          <w:sz w:val="20"/>
          <w:szCs w:val="20"/>
          <w:lang w:eastAsia="ru-RU"/>
        </w:rPr>
      </w:pPr>
      <w:r w:rsidRPr="004D5593">
        <w:rPr>
          <w:rFonts w:ascii="Times New Roman" w:eastAsia="Times New Roman" w:hAnsi="Times New Roman" w:cs="Times New Roman"/>
          <w:b/>
          <w:sz w:val="20"/>
          <w:szCs w:val="20"/>
          <w:lang w:eastAsia="ru-RU"/>
        </w:rPr>
        <w:t>Муниципальный совет внутригородского муниципального образования города федерального значения Санкт-Петербурга посёлок Тярлево</w:t>
      </w:r>
    </w:p>
    <w:p w14:paraId="79392536" w14:textId="77777777" w:rsidR="004D5593" w:rsidRPr="004D5593" w:rsidRDefault="004D5593" w:rsidP="004D5593">
      <w:pPr>
        <w:spacing w:after="200" w:line="240" w:lineRule="auto"/>
        <w:ind w:firstLine="720"/>
        <w:jc w:val="both"/>
        <w:rPr>
          <w:rFonts w:ascii="Times New Roman" w:eastAsia="Times New Roman" w:hAnsi="Times New Roman" w:cs="Times New Roman"/>
          <w:b/>
          <w:sz w:val="20"/>
          <w:szCs w:val="20"/>
          <w:lang w:eastAsia="ru-RU"/>
        </w:rPr>
      </w:pPr>
      <w:r w:rsidRPr="004D5593">
        <w:rPr>
          <w:rFonts w:ascii="Times New Roman" w:eastAsia="Times New Roman" w:hAnsi="Times New Roman" w:cs="Times New Roman"/>
          <w:b/>
          <w:sz w:val="20"/>
          <w:szCs w:val="20"/>
          <w:lang w:eastAsia="ru-RU"/>
        </w:rPr>
        <w:t>РЕШИЛ:</w:t>
      </w:r>
    </w:p>
    <w:p w14:paraId="20557052" w14:textId="77777777" w:rsidR="004D5593" w:rsidRPr="004D5593" w:rsidRDefault="004D5593" w:rsidP="004D5593">
      <w:pPr>
        <w:spacing w:after="200" w:line="240" w:lineRule="auto"/>
        <w:ind w:right="14" w:firstLine="567"/>
        <w:jc w:val="both"/>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 xml:space="preserve">1. Утвердить </w:t>
      </w:r>
      <w:r w:rsidRPr="004D5593">
        <w:rPr>
          <w:rFonts w:ascii="Times New Roman" w:eastAsia="Times New Roman" w:hAnsi="Times New Roman" w:cs="Times New Roman"/>
          <w:bCs/>
          <w:sz w:val="20"/>
          <w:szCs w:val="20"/>
          <w:lang w:eastAsia="ru-RU"/>
        </w:rPr>
        <w:t>промежуточный ликвидационный баланс</w:t>
      </w:r>
      <w:r w:rsidRPr="004D5593">
        <w:rPr>
          <w:rFonts w:ascii="Times New Roman" w:eastAsia="Times New Roman" w:hAnsi="Times New Roman" w:cs="Times New Roman"/>
          <w:b/>
          <w:bCs/>
          <w:sz w:val="20"/>
          <w:szCs w:val="20"/>
          <w:lang w:eastAsia="ru-RU"/>
        </w:rPr>
        <w:t xml:space="preserve">  </w:t>
      </w:r>
      <w:r w:rsidRPr="004D5593">
        <w:rPr>
          <w:rFonts w:ascii="Times New Roman" w:eastAsia="Times New Roman" w:hAnsi="Times New Roman" w:cs="Times New Roman"/>
          <w:sz w:val="20"/>
          <w:szCs w:val="20"/>
          <w:lang w:eastAsia="ru-RU"/>
        </w:rPr>
        <w:t>юридического лица Избирательной комиссии муниципального образования «Посёлок Тярлево» согласно приложению к настоящему решению.</w:t>
      </w:r>
    </w:p>
    <w:p w14:paraId="08C2BC41" w14:textId="77777777" w:rsidR="004D5593" w:rsidRPr="004D5593" w:rsidRDefault="004D5593" w:rsidP="004D5593">
      <w:pPr>
        <w:spacing w:after="200" w:line="240" w:lineRule="auto"/>
        <w:ind w:left="9" w:right="14" w:firstLine="558"/>
        <w:jc w:val="both"/>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 xml:space="preserve">2. </w:t>
      </w:r>
      <w:proofErr w:type="gramStart"/>
      <w:r w:rsidRPr="004D5593">
        <w:rPr>
          <w:rFonts w:ascii="Times New Roman" w:eastAsia="Times New Roman" w:hAnsi="Times New Roman" w:cs="Times New Roman"/>
          <w:sz w:val="20"/>
          <w:szCs w:val="20"/>
          <w:lang w:eastAsia="ru-RU"/>
        </w:rPr>
        <w:t xml:space="preserve">Председателю ликвидационной комиссии уведомить в установленной форме Межрайонную инспекцию Федеральной налоговой службы № 15 по Санкт-Петербургу </w:t>
      </w:r>
      <w:r w:rsidRPr="004D5593">
        <w:rPr>
          <w:rFonts w:ascii="Times New Roman" w:eastAsia="Times New Roman" w:hAnsi="Times New Roman" w:cs="Times New Roman"/>
          <w:bCs/>
          <w:sz w:val="20"/>
          <w:szCs w:val="20"/>
          <w:lang w:eastAsia="ru-RU"/>
        </w:rPr>
        <w:t>об утверждении промежуточного ликвидационного баланса</w:t>
      </w:r>
      <w:r w:rsidRPr="004D5593">
        <w:rPr>
          <w:rFonts w:ascii="Times New Roman" w:eastAsia="Times New Roman" w:hAnsi="Times New Roman" w:cs="Times New Roman"/>
          <w:b/>
          <w:bCs/>
          <w:sz w:val="20"/>
          <w:szCs w:val="20"/>
          <w:lang w:eastAsia="ru-RU"/>
        </w:rPr>
        <w:t xml:space="preserve"> </w:t>
      </w:r>
      <w:r w:rsidRPr="004D5593">
        <w:rPr>
          <w:rFonts w:ascii="Times New Roman" w:eastAsia="Times New Roman" w:hAnsi="Times New Roman" w:cs="Times New Roman"/>
          <w:sz w:val="20"/>
          <w:szCs w:val="20"/>
          <w:lang w:eastAsia="ru-RU"/>
        </w:rPr>
        <w:t>юридического лица Избирательной комиссии муниципального образования «Посёлок Тярлево».</w:t>
      </w:r>
      <w:proofErr w:type="gramEnd"/>
    </w:p>
    <w:p w14:paraId="31BCC183" w14:textId="77777777" w:rsidR="004D5593" w:rsidRPr="004D5593" w:rsidRDefault="004D5593" w:rsidP="004D5593">
      <w:pPr>
        <w:spacing w:after="200" w:line="240" w:lineRule="auto"/>
        <w:ind w:firstLine="567"/>
        <w:jc w:val="both"/>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 xml:space="preserve">3. Настоящее решение официально опубликовать в бюллетене «Тярлевский вестник» и разместить на официальном сайте муниципального образования  в информационно – телекоммуникационной сети Интернет по адресу: </w:t>
      </w:r>
      <w:hyperlink r:id="rId11" w:history="1">
        <w:r w:rsidRPr="004B7B9F">
          <w:rPr>
            <w:rFonts w:ascii="Times New Roman" w:eastAsia="Times New Roman" w:hAnsi="Times New Roman" w:cs="Times New Roman"/>
            <w:color w:val="0000FF"/>
            <w:sz w:val="20"/>
            <w:szCs w:val="20"/>
            <w:u w:val="single"/>
            <w:lang w:val="en-US" w:eastAsia="ru-RU"/>
          </w:rPr>
          <w:t>http</w:t>
        </w:r>
        <w:r w:rsidRPr="004B7B9F">
          <w:rPr>
            <w:rFonts w:ascii="Times New Roman" w:eastAsia="Times New Roman" w:hAnsi="Times New Roman" w:cs="Times New Roman"/>
            <w:color w:val="0000FF"/>
            <w:sz w:val="20"/>
            <w:szCs w:val="20"/>
            <w:u w:val="single"/>
            <w:lang w:eastAsia="ru-RU"/>
          </w:rPr>
          <w:t>://</w:t>
        </w:r>
        <w:r w:rsidRPr="004B7B9F">
          <w:rPr>
            <w:rFonts w:ascii="Times New Roman" w:eastAsia="Times New Roman" w:hAnsi="Times New Roman" w:cs="Times New Roman"/>
            <w:color w:val="0000FF"/>
            <w:sz w:val="20"/>
            <w:szCs w:val="20"/>
            <w:u w:val="single"/>
            <w:lang w:val="en-US" w:eastAsia="ru-RU"/>
          </w:rPr>
          <w:t>www</w:t>
        </w:r>
        <w:r w:rsidRPr="004B7B9F">
          <w:rPr>
            <w:rFonts w:ascii="Times New Roman" w:eastAsia="Times New Roman" w:hAnsi="Times New Roman" w:cs="Times New Roman"/>
            <w:color w:val="0000FF"/>
            <w:sz w:val="20"/>
            <w:szCs w:val="20"/>
            <w:u w:val="single"/>
            <w:lang w:eastAsia="ru-RU"/>
          </w:rPr>
          <w:t>.</w:t>
        </w:r>
        <w:proofErr w:type="spellStart"/>
        <w:r w:rsidRPr="004B7B9F">
          <w:rPr>
            <w:rFonts w:ascii="Times New Roman" w:eastAsia="Times New Roman" w:hAnsi="Times New Roman" w:cs="Times New Roman"/>
            <w:color w:val="0000FF"/>
            <w:sz w:val="20"/>
            <w:szCs w:val="20"/>
            <w:u w:val="single"/>
            <w:lang w:val="en-US" w:eastAsia="ru-RU"/>
          </w:rPr>
          <w:t>mo</w:t>
        </w:r>
        <w:proofErr w:type="spellEnd"/>
        <w:r w:rsidRPr="004B7B9F">
          <w:rPr>
            <w:rFonts w:ascii="Times New Roman" w:eastAsia="Times New Roman" w:hAnsi="Times New Roman" w:cs="Times New Roman"/>
            <w:color w:val="0000FF"/>
            <w:sz w:val="20"/>
            <w:szCs w:val="20"/>
            <w:u w:val="single"/>
            <w:lang w:eastAsia="ru-RU"/>
          </w:rPr>
          <w:t>-</w:t>
        </w:r>
        <w:proofErr w:type="spellStart"/>
        <w:r w:rsidRPr="004B7B9F">
          <w:rPr>
            <w:rFonts w:ascii="Times New Roman" w:eastAsia="Times New Roman" w:hAnsi="Times New Roman" w:cs="Times New Roman"/>
            <w:color w:val="0000FF"/>
            <w:sz w:val="20"/>
            <w:szCs w:val="20"/>
            <w:u w:val="single"/>
            <w:lang w:val="en-US" w:eastAsia="ru-RU"/>
          </w:rPr>
          <w:t>tyarlevo</w:t>
        </w:r>
        <w:proofErr w:type="spellEnd"/>
        <w:r w:rsidRPr="004B7B9F">
          <w:rPr>
            <w:rFonts w:ascii="Times New Roman" w:eastAsia="Times New Roman" w:hAnsi="Times New Roman" w:cs="Times New Roman"/>
            <w:color w:val="0000FF"/>
            <w:sz w:val="20"/>
            <w:szCs w:val="20"/>
            <w:u w:val="single"/>
            <w:lang w:eastAsia="ru-RU"/>
          </w:rPr>
          <w:t>.</w:t>
        </w:r>
        <w:proofErr w:type="spellStart"/>
        <w:r w:rsidRPr="004B7B9F">
          <w:rPr>
            <w:rFonts w:ascii="Times New Roman" w:eastAsia="Times New Roman" w:hAnsi="Times New Roman" w:cs="Times New Roman"/>
            <w:color w:val="0000FF"/>
            <w:sz w:val="20"/>
            <w:szCs w:val="20"/>
            <w:u w:val="single"/>
            <w:lang w:val="en-US" w:eastAsia="ru-RU"/>
          </w:rPr>
          <w:t>ru</w:t>
        </w:r>
        <w:proofErr w:type="spellEnd"/>
        <w:r w:rsidRPr="004B7B9F">
          <w:rPr>
            <w:rFonts w:ascii="Times New Roman" w:eastAsia="Times New Roman" w:hAnsi="Times New Roman" w:cs="Times New Roman"/>
            <w:color w:val="0000FF"/>
            <w:sz w:val="20"/>
            <w:szCs w:val="20"/>
            <w:u w:val="single"/>
            <w:lang w:eastAsia="ru-RU"/>
          </w:rPr>
          <w:t>//</w:t>
        </w:r>
      </w:hyperlink>
      <w:r w:rsidRPr="004D5593">
        <w:rPr>
          <w:rFonts w:ascii="Times New Roman" w:eastAsia="Times New Roman" w:hAnsi="Times New Roman" w:cs="Times New Roman"/>
          <w:sz w:val="20"/>
          <w:szCs w:val="20"/>
          <w:lang w:eastAsia="ru-RU"/>
        </w:rPr>
        <w:t>.</w:t>
      </w:r>
    </w:p>
    <w:p w14:paraId="31588566" w14:textId="77777777" w:rsidR="004D5593" w:rsidRPr="004D5593" w:rsidRDefault="004D5593" w:rsidP="004D5593">
      <w:pPr>
        <w:spacing w:after="0" w:line="240" w:lineRule="auto"/>
        <w:jc w:val="both"/>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lastRenderedPageBreak/>
        <w:t xml:space="preserve">          4. Настоящее решение вступает в силу </w:t>
      </w:r>
      <w:proofErr w:type="gramStart"/>
      <w:r w:rsidRPr="004D5593">
        <w:rPr>
          <w:rFonts w:ascii="Times New Roman" w:eastAsia="Times New Roman" w:hAnsi="Times New Roman" w:cs="Times New Roman"/>
          <w:sz w:val="20"/>
          <w:szCs w:val="20"/>
          <w:lang w:eastAsia="ru-RU"/>
        </w:rPr>
        <w:t>с даты</w:t>
      </w:r>
      <w:proofErr w:type="gramEnd"/>
      <w:r w:rsidRPr="004D5593">
        <w:rPr>
          <w:rFonts w:ascii="Times New Roman" w:eastAsia="Times New Roman" w:hAnsi="Times New Roman" w:cs="Times New Roman"/>
          <w:sz w:val="20"/>
          <w:szCs w:val="20"/>
          <w:lang w:eastAsia="ru-RU"/>
        </w:rPr>
        <w:t xml:space="preserve"> официального опубликования.</w:t>
      </w:r>
    </w:p>
    <w:p w14:paraId="2C02667C" w14:textId="77777777" w:rsidR="004D5593" w:rsidRPr="004D5593" w:rsidRDefault="004D5593" w:rsidP="004D5593">
      <w:pPr>
        <w:spacing w:after="200" w:line="240" w:lineRule="auto"/>
        <w:ind w:firstLine="567"/>
        <w:jc w:val="both"/>
        <w:rPr>
          <w:rFonts w:ascii="Times New Roman" w:eastAsia="Times New Roman" w:hAnsi="Times New Roman" w:cs="Times New Roman"/>
          <w:sz w:val="20"/>
          <w:szCs w:val="20"/>
          <w:lang w:eastAsia="ru-RU"/>
        </w:rPr>
      </w:pPr>
    </w:p>
    <w:p w14:paraId="73226103" w14:textId="77777777" w:rsidR="004D5593" w:rsidRPr="004D5593" w:rsidRDefault="004D5593" w:rsidP="004D5593">
      <w:pPr>
        <w:shd w:val="clear" w:color="auto" w:fill="FFFFFF"/>
        <w:spacing w:after="200" w:line="240" w:lineRule="auto"/>
        <w:ind w:firstLine="567"/>
        <w:jc w:val="both"/>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 xml:space="preserve">5. </w:t>
      </w:r>
      <w:proofErr w:type="gramStart"/>
      <w:r w:rsidRPr="004D5593">
        <w:rPr>
          <w:rFonts w:ascii="Times New Roman" w:eastAsia="Times New Roman" w:hAnsi="Times New Roman" w:cs="Times New Roman"/>
          <w:sz w:val="20"/>
          <w:szCs w:val="20"/>
          <w:lang w:eastAsia="ru-RU"/>
        </w:rPr>
        <w:t>Контроль  за</w:t>
      </w:r>
      <w:proofErr w:type="gramEnd"/>
      <w:r w:rsidRPr="004D5593">
        <w:rPr>
          <w:rFonts w:ascii="Times New Roman" w:eastAsia="Times New Roman" w:hAnsi="Times New Roman" w:cs="Times New Roman"/>
          <w:sz w:val="20"/>
          <w:szCs w:val="20"/>
          <w:lang w:eastAsia="ru-RU"/>
        </w:rPr>
        <w:t xml:space="preserve"> исполнением  настоящего решения возложить на Главу муниципального образования, исполняющего полномочия председателя муниципального совета </w:t>
      </w:r>
      <w:proofErr w:type="spellStart"/>
      <w:r w:rsidRPr="004D5593">
        <w:rPr>
          <w:rFonts w:ascii="Times New Roman" w:eastAsia="Times New Roman" w:hAnsi="Times New Roman" w:cs="Times New Roman"/>
          <w:sz w:val="20"/>
          <w:szCs w:val="20"/>
          <w:lang w:eastAsia="ru-RU"/>
        </w:rPr>
        <w:t>Бекерова</w:t>
      </w:r>
      <w:proofErr w:type="spellEnd"/>
      <w:r w:rsidRPr="004D5593">
        <w:rPr>
          <w:rFonts w:ascii="Times New Roman" w:eastAsia="Times New Roman" w:hAnsi="Times New Roman" w:cs="Times New Roman"/>
          <w:sz w:val="20"/>
          <w:szCs w:val="20"/>
          <w:lang w:eastAsia="ru-RU"/>
        </w:rPr>
        <w:t xml:space="preserve"> Г.А.</w:t>
      </w:r>
    </w:p>
    <w:p w14:paraId="106F778A" w14:textId="77777777" w:rsidR="004D5593" w:rsidRPr="004D5593" w:rsidRDefault="004D5593" w:rsidP="004D5593">
      <w:pPr>
        <w:spacing w:after="0" w:line="240" w:lineRule="auto"/>
        <w:jc w:val="both"/>
        <w:rPr>
          <w:rFonts w:ascii="Times New Roman" w:eastAsia="Times New Roman" w:hAnsi="Times New Roman" w:cs="Times New Roman"/>
          <w:b/>
          <w:sz w:val="20"/>
          <w:szCs w:val="20"/>
          <w:lang w:eastAsia="ru-RU"/>
        </w:rPr>
      </w:pPr>
      <w:r w:rsidRPr="004D5593">
        <w:rPr>
          <w:rFonts w:ascii="Times New Roman" w:eastAsia="Times New Roman" w:hAnsi="Times New Roman" w:cs="Times New Roman"/>
          <w:b/>
          <w:sz w:val="20"/>
          <w:szCs w:val="20"/>
          <w:lang w:eastAsia="ru-RU"/>
        </w:rPr>
        <w:t>Глава муниципального образования,</w:t>
      </w:r>
    </w:p>
    <w:p w14:paraId="1F49AE5E" w14:textId="77777777" w:rsidR="004D5593" w:rsidRPr="004D5593" w:rsidRDefault="004D5593" w:rsidP="004D5593">
      <w:pPr>
        <w:spacing w:after="0" w:line="240" w:lineRule="auto"/>
        <w:jc w:val="both"/>
        <w:rPr>
          <w:rFonts w:ascii="Times New Roman" w:eastAsia="Times New Roman" w:hAnsi="Times New Roman" w:cs="Times New Roman"/>
          <w:b/>
          <w:sz w:val="20"/>
          <w:szCs w:val="20"/>
          <w:lang w:eastAsia="ru-RU"/>
        </w:rPr>
      </w:pPr>
      <w:proofErr w:type="gramStart"/>
      <w:r w:rsidRPr="004D5593">
        <w:rPr>
          <w:rFonts w:ascii="Times New Roman" w:eastAsia="Times New Roman" w:hAnsi="Times New Roman" w:cs="Times New Roman"/>
          <w:b/>
          <w:sz w:val="20"/>
          <w:szCs w:val="20"/>
          <w:lang w:eastAsia="ru-RU"/>
        </w:rPr>
        <w:t>исполняющий</w:t>
      </w:r>
      <w:proofErr w:type="gramEnd"/>
      <w:r w:rsidRPr="004D5593">
        <w:rPr>
          <w:rFonts w:ascii="Times New Roman" w:eastAsia="Times New Roman" w:hAnsi="Times New Roman" w:cs="Times New Roman"/>
          <w:b/>
          <w:sz w:val="20"/>
          <w:szCs w:val="20"/>
          <w:lang w:eastAsia="ru-RU"/>
        </w:rPr>
        <w:t xml:space="preserve"> полномочия</w:t>
      </w:r>
    </w:p>
    <w:p w14:paraId="6A55450A" w14:textId="2F6433F3" w:rsidR="008633DB" w:rsidRPr="004B7B9F" w:rsidRDefault="004D5593" w:rsidP="004B7B9F">
      <w:pPr>
        <w:spacing w:after="0" w:line="240" w:lineRule="auto"/>
        <w:rPr>
          <w:rFonts w:ascii="Times New Roman" w:eastAsia="Times New Roman" w:hAnsi="Times New Roman" w:cs="Times New Roman"/>
          <w:b/>
          <w:sz w:val="20"/>
          <w:szCs w:val="20"/>
          <w:lang w:eastAsia="ru-RU"/>
        </w:rPr>
      </w:pPr>
      <w:r w:rsidRPr="004B7B9F">
        <w:rPr>
          <w:rFonts w:ascii="Times New Roman" w:eastAsia="Times New Roman" w:hAnsi="Times New Roman" w:cs="Times New Roman"/>
          <w:b/>
          <w:sz w:val="20"/>
          <w:szCs w:val="20"/>
          <w:lang w:eastAsia="ru-RU"/>
        </w:rPr>
        <w:t xml:space="preserve">председателя муниципального совета                                           Г.А. </w:t>
      </w:r>
      <w:proofErr w:type="spellStart"/>
      <w:r w:rsidRPr="004B7B9F">
        <w:rPr>
          <w:rFonts w:ascii="Times New Roman" w:eastAsia="Times New Roman" w:hAnsi="Times New Roman" w:cs="Times New Roman"/>
          <w:b/>
          <w:sz w:val="20"/>
          <w:szCs w:val="20"/>
          <w:lang w:eastAsia="ru-RU"/>
        </w:rPr>
        <w:t>Бекеров</w:t>
      </w:r>
      <w:proofErr w:type="spellEnd"/>
    </w:p>
    <w:p w14:paraId="32D25693" w14:textId="77777777" w:rsidR="004D5593" w:rsidRPr="004B7B9F" w:rsidRDefault="004D5593" w:rsidP="003F0F1A">
      <w:pPr>
        <w:spacing w:after="0" w:line="240" w:lineRule="auto"/>
        <w:jc w:val="center"/>
        <w:rPr>
          <w:rFonts w:ascii="Times New Roman" w:eastAsia="Times New Roman" w:hAnsi="Times New Roman" w:cs="Times New Roman"/>
          <w:b/>
          <w:sz w:val="20"/>
          <w:szCs w:val="20"/>
          <w:lang w:eastAsia="ru-RU"/>
        </w:rPr>
      </w:pPr>
    </w:p>
    <w:p w14:paraId="4A5024F0" w14:textId="77777777" w:rsidR="004D5593" w:rsidRPr="004B7B9F" w:rsidRDefault="004D5593" w:rsidP="003F0F1A">
      <w:pPr>
        <w:spacing w:after="0" w:line="240" w:lineRule="auto"/>
        <w:jc w:val="center"/>
        <w:rPr>
          <w:rFonts w:ascii="Times New Roman" w:eastAsia="Times New Roman" w:hAnsi="Times New Roman" w:cs="Times New Roman"/>
          <w:b/>
          <w:sz w:val="20"/>
          <w:szCs w:val="20"/>
          <w:lang w:eastAsia="ru-RU"/>
        </w:rPr>
      </w:pPr>
    </w:p>
    <w:tbl>
      <w:tblPr>
        <w:tblW w:w="0" w:type="auto"/>
        <w:tblInd w:w="-56" w:type="dxa"/>
        <w:tblCellMar>
          <w:left w:w="28" w:type="dxa"/>
          <w:right w:w="28" w:type="dxa"/>
        </w:tblCellMar>
        <w:tblLook w:val="04A0" w:firstRow="1" w:lastRow="0" w:firstColumn="1" w:lastColumn="0" w:noHBand="0" w:noVBand="1"/>
      </w:tblPr>
      <w:tblGrid>
        <w:gridCol w:w="1976"/>
        <w:gridCol w:w="468"/>
        <w:gridCol w:w="853"/>
        <w:gridCol w:w="924"/>
        <w:gridCol w:w="416"/>
        <w:gridCol w:w="853"/>
        <w:gridCol w:w="946"/>
        <w:gridCol w:w="764"/>
      </w:tblGrid>
      <w:tr w:rsidR="004D5593" w:rsidRPr="004B7B9F" w14:paraId="18CB8F38" w14:textId="77777777" w:rsidTr="004B7B9F">
        <w:tc>
          <w:tcPr>
            <w:tcW w:w="7200" w:type="dxa"/>
            <w:gridSpan w:val="8"/>
            <w:shd w:val="clear" w:color="auto" w:fill="auto"/>
            <w:vAlign w:val="bottom"/>
          </w:tcPr>
          <w:p w14:paraId="3B3C7119" w14:textId="77777777" w:rsidR="004D5593" w:rsidRPr="004B7B9F" w:rsidRDefault="004D5593" w:rsidP="004B7B9F">
            <w:pPr>
              <w:jc w:val="center"/>
              <w:rPr>
                <w:rFonts w:ascii="Times New Roman" w:hAnsi="Times New Roman" w:cs="Times New Roman"/>
                <w:b/>
                <w:sz w:val="20"/>
                <w:szCs w:val="20"/>
              </w:rPr>
            </w:pPr>
            <w:r w:rsidRPr="004B7B9F">
              <w:rPr>
                <w:rFonts w:ascii="Times New Roman" w:hAnsi="Times New Roman" w:cs="Times New Roman"/>
                <w:b/>
                <w:sz w:val="20"/>
                <w:szCs w:val="20"/>
              </w:rPr>
              <w:t>ПРОМЕЖУТОЧНЫЙ ЛИКВИДАЦИОННЫЙ БПАЛАНС</w:t>
            </w:r>
          </w:p>
        </w:tc>
      </w:tr>
      <w:tr w:rsidR="004D5593" w:rsidRPr="004B7B9F" w14:paraId="08F5BA4E" w14:textId="77777777" w:rsidTr="004B7B9F">
        <w:tc>
          <w:tcPr>
            <w:tcW w:w="7200" w:type="dxa"/>
            <w:gridSpan w:val="8"/>
            <w:shd w:val="clear" w:color="auto" w:fill="auto"/>
            <w:vAlign w:val="bottom"/>
          </w:tcPr>
          <w:p w14:paraId="54422797" w14:textId="77777777" w:rsidR="004D5593" w:rsidRPr="004B7B9F" w:rsidRDefault="004D5593" w:rsidP="004B7B9F">
            <w:pPr>
              <w:jc w:val="center"/>
              <w:rPr>
                <w:rFonts w:ascii="Times New Roman" w:hAnsi="Times New Roman" w:cs="Times New Roman"/>
                <w:b/>
                <w:sz w:val="20"/>
                <w:szCs w:val="20"/>
              </w:rPr>
            </w:pPr>
            <w:r w:rsidRPr="004B7B9F">
              <w:rPr>
                <w:rFonts w:ascii="Times New Roman" w:hAnsi="Times New Roman" w:cs="Times New Roman"/>
                <w:b/>
                <w:sz w:val="20"/>
                <w:szCs w:val="20"/>
              </w:rPr>
              <w:t>ГЛАВНОГО РАСПОРЯДИТЕЛЯ, РАСПОРЯДИТЕЛЯ, ПОЛУЧАТЕЛЯ БЮДЖЕТНЫХ СРЕДСТВ,</w:t>
            </w:r>
          </w:p>
        </w:tc>
      </w:tr>
      <w:tr w:rsidR="004D5593" w:rsidRPr="004B7B9F" w14:paraId="4979CF90" w14:textId="77777777" w:rsidTr="004B7B9F">
        <w:tc>
          <w:tcPr>
            <w:tcW w:w="7200" w:type="dxa"/>
            <w:gridSpan w:val="8"/>
            <w:shd w:val="clear" w:color="auto" w:fill="auto"/>
            <w:vAlign w:val="bottom"/>
          </w:tcPr>
          <w:p w14:paraId="55F8EBC5" w14:textId="77777777" w:rsidR="004D5593" w:rsidRPr="004B7B9F" w:rsidRDefault="004D5593" w:rsidP="004B7B9F">
            <w:pPr>
              <w:jc w:val="center"/>
              <w:rPr>
                <w:rFonts w:ascii="Times New Roman" w:hAnsi="Times New Roman" w:cs="Times New Roman"/>
                <w:b/>
                <w:sz w:val="20"/>
                <w:szCs w:val="20"/>
              </w:rPr>
            </w:pPr>
            <w:r w:rsidRPr="004B7B9F">
              <w:rPr>
                <w:rFonts w:ascii="Times New Roman" w:hAnsi="Times New Roman" w:cs="Times New Roman"/>
                <w:b/>
                <w:sz w:val="20"/>
                <w:szCs w:val="20"/>
              </w:rPr>
              <w:t>ГЛАВНОГО АДМИНИСТРАТОРА, АДМИНИСТРАТОРА ИСТОЧНИКОВ ФИНАНСИРОВАНИЯ ДЕФИЦИТА БЮДЖЕТА,</w:t>
            </w:r>
          </w:p>
        </w:tc>
      </w:tr>
      <w:tr w:rsidR="004D5593" w:rsidRPr="004B7B9F" w14:paraId="254AF211" w14:textId="77777777" w:rsidTr="004B7B9F">
        <w:trPr>
          <w:trHeight w:val="60"/>
        </w:trPr>
        <w:tc>
          <w:tcPr>
            <w:tcW w:w="6436" w:type="dxa"/>
            <w:gridSpan w:val="7"/>
            <w:shd w:val="clear" w:color="auto" w:fill="auto"/>
            <w:vAlign w:val="bottom"/>
          </w:tcPr>
          <w:p w14:paraId="611CAFD6" w14:textId="77777777" w:rsidR="004D5593" w:rsidRPr="004B7B9F" w:rsidRDefault="004D5593" w:rsidP="004B7B9F">
            <w:pPr>
              <w:jc w:val="center"/>
              <w:rPr>
                <w:rFonts w:ascii="Times New Roman" w:hAnsi="Times New Roman" w:cs="Times New Roman"/>
                <w:b/>
                <w:sz w:val="20"/>
                <w:szCs w:val="20"/>
              </w:rPr>
            </w:pPr>
            <w:r w:rsidRPr="004B7B9F">
              <w:rPr>
                <w:rFonts w:ascii="Times New Roman" w:hAnsi="Times New Roman" w:cs="Times New Roman"/>
                <w:b/>
                <w:sz w:val="20"/>
                <w:szCs w:val="20"/>
              </w:rPr>
              <w:t>ГЛАВНОГО АДМИНИСТРАТОРА, АДМИНИСТРАТОРА ДОХОДОВ БЮДЖЕТА</w:t>
            </w:r>
          </w:p>
        </w:tc>
        <w:tc>
          <w:tcPr>
            <w:tcW w:w="764" w:type="dxa"/>
            <w:tcBorders>
              <w:top w:val="single" w:sz="5" w:space="0" w:color="auto"/>
              <w:left w:val="single" w:sz="5" w:space="0" w:color="auto"/>
              <w:bottom w:val="single" w:sz="5" w:space="0" w:color="auto"/>
              <w:right w:val="single" w:sz="5" w:space="0" w:color="auto"/>
            </w:tcBorders>
            <w:shd w:val="clear" w:color="auto" w:fill="auto"/>
            <w:vAlign w:val="center"/>
          </w:tcPr>
          <w:p w14:paraId="24928D7E"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КОДЫ</w:t>
            </w:r>
          </w:p>
        </w:tc>
      </w:tr>
      <w:tr w:rsidR="004B7B9F" w:rsidRPr="004B7B9F" w14:paraId="7D893F0F" w14:textId="77777777" w:rsidTr="004B7B9F">
        <w:trPr>
          <w:trHeight w:val="60"/>
        </w:trPr>
        <w:tc>
          <w:tcPr>
            <w:tcW w:w="1976" w:type="dxa"/>
            <w:shd w:val="clear" w:color="auto" w:fill="auto"/>
            <w:vAlign w:val="bottom"/>
          </w:tcPr>
          <w:p w14:paraId="4735411B" w14:textId="77777777" w:rsidR="004D5593" w:rsidRPr="004B7B9F" w:rsidRDefault="004D5593" w:rsidP="004B7B9F">
            <w:pPr>
              <w:rPr>
                <w:rFonts w:ascii="Times New Roman" w:hAnsi="Times New Roman" w:cs="Times New Roman"/>
                <w:sz w:val="20"/>
                <w:szCs w:val="20"/>
              </w:rPr>
            </w:pPr>
          </w:p>
        </w:tc>
        <w:tc>
          <w:tcPr>
            <w:tcW w:w="468" w:type="dxa"/>
            <w:shd w:val="clear" w:color="auto" w:fill="auto"/>
            <w:vAlign w:val="bottom"/>
          </w:tcPr>
          <w:p w14:paraId="610F74DC" w14:textId="77777777" w:rsidR="004D5593" w:rsidRPr="004B7B9F" w:rsidRDefault="004D5593" w:rsidP="004B7B9F">
            <w:pPr>
              <w:rPr>
                <w:rFonts w:ascii="Times New Roman" w:hAnsi="Times New Roman" w:cs="Times New Roman"/>
                <w:sz w:val="20"/>
                <w:szCs w:val="20"/>
              </w:rPr>
            </w:pPr>
          </w:p>
        </w:tc>
        <w:tc>
          <w:tcPr>
            <w:tcW w:w="853" w:type="dxa"/>
            <w:shd w:val="clear" w:color="auto" w:fill="auto"/>
            <w:vAlign w:val="bottom"/>
          </w:tcPr>
          <w:p w14:paraId="290303C6" w14:textId="77777777" w:rsidR="004D5593" w:rsidRPr="004B7B9F" w:rsidRDefault="004D5593" w:rsidP="004B7B9F">
            <w:pPr>
              <w:rPr>
                <w:rFonts w:ascii="Times New Roman" w:hAnsi="Times New Roman" w:cs="Times New Roman"/>
                <w:sz w:val="20"/>
                <w:szCs w:val="20"/>
              </w:rPr>
            </w:pPr>
          </w:p>
        </w:tc>
        <w:tc>
          <w:tcPr>
            <w:tcW w:w="924" w:type="dxa"/>
            <w:shd w:val="clear" w:color="auto" w:fill="auto"/>
            <w:vAlign w:val="bottom"/>
          </w:tcPr>
          <w:p w14:paraId="73B49353" w14:textId="77777777" w:rsidR="004D5593" w:rsidRPr="004B7B9F" w:rsidRDefault="004D5593" w:rsidP="004B7B9F">
            <w:pPr>
              <w:rPr>
                <w:rFonts w:ascii="Times New Roman" w:hAnsi="Times New Roman" w:cs="Times New Roman"/>
                <w:sz w:val="20"/>
                <w:szCs w:val="20"/>
              </w:rPr>
            </w:pPr>
          </w:p>
        </w:tc>
        <w:tc>
          <w:tcPr>
            <w:tcW w:w="416" w:type="dxa"/>
            <w:shd w:val="clear" w:color="auto" w:fill="auto"/>
            <w:vAlign w:val="bottom"/>
          </w:tcPr>
          <w:p w14:paraId="7184D388" w14:textId="77777777" w:rsidR="004D5593" w:rsidRPr="004B7B9F" w:rsidRDefault="004D5593" w:rsidP="004B7B9F">
            <w:pPr>
              <w:rPr>
                <w:rFonts w:ascii="Times New Roman" w:hAnsi="Times New Roman" w:cs="Times New Roman"/>
                <w:sz w:val="20"/>
                <w:szCs w:val="20"/>
              </w:rPr>
            </w:pPr>
          </w:p>
        </w:tc>
        <w:tc>
          <w:tcPr>
            <w:tcW w:w="853" w:type="dxa"/>
            <w:shd w:val="clear" w:color="auto" w:fill="auto"/>
            <w:vAlign w:val="bottom"/>
          </w:tcPr>
          <w:p w14:paraId="0FB3F654" w14:textId="77777777" w:rsidR="004D5593" w:rsidRPr="004B7B9F" w:rsidRDefault="004D5593" w:rsidP="004B7B9F">
            <w:pPr>
              <w:rPr>
                <w:rFonts w:ascii="Times New Roman" w:hAnsi="Times New Roman" w:cs="Times New Roman"/>
                <w:sz w:val="20"/>
                <w:szCs w:val="20"/>
              </w:rPr>
            </w:pPr>
          </w:p>
        </w:tc>
        <w:tc>
          <w:tcPr>
            <w:tcW w:w="946" w:type="dxa"/>
            <w:shd w:val="clear" w:color="auto" w:fill="auto"/>
            <w:vAlign w:val="bottom"/>
          </w:tcPr>
          <w:p w14:paraId="05FDB9FA" w14:textId="77777777" w:rsidR="004D5593" w:rsidRPr="004B7B9F" w:rsidRDefault="004D5593" w:rsidP="004B7B9F">
            <w:pPr>
              <w:rPr>
                <w:rFonts w:ascii="Times New Roman" w:hAnsi="Times New Roman" w:cs="Times New Roman"/>
                <w:sz w:val="20"/>
                <w:szCs w:val="20"/>
              </w:rPr>
            </w:pPr>
          </w:p>
        </w:tc>
        <w:tc>
          <w:tcPr>
            <w:tcW w:w="764" w:type="dxa"/>
            <w:tcBorders>
              <w:top w:val="single" w:sz="10" w:space="0" w:color="auto"/>
              <w:left w:val="single" w:sz="10" w:space="0" w:color="auto"/>
              <w:bottom w:val="single" w:sz="5" w:space="0" w:color="auto"/>
              <w:right w:val="single" w:sz="10" w:space="0" w:color="auto"/>
            </w:tcBorders>
            <w:shd w:val="clear" w:color="auto" w:fill="auto"/>
            <w:vAlign w:val="center"/>
          </w:tcPr>
          <w:p w14:paraId="71D46DE8"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0503230</w:t>
            </w:r>
          </w:p>
        </w:tc>
      </w:tr>
      <w:tr w:rsidR="004B7B9F" w:rsidRPr="004B7B9F" w14:paraId="34359C5C" w14:textId="77777777" w:rsidTr="004B7B9F">
        <w:trPr>
          <w:trHeight w:val="60"/>
        </w:trPr>
        <w:tc>
          <w:tcPr>
            <w:tcW w:w="3297" w:type="dxa"/>
            <w:gridSpan w:val="3"/>
            <w:shd w:val="clear" w:color="auto" w:fill="auto"/>
            <w:vAlign w:val="bottom"/>
          </w:tcPr>
          <w:p w14:paraId="1545244E"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 xml:space="preserve">                                                                                                                                        на «14» сентября 2022 </w:t>
            </w:r>
          </w:p>
        </w:tc>
        <w:tc>
          <w:tcPr>
            <w:tcW w:w="2193" w:type="dxa"/>
            <w:gridSpan w:val="3"/>
            <w:shd w:val="clear" w:color="auto" w:fill="auto"/>
            <w:vAlign w:val="bottom"/>
          </w:tcPr>
          <w:p w14:paraId="188E6F93" w14:textId="77777777" w:rsidR="004D5593" w:rsidRPr="004B7B9F" w:rsidRDefault="004D5593" w:rsidP="004B7B9F">
            <w:pPr>
              <w:rPr>
                <w:rFonts w:ascii="Times New Roman" w:hAnsi="Times New Roman" w:cs="Times New Roman"/>
                <w:sz w:val="20"/>
                <w:szCs w:val="20"/>
              </w:rPr>
            </w:pPr>
          </w:p>
        </w:tc>
        <w:tc>
          <w:tcPr>
            <w:tcW w:w="946" w:type="dxa"/>
            <w:shd w:val="clear" w:color="auto" w:fill="auto"/>
            <w:tcMar>
              <w:right w:w="105" w:type="dxa"/>
            </w:tcMar>
            <w:vAlign w:val="center"/>
          </w:tcPr>
          <w:p w14:paraId="2B5B0676"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Дата</w:t>
            </w:r>
          </w:p>
        </w:tc>
        <w:tc>
          <w:tcPr>
            <w:tcW w:w="764" w:type="dxa"/>
            <w:tcBorders>
              <w:top w:val="single" w:sz="5" w:space="0" w:color="auto"/>
              <w:left w:val="single" w:sz="10" w:space="0" w:color="auto"/>
              <w:bottom w:val="single" w:sz="5" w:space="0" w:color="auto"/>
              <w:right w:val="single" w:sz="10" w:space="0" w:color="auto"/>
            </w:tcBorders>
            <w:shd w:val="clear" w:color="auto" w:fill="auto"/>
            <w:vAlign w:val="center"/>
          </w:tcPr>
          <w:p w14:paraId="5E13AF36"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14.09.2022</w:t>
            </w:r>
          </w:p>
        </w:tc>
      </w:tr>
      <w:tr w:rsidR="004B7B9F" w:rsidRPr="004B7B9F" w14:paraId="215EC7FC" w14:textId="77777777" w:rsidTr="004B7B9F">
        <w:trPr>
          <w:trHeight w:val="60"/>
        </w:trPr>
        <w:tc>
          <w:tcPr>
            <w:tcW w:w="1976" w:type="dxa"/>
            <w:shd w:val="clear" w:color="auto" w:fill="auto"/>
            <w:vAlign w:val="bottom"/>
          </w:tcPr>
          <w:p w14:paraId="07BC44ED" w14:textId="77777777" w:rsidR="004D5593" w:rsidRPr="004B7B9F" w:rsidRDefault="004D5593" w:rsidP="004B7B9F">
            <w:pPr>
              <w:rPr>
                <w:rFonts w:ascii="Times New Roman" w:hAnsi="Times New Roman" w:cs="Times New Roman"/>
                <w:sz w:val="20"/>
                <w:szCs w:val="20"/>
              </w:rPr>
            </w:pPr>
          </w:p>
        </w:tc>
        <w:tc>
          <w:tcPr>
            <w:tcW w:w="468" w:type="dxa"/>
            <w:shd w:val="clear" w:color="auto" w:fill="auto"/>
            <w:vAlign w:val="bottom"/>
          </w:tcPr>
          <w:p w14:paraId="5CACE0DB" w14:textId="77777777" w:rsidR="004D5593" w:rsidRPr="004B7B9F" w:rsidRDefault="004D5593" w:rsidP="004B7B9F">
            <w:pPr>
              <w:rPr>
                <w:rFonts w:ascii="Times New Roman" w:hAnsi="Times New Roman" w:cs="Times New Roman"/>
                <w:sz w:val="20"/>
                <w:szCs w:val="20"/>
              </w:rPr>
            </w:pPr>
          </w:p>
        </w:tc>
        <w:tc>
          <w:tcPr>
            <w:tcW w:w="853" w:type="dxa"/>
            <w:shd w:val="clear" w:color="auto" w:fill="auto"/>
            <w:vAlign w:val="bottom"/>
          </w:tcPr>
          <w:p w14:paraId="6F3B2A91" w14:textId="77777777" w:rsidR="004D5593" w:rsidRPr="004B7B9F" w:rsidRDefault="004D5593" w:rsidP="004B7B9F">
            <w:pPr>
              <w:rPr>
                <w:rFonts w:ascii="Times New Roman" w:hAnsi="Times New Roman" w:cs="Times New Roman"/>
                <w:sz w:val="20"/>
                <w:szCs w:val="20"/>
              </w:rPr>
            </w:pPr>
          </w:p>
        </w:tc>
        <w:tc>
          <w:tcPr>
            <w:tcW w:w="924" w:type="dxa"/>
            <w:shd w:val="clear" w:color="auto" w:fill="auto"/>
            <w:vAlign w:val="bottom"/>
          </w:tcPr>
          <w:p w14:paraId="4BDCE3ED" w14:textId="77777777" w:rsidR="004D5593" w:rsidRPr="004B7B9F" w:rsidRDefault="004D5593" w:rsidP="004B7B9F">
            <w:pPr>
              <w:rPr>
                <w:rFonts w:ascii="Times New Roman" w:hAnsi="Times New Roman" w:cs="Times New Roman"/>
                <w:sz w:val="20"/>
                <w:szCs w:val="20"/>
              </w:rPr>
            </w:pPr>
          </w:p>
        </w:tc>
        <w:tc>
          <w:tcPr>
            <w:tcW w:w="416" w:type="dxa"/>
            <w:shd w:val="clear" w:color="auto" w:fill="auto"/>
            <w:vAlign w:val="bottom"/>
          </w:tcPr>
          <w:p w14:paraId="7420E09F" w14:textId="77777777" w:rsidR="004D5593" w:rsidRPr="004B7B9F" w:rsidRDefault="004D5593" w:rsidP="004B7B9F">
            <w:pPr>
              <w:rPr>
                <w:rFonts w:ascii="Times New Roman" w:hAnsi="Times New Roman" w:cs="Times New Roman"/>
                <w:sz w:val="20"/>
                <w:szCs w:val="20"/>
              </w:rPr>
            </w:pPr>
          </w:p>
        </w:tc>
        <w:tc>
          <w:tcPr>
            <w:tcW w:w="853" w:type="dxa"/>
            <w:shd w:val="clear" w:color="auto" w:fill="auto"/>
            <w:vAlign w:val="bottom"/>
          </w:tcPr>
          <w:p w14:paraId="2C5638B0" w14:textId="77777777" w:rsidR="004D5593" w:rsidRPr="004B7B9F" w:rsidRDefault="004D5593" w:rsidP="004B7B9F">
            <w:pPr>
              <w:rPr>
                <w:rFonts w:ascii="Times New Roman" w:hAnsi="Times New Roman" w:cs="Times New Roman"/>
                <w:sz w:val="20"/>
                <w:szCs w:val="20"/>
              </w:rPr>
            </w:pPr>
          </w:p>
        </w:tc>
        <w:tc>
          <w:tcPr>
            <w:tcW w:w="946" w:type="dxa"/>
            <w:shd w:val="clear" w:color="auto" w:fill="auto"/>
            <w:tcMar>
              <w:right w:w="105" w:type="dxa"/>
            </w:tcMar>
            <w:vAlign w:val="center"/>
          </w:tcPr>
          <w:p w14:paraId="02C97469" w14:textId="77777777" w:rsidR="004D5593" w:rsidRPr="004B7B9F" w:rsidRDefault="004D5593" w:rsidP="004B7B9F">
            <w:pPr>
              <w:jc w:val="right"/>
              <w:rPr>
                <w:rFonts w:ascii="Times New Roman" w:hAnsi="Times New Roman" w:cs="Times New Roman"/>
                <w:sz w:val="20"/>
                <w:szCs w:val="20"/>
              </w:rPr>
            </w:pPr>
          </w:p>
        </w:tc>
        <w:tc>
          <w:tcPr>
            <w:tcW w:w="764" w:type="dxa"/>
            <w:tcBorders>
              <w:top w:val="single" w:sz="5" w:space="0" w:color="auto"/>
              <w:left w:val="single" w:sz="10" w:space="0" w:color="auto"/>
              <w:bottom w:val="single" w:sz="5" w:space="0" w:color="auto"/>
              <w:right w:val="single" w:sz="10" w:space="0" w:color="auto"/>
            </w:tcBorders>
            <w:shd w:val="clear" w:color="auto" w:fill="auto"/>
            <w:vAlign w:val="center"/>
          </w:tcPr>
          <w:p w14:paraId="058383AA" w14:textId="77777777" w:rsidR="004D5593" w:rsidRPr="004B7B9F" w:rsidRDefault="004D5593" w:rsidP="004B7B9F">
            <w:pPr>
              <w:jc w:val="center"/>
              <w:rPr>
                <w:rFonts w:ascii="Times New Roman" w:hAnsi="Times New Roman" w:cs="Times New Roman"/>
                <w:sz w:val="20"/>
                <w:szCs w:val="20"/>
              </w:rPr>
            </w:pPr>
          </w:p>
        </w:tc>
      </w:tr>
      <w:tr w:rsidR="004B7B9F" w:rsidRPr="004B7B9F" w14:paraId="348FAC35" w14:textId="77777777" w:rsidTr="004B7B9F">
        <w:trPr>
          <w:trHeight w:val="60"/>
        </w:trPr>
        <w:tc>
          <w:tcPr>
            <w:tcW w:w="1976" w:type="dxa"/>
            <w:shd w:val="clear" w:color="auto" w:fill="auto"/>
            <w:vAlign w:val="bottom"/>
          </w:tcPr>
          <w:p w14:paraId="4C2AD3FF"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t>Главный распорядитель, распорядитель, получатель бюджетных средств,</w:t>
            </w:r>
          </w:p>
        </w:tc>
        <w:tc>
          <w:tcPr>
            <w:tcW w:w="3514" w:type="dxa"/>
            <w:gridSpan w:val="5"/>
            <w:vMerge w:val="restart"/>
            <w:tcBorders>
              <w:bottom w:val="single" w:sz="5" w:space="0" w:color="auto"/>
            </w:tcBorders>
            <w:shd w:val="clear" w:color="auto" w:fill="auto"/>
            <w:vAlign w:val="bottom"/>
          </w:tcPr>
          <w:p w14:paraId="2213B6D7"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t>ИЗБИРАТЕЛЬНАЯ КОМИССИЯ МУНИЦИПАЛЬНОГО ОБРАЗОВАНИЯ "ПОСЕЛОК ТЯРЛЕВО"</w:t>
            </w:r>
          </w:p>
        </w:tc>
        <w:tc>
          <w:tcPr>
            <w:tcW w:w="946" w:type="dxa"/>
            <w:shd w:val="clear" w:color="auto" w:fill="auto"/>
            <w:tcMar>
              <w:right w:w="105" w:type="dxa"/>
            </w:tcMar>
            <w:vAlign w:val="center"/>
          </w:tcPr>
          <w:p w14:paraId="695A2620"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ОКВЭД</w:t>
            </w:r>
          </w:p>
        </w:tc>
        <w:tc>
          <w:tcPr>
            <w:tcW w:w="764" w:type="dxa"/>
            <w:tcBorders>
              <w:top w:val="single" w:sz="5" w:space="0" w:color="auto"/>
              <w:left w:val="single" w:sz="10" w:space="0" w:color="auto"/>
              <w:right w:val="single" w:sz="10" w:space="0" w:color="auto"/>
            </w:tcBorders>
            <w:shd w:val="clear" w:color="auto" w:fill="auto"/>
            <w:vAlign w:val="center"/>
          </w:tcPr>
          <w:p w14:paraId="42759987"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84.11.38</w:t>
            </w:r>
          </w:p>
        </w:tc>
      </w:tr>
      <w:tr w:rsidR="004B7B9F" w:rsidRPr="004B7B9F" w14:paraId="251C4D55" w14:textId="77777777" w:rsidTr="004B7B9F">
        <w:trPr>
          <w:trHeight w:val="60"/>
        </w:trPr>
        <w:tc>
          <w:tcPr>
            <w:tcW w:w="1976" w:type="dxa"/>
            <w:shd w:val="clear" w:color="auto" w:fill="auto"/>
            <w:vAlign w:val="bottom"/>
          </w:tcPr>
          <w:p w14:paraId="06CE30C5"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t>главный администратор, администратор доходов бюджета,</w:t>
            </w:r>
          </w:p>
        </w:tc>
        <w:tc>
          <w:tcPr>
            <w:tcW w:w="3514" w:type="dxa"/>
            <w:gridSpan w:val="5"/>
            <w:vMerge/>
            <w:tcBorders>
              <w:bottom w:val="single" w:sz="5" w:space="0" w:color="auto"/>
            </w:tcBorders>
            <w:shd w:val="clear" w:color="auto" w:fill="auto"/>
            <w:vAlign w:val="bottom"/>
          </w:tcPr>
          <w:p w14:paraId="2F319BEE" w14:textId="77777777" w:rsidR="004D5593" w:rsidRPr="004B7B9F" w:rsidRDefault="004D5593" w:rsidP="004B7B9F">
            <w:pPr>
              <w:rPr>
                <w:rFonts w:ascii="Times New Roman" w:hAnsi="Times New Roman" w:cs="Times New Roman"/>
                <w:sz w:val="20"/>
                <w:szCs w:val="20"/>
              </w:rPr>
            </w:pPr>
          </w:p>
        </w:tc>
        <w:tc>
          <w:tcPr>
            <w:tcW w:w="946" w:type="dxa"/>
            <w:shd w:val="clear" w:color="auto" w:fill="auto"/>
            <w:tcMar>
              <w:right w:w="105" w:type="dxa"/>
            </w:tcMar>
            <w:vAlign w:val="center"/>
          </w:tcPr>
          <w:p w14:paraId="1D37D34D"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по ОКПО</w:t>
            </w:r>
          </w:p>
        </w:tc>
        <w:tc>
          <w:tcPr>
            <w:tcW w:w="764" w:type="dxa"/>
            <w:tcBorders>
              <w:top w:val="single" w:sz="5" w:space="0" w:color="auto"/>
              <w:left w:val="single" w:sz="10" w:space="0" w:color="auto"/>
              <w:right w:val="single" w:sz="10" w:space="0" w:color="auto"/>
            </w:tcBorders>
            <w:shd w:val="clear" w:color="auto" w:fill="auto"/>
            <w:vAlign w:val="center"/>
          </w:tcPr>
          <w:p w14:paraId="01B202A6"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59464137</w:t>
            </w:r>
          </w:p>
        </w:tc>
      </w:tr>
      <w:tr w:rsidR="004B7B9F" w:rsidRPr="004B7B9F" w14:paraId="69BD73F8" w14:textId="77777777" w:rsidTr="004B7B9F">
        <w:trPr>
          <w:trHeight w:val="60"/>
        </w:trPr>
        <w:tc>
          <w:tcPr>
            <w:tcW w:w="1976" w:type="dxa"/>
            <w:shd w:val="clear" w:color="auto" w:fill="auto"/>
            <w:vAlign w:val="bottom"/>
          </w:tcPr>
          <w:p w14:paraId="49CF841B"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t>главный администратор, администратор источников</w:t>
            </w:r>
          </w:p>
        </w:tc>
        <w:tc>
          <w:tcPr>
            <w:tcW w:w="3514" w:type="dxa"/>
            <w:gridSpan w:val="5"/>
            <w:vMerge/>
            <w:tcBorders>
              <w:bottom w:val="single" w:sz="5" w:space="0" w:color="auto"/>
            </w:tcBorders>
            <w:shd w:val="clear" w:color="auto" w:fill="auto"/>
            <w:vAlign w:val="bottom"/>
          </w:tcPr>
          <w:p w14:paraId="390BE291" w14:textId="77777777" w:rsidR="004D5593" w:rsidRPr="004B7B9F" w:rsidRDefault="004D5593" w:rsidP="004B7B9F">
            <w:pPr>
              <w:rPr>
                <w:rFonts w:ascii="Times New Roman" w:hAnsi="Times New Roman" w:cs="Times New Roman"/>
                <w:sz w:val="20"/>
                <w:szCs w:val="20"/>
              </w:rPr>
            </w:pPr>
          </w:p>
        </w:tc>
        <w:tc>
          <w:tcPr>
            <w:tcW w:w="946" w:type="dxa"/>
            <w:shd w:val="clear" w:color="auto" w:fill="auto"/>
            <w:tcMar>
              <w:right w:w="105" w:type="dxa"/>
            </w:tcMar>
            <w:vAlign w:val="center"/>
          </w:tcPr>
          <w:p w14:paraId="17FF9797"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ИНН</w:t>
            </w:r>
          </w:p>
        </w:tc>
        <w:tc>
          <w:tcPr>
            <w:tcW w:w="764" w:type="dxa"/>
            <w:tcBorders>
              <w:top w:val="single" w:sz="5" w:space="0" w:color="auto"/>
              <w:left w:val="single" w:sz="10" w:space="0" w:color="auto"/>
              <w:bottom w:val="single" w:sz="5" w:space="0" w:color="auto"/>
              <w:right w:val="single" w:sz="10" w:space="0" w:color="auto"/>
            </w:tcBorders>
            <w:shd w:val="clear" w:color="auto" w:fill="auto"/>
            <w:vAlign w:val="center"/>
          </w:tcPr>
          <w:p w14:paraId="43673733"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7820026513</w:t>
            </w:r>
          </w:p>
        </w:tc>
      </w:tr>
      <w:tr w:rsidR="004B7B9F" w:rsidRPr="004B7B9F" w14:paraId="660787D6" w14:textId="77777777" w:rsidTr="004B7B9F">
        <w:trPr>
          <w:trHeight w:val="60"/>
        </w:trPr>
        <w:tc>
          <w:tcPr>
            <w:tcW w:w="1976" w:type="dxa"/>
            <w:shd w:val="clear" w:color="auto" w:fill="auto"/>
            <w:vAlign w:val="bottom"/>
          </w:tcPr>
          <w:p w14:paraId="2416E622"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lastRenderedPageBreak/>
              <w:t>финансирования дефицита бюджета</w:t>
            </w:r>
          </w:p>
        </w:tc>
        <w:tc>
          <w:tcPr>
            <w:tcW w:w="3514" w:type="dxa"/>
            <w:gridSpan w:val="5"/>
            <w:vMerge/>
            <w:tcBorders>
              <w:bottom w:val="single" w:sz="5" w:space="0" w:color="auto"/>
            </w:tcBorders>
            <w:shd w:val="clear" w:color="auto" w:fill="auto"/>
            <w:vAlign w:val="bottom"/>
          </w:tcPr>
          <w:p w14:paraId="1D87758E" w14:textId="77777777" w:rsidR="004D5593" w:rsidRPr="004B7B9F" w:rsidRDefault="004D5593" w:rsidP="004B7B9F">
            <w:pPr>
              <w:rPr>
                <w:rFonts w:ascii="Times New Roman" w:hAnsi="Times New Roman" w:cs="Times New Roman"/>
                <w:sz w:val="20"/>
                <w:szCs w:val="20"/>
              </w:rPr>
            </w:pPr>
          </w:p>
        </w:tc>
        <w:tc>
          <w:tcPr>
            <w:tcW w:w="946" w:type="dxa"/>
            <w:shd w:val="clear" w:color="auto" w:fill="auto"/>
            <w:tcMar>
              <w:right w:w="105" w:type="dxa"/>
            </w:tcMar>
            <w:vAlign w:val="center"/>
          </w:tcPr>
          <w:p w14:paraId="70B57BD6"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Глава по БК</w:t>
            </w:r>
          </w:p>
        </w:tc>
        <w:tc>
          <w:tcPr>
            <w:tcW w:w="764" w:type="dxa"/>
            <w:tcBorders>
              <w:top w:val="single" w:sz="5" w:space="0" w:color="auto"/>
              <w:left w:val="single" w:sz="10" w:space="0" w:color="auto"/>
              <w:right w:val="single" w:sz="10" w:space="0" w:color="auto"/>
            </w:tcBorders>
            <w:shd w:val="clear" w:color="auto" w:fill="auto"/>
            <w:vAlign w:val="center"/>
          </w:tcPr>
          <w:p w14:paraId="7D5CA3DE"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884</w:t>
            </w:r>
          </w:p>
        </w:tc>
      </w:tr>
      <w:tr w:rsidR="004B7B9F" w:rsidRPr="004B7B9F" w14:paraId="1FF45E3A" w14:textId="77777777" w:rsidTr="004B7B9F">
        <w:trPr>
          <w:trHeight w:val="60"/>
        </w:trPr>
        <w:tc>
          <w:tcPr>
            <w:tcW w:w="1976" w:type="dxa"/>
            <w:shd w:val="clear" w:color="auto" w:fill="auto"/>
            <w:vAlign w:val="bottom"/>
          </w:tcPr>
          <w:p w14:paraId="49F31740"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t>Вид баланса</w:t>
            </w:r>
          </w:p>
        </w:tc>
        <w:tc>
          <w:tcPr>
            <w:tcW w:w="3514" w:type="dxa"/>
            <w:gridSpan w:val="5"/>
            <w:tcBorders>
              <w:bottom w:val="single" w:sz="5" w:space="0" w:color="auto"/>
            </w:tcBorders>
            <w:shd w:val="clear" w:color="auto" w:fill="auto"/>
            <w:vAlign w:val="bottom"/>
          </w:tcPr>
          <w:p w14:paraId="0DCFCB6B"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t>ликвидационный</w:t>
            </w:r>
          </w:p>
        </w:tc>
        <w:tc>
          <w:tcPr>
            <w:tcW w:w="946" w:type="dxa"/>
            <w:shd w:val="clear" w:color="auto" w:fill="auto"/>
            <w:tcMar>
              <w:right w:w="105" w:type="dxa"/>
            </w:tcMar>
            <w:vAlign w:val="center"/>
          </w:tcPr>
          <w:p w14:paraId="77BB8130" w14:textId="77777777" w:rsidR="004D5593" w:rsidRPr="004B7B9F" w:rsidRDefault="004D5593" w:rsidP="004B7B9F">
            <w:pPr>
              <w:jc w:val="right"/>
              <w:rPr>
                <w:rFonts w:ascii="Times New Roman" w:hAnsi="Times New Roman" w:cs="Times New Roman"/>
                <w:sz w:val="20"/>
                <w:szCs w:val="20"/>
              </w:rPr>
            </w:pPr>
          </w:p>
        </w:tc>
        <w:tc>
          <w:tcPr>
            <w:tcW w:w="764" w:type="dxa"/>
            <w:tcBorders>
              <w:top w:val="single" w:sz="5" w:space="0" w:color="auto"/>
              <w:left w:val="single" w:sz="10" w:space="0" w:color="auto"/>
              <w:bottom w:val="single" w:sz="5" w:space="0" w:color="auto"/>
              <w:right w:val="single" w:sz="10" w:space="0" w:color="auto"/>
            </w:tcBorders>
            <w:shd w:val="clear" w:color="auto" w:fill="auto"/>
            <w:vAlign w:val="center"/>
          </w:tcPr>
          <w:p w14:paraId="6F580CEA" w14:textId="77777777" w:rsidR="004D5593" w:rsidRPr="004B7B9F" w:rsidRDefault="004D5593" w:rsidP="004B7B9F">
            <w:pPr>
              <w:jc w:val="center"/>
              <w:rPr>
                <w:rFonts w:ascii="Times New Roman" w:hAnsi="Times New Roman" w:cs="Times New Roman"/>
                <w:sz w:val="20"/>
                <w:szCs w:val="20"/>
              </w:rPr>
            </w:pPr>
          </w:p>
        </w:tc>
      </w:tr>
      <w:tr w:rsidR="004B7B9F" w:rsidRPr="004B7B9F" w14:paraId="36D61DDC" w14:textId="77777777" w:rsidTr="004B7B9F">
        <w:trPr>
          <w:trHeight w:val="60"/>
        </w:trPr>
        <w:tc>
          <w:tcPr>
            <w:tcW w:w="1976" w:type="dxa"/>
            <w:shd w:val="clear" w:color="auto" w:fill="auto"/>
            <w:vAlign w:val="bottom"/>
          </w:tcPr>
          <w:p w14:paraId="7CCF9C3A" w14:textId="77777777" w:rsidR="004D5593" w:rsidRPr="004B7B9F" w:rsidRDefault="004D5593" w:rsidP="004B7B9F">
            <w:pPr>
              <w:rPr>
                <w:rFonts w:ascii="Times New Roman" w:hAnsi="Times New Roman" w:cs="Times New Roman"/>
                <w:sz w:val="20"/>
                <w:szCs w:val="20"/>
              </w:rPr>
            </w:pPr>
          </w:p>
        </w:tc>
        <w:tc>
          <w:tcPr>
            <w:tcW w:w="3514" w:type="dxa"/>
            <w:gridSpan w:val="5"/>
            <w:tcBorders>
              <w:bottom w:val="none" w:sz="5" w:space="0" w:color="auto"/>
            </w:tcBorders>
            <w:shd w:val="clear" w:color="auto" w:fill="auto"/>
          </w:tcPr>
          <w:p w14:paraId="43A95003"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(разделительный, ликвидационный)</w:t>
            </w:r>
          </w:p>
        </w:tc>
        <w:tc>
          <w:tcPr>
            <w:tcW w:w="946" w:type="dxa"/>
            <w:shd w:val="clear" w:color="auto" w:fill="auto"/>
            <w:tcMar>
              <w:right w:w="105" w:type="dxa"/>
            </w:tcMar>
            <w:vAlign w:val="center"/>
          </w:tcPr>
          <w:p w14:paraId="516F4F24" w14:textId="77777777" w:rsidR="004D5593" w:rsidRPr="004B7B9F" w:rsidRDefault="004D5593" w:rsidP="004B7B9F">
            <w:pPr>
              <w:jc w:val="right"/>
              <w:rPr>
                <w:rFonts w:ascii="Times New Roman" w:hAnsi="Times New Roman" w:cs="Times New Roman"/>
                <w:sz w:val="20"/>
                <w:szCs w:val="20"/>
              </w:rPr>
            </w:pPr>
          </w:p>
        </w:tc>
        <w:tc>
          <w:tcPr>
            <w:tcW w:w="764" w:type="dxa"/>
            <w:tcBorders>
              <w:top w:val="single" w:sz="5" w:space="0" w:color="auto"/>
              <w:left w:val="single" w:sz="10" w:space="0" w:color="auto"/>
              <w:bottom w:val="single" w:sz="5" w:space="0" w:color="auto"/>
              <w:right w:val="single" w:sz="10" w:space="0" w:color="auto"/>
            </w:tcBorders>
            <w:shd w:val="clear" w:color="auto" w:fill="auto"/>
            <w:vAlign w:val="center"/>
          </w:tcPr>
          <w:p w14:paraId="363BFFEE" w14:textId="77777777" w:rsidR="004D5593" w:rsidRPr="004B7B9F" w:rsidRDefault="004D5593" w:rsidP="004B7B9F">
            <w:pPr>
              <w:jc w:val="center"/>
              <w:rPr>
                <w:rFonts w:ascii="Times New Roman" w:hAnsi="Times New Roman" w:cs="Times New Roman"/>
                <w:sz w:val="20"/>
                <w:szCs w:val="20"/>
              </w:rPr>
            </w:pPr>
          </w:p>
        </w:tc>
      </w:tr>
      <w:tr w:rsidR="004B7B9F" w:rsidRPr="004B7B9F" w14:paraId="077BF515" w14:textId="77777777" w:rsidTr="004B7B9F">
        <w:trPr>
          <w:trHeight w:val="60"/>
        </w:trPr>
        <w:tc>
          <w:tcPr>
            <w:tcW w:w="1976" w:type="dxa"/>
            <w:shd w:val="clear" w:color="auto" w:fill="auto"/>
            <w:vAlign w:val="bottom"/>
          </w:tcPr>
          <w:p w14:paraId="4F4456F0"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t>Наименование бюджета</w:t>
            </w:r>
          </w:p>
        </w:tc>
        <w:tc>
          <w:tcPr>
            <w:tcW w:w="3514" w:type="dxa"/>
            <w:gridSpan w:val="5"/>
            <w:tcBorders>
              <w:bottom w:val="single" w:sz="5" w:space="0" w:color="auto"/>
            </w:tcBorders>
            <w:shd w:val="clear" w:color="auto" w:fill="auto"/>
            <w:vAlign w:val="bottom"/>
          </w:tcPr>
          <w:p w14:paraId="0BC8231C"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t>БЮДЖЕТ ВНУТРИГОРОДСКОГО МУНИЦИПАЛЬНОГО ОБРАЗОВАНИЯ ГОРОДА ФЕДЕРАЛЬНОГО ЗНАЧЕНИЯ САНКТ-ПЕТЕРБУРГА ПОСЕЛОК ТЯРЛЕВО</w:t>
            </w:r>
          </w:p>
        </w:tc>
        <w:tc>
          <w:tcPr>
            <w:tcW w:w="946" w:type="dxa"/>
            <w:shd w:val="clear" w:color="auto" w:fill="auto"/>
            <w:tcMar>
              <w:right w:w="105" w:type="dxa"/>
            </w:tcMar>
            <w:vAlign w:val="center"/>
          </w:tcPr>
          <w:p w14:paraId="17F7AE8F"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по ОКТМО</w:t>
            </w:r>
          </w:p>
        </w:tc>
        <w:tc>
          <w:tcPr>
            <w:tcW w:w="764" w:type="dxa"/>
            <w:tcBorders>
              <w:top w:val="single" w:sz="5" w:space="0" w:color="auto"/>
              <w:left w:val="single" w:sz="10" w:space="0" w:color="auto"/>
              <w:bottom w:val="single" w:sz="5" w:space="0" w:color="auto"/>
              <w:right w:val="single" w:sz="10" w:space="0" w:color="auto"/>
            </w:tcBorders>
            <w:shd w:val="clear" w:color="auto" w:fill="auto"/>
            <w:vAlign w:val="center"/>
          </w:tcPr>
          <w:p w14:paraId="13F05F12"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40388000</w:t>
            </w:r>
          </w:p>
        </w:tc>
      </w:tr>
      <w:tr w:rsidR="004B7B9F" w:rsidRPr="004B7B9F" w14:paraId="373C9184" w14:textId="77777777" w:rsidTr="004B7B9F">
        <w:tc>
          <w:tcPr>
            <w:tcW w:w="1976" w:type="dxa"/>
            <w:shd w:val="clear" w:color="auto" w:fill="auto"/>
            <w:vAlign w:val="bottom"/>
          </w:tcPr>
          <w:p w14:paraId="3975DB4E"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t>Периодичность: годовая</w:t>
            </w:r>
          </w:p>
        </w:tc>
        <w:tc>
          <w:tcPr>
            <w:tcW w:w="2245" w:type="dxa"/>
            <w:gridSpan w:val="3"/>
            <w:shd w:val="clear" w:color="auto" w:fill="auto"/>
            <w:vAlign w:val="bottom"/>
          </w:tcPr>
          <w:p w14:paraId="796B0D68" w14:textId="77777777" w:rsidR="004D5593" w:rsidRPr="004B7B9F" w:rsidRDefault="004D5593" w:rsidP="004B7B9F">
            <w:pPr>
              <w:rPr>
                <w:rFonts w:ascii="Times New Roman" w:hAnsi="Times New Roman" w:cs="Times New Roman"/>
                <w:sz w:val="20"/>
                <w:szCs w:val="20"/>
              </w:rPr>
            </w:pPr>
          </w:p>
        </w:tc>
        <w:tc>
          <w:tcPr>
            <w:tcW w:w="2215" w:type="dxa"/>
            <w:gridSpan w:val="3"/>
            <w:shd w:val="clear" w:color="auto" w:fill="auto"/>
            <w:tcMar>
              <w:right w:w="105" w:type="dxa"/>
            </w:tcMar>
            <w:vAlign w:val="center"/>
          </w:tcPr>
          <w:p w14:paraId="1AEE5954" w14:textId="77777777" w:rsidR="004D5593" w:rsidRPr="004B7B9F" w:rsidRDefault="004D5593" w:rsidP="004B7B9F">
            <w:pPr>
              <w:jc w:val="right"/>
              <w:rPr>
                <w:rFonts w:ascii="Times New Roman" w:hAnsi="Times New Roman" w:cs="Times New Roman"/>
                <w:sz w:val="20"/>
                <w:szCs w:val="20"/>
              </w:rPr>
            </w:pPr>
          </w:p>
        </w:tc>
        <w:tc>
          <w:tcPr>
            <w:tcW w:w="764" w:type="dxa"/>
            <w:tcBorders>
              <w:top w:val="single" w:sz="5" w:space="0" w:color="auto"/>
              <w:left w:val="single" w:sz="10" w:space="0" w:color="auto"/>
              <w:bottom w:val="single" w:sz="5" w:space="0" w:color="auto"/>
              <w:right w:val="single" w:sz="10" w:space="0" w:color="auto"/>
            </w:tcBorders>
            <w:shd w:val="clear" w:color="auto" w:fill="auto"/>
            <w:vAlign w:val="center"/>
          </w:tcPr>
          <w:p w14:paraId="44E59972" w14:textId="77777777" w:rsidR="004D5593" w:rsidRPr="004B7B9F" w:rsidRDefault="004D5593" w:rsidP="004B7B9F">
            <w:pPr>
              <w:jc w:val="center"/>
              <w:rPr>
                <w:rFonts w:ascii="Times New Roman" w:hAnsi="Times New Roman" w:cs="Times New Roman"/>
                <w:sz w:val="20"/>
                <w:szCs w:val="20"/>
              </w:rPr>
            </w:pPr>
          </w:p>
        </w:tc>
      </w:tr>
      <w:tr w:rsidR="004D5593" w:rsidRPr="004B7B9F" w14:paraId="67C75713" w14:textId="77777777" w:rsidTr="004B7B9F">
        <w:trPr>
          <w:trHeight w:val="60"/>
        </w:trPr>
        <w:tc>
          <w:tcPr>
            <w:tcW w:w="5490" w:type="dxa"/>
            <w:gridSpan w:val="6"/>
            <w:shd w:val="clear" w:color="auto" w:fill="auto"/>
            <w:vAlign w:val="bottom"/>
          </w:tcPr>
          <w:p w14:paraId="29A74C65"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t>Единица измерения: руб.</w:t>
            </w:r>
          </w:p>
        </w:tc>
        <w:tc>
          <w:tcPr>
            <w:tcW w:w="946" w:type="dxa"/>
            <w:shd w:val="clear" w:color="auto" w:fill="auto"/>
            <w:tcMar>
              <w:right w:w="105" w:type="dxa"/>
            </w:tcMar>
            <w:vAlign w:val="center"/>
          </w:tcPr>
          <w:p w14:paraId="122A978F"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по ОКЕИ</w:t>
            </w:r>
          </w:p>
        </w:tc>
        <w:tc>
          <w:tcPr>
            <w:tcW w:w="764" w:type="dxa"/>
            <w:tcBorders>
              <w:top w:val="single" w:sz="5" w:space="0" w:color="auto"/>
              <w:left w:val="single" w:sz="10" w:space="0" w:color="auto"/>
              <w:bottom w:val="single" w:sz="10" w:space="0" w:color="auto"/>
              <w:right w:val="single" w:sz="10" w:space="0" w:color="auto"/>
            </w:tcBorders>
            <w:shd w:val="clear" w:color="auto" w:fill="auto"/>
            <w:vAlign w:val="center"/>
          </w:tcPr>
          <w:p w14:paraId="07050CC3"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383</w:t>
            </w:r>
          </w:p>
        </w:tc>
      </w:tr>
      <w:tr w:rsidR="004B7B9F" w:rsidRPr="004B7B9F" w14:paraId="2A086616" w14:textId="77777777" w:rsidTr="004B7B9F">
        <w:trPr>
          <w:trHeight w:val="135"/>
        </w:trPr>
        <w:tc>
          <w:tcPr>
            <w:tcW w:w="1976" w:type="dxa"/>
            <w:shd w:val="clear" w:color="auto" w:fill="auto"/>
            <w:vAlign w:val="bottom"/>
          </w:tcPr>
          <w:p w14:paraId="6564639E" w14:textId="77777777" w:rsidR="004D5593" w:rsidRPr="004B7B9F" w:rsidRDefault="004D5593" w:rsidP="004B7B9F">
            <w:pPr>
              <w:rPr>
                <w:rFonts w:ascii="Times New Roman" w:hAnsi="Times New Roman" w:cs="Times New Roman"/>
                <w:sz w:val="20"/>
                <w:szCs w:val="20"/>
              </w:rPr>
            </w:pPr>
          </w:p>
        </w:tc>
        <w:tc>
          <w:tcPr>
            <w:tcW w:w="468" w:type="dxa"/>
            <w:shd w:val="clear" w:color="auto" w:fill="auto"/>
            <w:vAlign w:val="bottom"/>
          </w:tcPr>
          <w:p w14:paraId="574E9DEE" w14:textId="77777777" w:rsidR="004D5593" w:rsidRPr="004B7B9F" w:rsidRDefault="004D5593" w:rsidP="004B7B9F">
            <w:pPr>
              <w:rPr>
                <w:rFonts w:ascii="Times New Roman" w:hAnsi="Times New Roman" w:cs="Times New Roman"/>
                <w:sz w:val="20"/>
                <w:szCs w:val="20"/>
              </w:rPr>
            </w:pPr>
          </w:p>
        </w:tc>
        <w:tc>
          <w:tcPr>
            <w:tcW w:w="853" w:type="dxa"/>
            <w:shd w:val="clear" w:color="auto" w:fill="auto"/>
            <w:vAlign w:val="bottom"/>
          </w:tcPr>
          <w:p w14:paraId="7E0DA520" w14:textId="77777777" w:rsidR="004D5593" w:rsidRPr="004B7B9F" w:rsidRDefault="004D5593" w:rsidP="004B7B9F">
            <w:pPr>
              <w:rPr>
                <w:rFonts w:ascii="Times New Roman" w:hAnsi="Times New Roman" w:cs="Times New Roman"/>
                <w:sz w:val="20"/>
                <w:szCs w:val="20"/>
              </w:rPr>
            </w:pPr>
          </w:p>
        </w:tc>
        <w:tc>
          <w:tcPr>
            <w:tcW w:w="924" w:type="dxa"/>
            <w:shd w:val="clear" w:color="auto" w:fill="auto"/>
            <w:vAlign w:val="bottom"/>
          </w:tcPr>
          <w:p w14:paraId="6C84AB84" w14:textId="77777777" w:rsidR="004D5593" w:rsidRPr="004B7B9F" w:rsidRDefault="004D5593" w:rsidP="004B7B9F">
            <w:pPr>
              <w:rPr>
                <w:rFonts w:ascii="Times New Roman" w:hAnsi="Times New Roman" w:cs="Times New Roman"/>
                <w:sz w:val="20"/>
                <w:szCs w:val="20"/>
              </w:rPr>
            </w:pPr>
          </w:p>
        </w:tc>
        <w:tc>
          <w:tcPr>
            <w:tcW w:w="416" w:type="dxa"/>
            <w:shd w:val="clear" w:color="auto" w:fill="auto"/>
            <w:vAlign w:val="bottom"/>
          </w:tcPr>
          <w:p w14:paraId="38B4E090" w14:textId="77777777" w:rsidR="004D5593" w:rsidRPr="004B7B9F" w:rsidRDefault="004D5593" w:rsidP="004B7B9F">
            <w:pPr>
              <w:rPr>
                <w:rFonts w:ascii="Times New Roman" w:hAnsi="Times New Roman" w:cs="Times New Roman"/>
                <w:sz w:val="20"/>
                <w:szCs w:val="20"/>
              </w:rPr>
            </w:pPr>
          </w:p>
        </w:tc>
        <w:tc>
          <w:tcPr>
            <w:tcW w:w="853" w:type="dxa"/>
            <w:shd w:val="clear" w:color="auto" w:fill="auto"/>
            <w:vAlign w:val="bottom"/>
          </w:tcPr>
          <w:p w14:paraId="0E17C6A9" w14:textId="77777777" w:rsidR="004D5593" w:rsidRPr="004B7B9F" w:rsidRDefault="004D5593" w:rsidP="004B7B9F">
            <w:pPr>
              <w:rPr>
                <w:rFonts w:ascii="Times New Roman" w:hAnsi="Times New Roman" w:cs="Times New Roman"/>
                <w:sz w:val="20"/>
                <w:szCs w:val="20"/>
              </w:rPr>
            </w:pPr>
          </w:p>
        </w:tc>
        <w:tc>
          <w:tcPr>
            <w:tcW w:w="946" w:type="dxa"/>
            <w:shd w:val="clear" w:color="auto" w:fill="auto"/>
            <w:vAlign w:val="bottom"/>
          </w:tcPr>
          <w:p w14:paraId="412D0CC6" w14:textId="77777777" w:rsidR="004D5593" w:rsidRPr="004B7B9F" w:rsidRDefault="004D5593" w:rsidP="004B7B9F">
            <w:pPr>
              <w:rPr>
                <w:rFonts w:ascii="Times New Roman" w:hAnsi="Times New Roman" w:cs="Times New Roman"/>
                <w:sz w:val="20"/>
                <w:szCs w:val="20"/>
              </w:rPr>
            </w:pPr>
          </w:p>
        </w:tc>
        <w:tc>
          <w:tcPr>
            <w:tcW w:w="764" w:type="dxa"/>
            <w:shd w:val="clear" w:color="auto" w:fill="auto"/>
            <w:vAlign w:val="bottom"/>
          </w:tcPr>
          <w:p w14:paraId="784FD76D" w14:textId="77777777" w:rsidR="004D5593" w:rsidRPr="004B7B9F" w:rsidRDefault="004D5593" w:rsidP="004B7B9F">
            <w:pPr>
              <w:rPr>
                <w:rFonts w:ascii="Times New Roman" w:hAnsi="Times New Roman" w:cs="Times New Roman"/>
                <w:sz w:val="20"/>
                <w:szCs w:val="20"/>
              </w:rPr>
            </w:pPr>
          </w:p>
        </w:tc>
      </w:tr>
      <w:tr w:rsidR="004B7B9F" w:rsidRPr="004B7B9F" w14:paraId="41398F2B" w14:textId="77777777" w:rsidTr="004B7B9F">
        <w:trPr>
          <w:trHeight w:val="60"/>
        </w:trPr>
        <w:tc>
          <w:tcPr>
            <w:tcW w:w="1976" w:type="dxa"/>
            <w:vMerge w:val="restart"/>
            <w:tcBorders>
              <w:top w:val="single" w:sz="5" w:space="0" w:color="auto"/>
              <w:left w:val="single" w:sz="5" w:space="0" w:color="auto"/>
              <w:bottom w:val="single" w:sz="5" w:space="0" w:color="auto"/>
              <w:right w:val="single" w:sz="5" w:space="0" w:color="auto"/>
            </w:tcBorders>
            <w:shd w:val="clear" w:color="auto" w:fill="auto"/>
            <w:vAlign w:val="center"/>
          </w:tcPr>
          <w:p w14:paraId="1F412CA4" w14:textId="77777777" w:rsidR="004D5593" w:rsidRPr="004B7B9F" w:rsidRDefault="004D5593" w:rsidP="004B7B9F">
            <w:pPr>
              <w:wordWrap w:val="0"/>
              <w:jc w:val="center"/>
              <w:rPr>
                <w:rFonts w:ascii="Times New Roman" w:hAnsi="Times New Roman" w:cs="Times New Roman"/>
                <w:sz w:val="20"/>
                <w:szCs w:val="20"/>
              </w:rPr>
            </w:pPr>
            <w:r w:rsidRPr="004B7B9F">
              <w:rPr>
                <w:rFonts w:ascii="Times New Roman" w:hAnsi="Times New Roman" w:cs="Times New Roman"/>
                <w:sz w:val="20"/>
                <w:szCs w:val="20"/>
              </w:rPr>
              <w:t>А К Т И В</w:t>
            </w:r>
          </w:p>
        </w:tc>
        <w:tc>
          <w:tcPr>
            <w:tcW w:w="468" w:type="dxa"/>
            <w:vMerge w:val="restart"/>
            <w:tcBorders>
              <w:top w:val="single" w:sz="5" w:space="0" w:color="auto"/>
              <w:left w:val="single" w:sz="5" w:space="0" w:color="auto"/>
              <w:bottom w:val="single" w:sz="5" w:space="0" w:color="auto"/>
              <w:right w:val="single" w:sz="5" w:space="0" w:color="auto"/>
            </w:tcBorders>
            <w:shd w:val="clear" w:color="auto" w:fill="auto"/>
            <w:vAlign w:val="center"/>
          </w:tcPr>
          <w:p w14:paraId="225A5078"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Код</w:t>
            </w:r>
            <w:r w:rsidRPr="004B7B9F">
              <w:rPr>
                <w:rFonts w:ascii="Times New Roman" w:hAnsi="Times New Roman" w:cs="Times New Roman"/>
                <w:sz w:val="20"/>
                <w:szCs w:val="20"/>
              </w:rPr>
              <w:br/>
              <w:t>строки</w:t>
            </w:r>
          </w:p>
        </w:tc>
        <w:tc>
          <w:tcPr>
            <w:tcW w:w="2193" w:type="dxa"/>
            <w:gridSpan w:val="3"/>
            <w:tcBorders>
              <w:top w:val="single" w:sz="5" w:space="0" w:color="auto"/>
              <w:left w:val="single" w:sz="5" w:space="0" w:color="auto"/>
              <w:bottom w:val="single" w:sz="5" w:space="0" w:color="auto"/>
              <w:right w:val="none" w:sz="5" w:space="0" w:color="auto"/>
            </w:tcBorders>
            <w:shd w:val="clear" w:color="auto" w:fill="auto"/>
            <w:vAlign w:val="center"/>
          </w:tcPr>
          <w:p w14:paraId="7DCDCA9B"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На начало года</w:t>
            </w:r>
          </w:p>
        </w:tc>
        <w:tc>
          <w:tcPr>
            <w:tcW w:w="2563" w:type="dxa"/>
            <w:gridSpan w:val="3"/>
            <w:tcBorders>
              <w:top w:val="single" w:sz="5" w:space="0" w:color="auto"/>
              <w:left w:val="single" w:sz="5" w:space="0" w:color="auto"/>
              <w:bottom w:val="single" w:sz="5" w:space="0" w:color="auto"/>
              <w:right w:val="none" w:sz="5" w:space="0" w:color="auto"/>
            </w:tcBorders>
            <w:shd w:val="clear" w:color="auto" w:fill="auto"/>
            <w:vAlign w:val="center"/>
          </w:tcPr>
          <w:p w14:paraId="5AE2934B"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На дату реорганизации (ликвидации)</w:t>
            </w:r>
          </w:p>
        </w:tc>
      </w:tr>
      <w:tr w:rsidR="004B7B9F" w:rsidRPr="004B7B9F" w14:paraId="01E2E92F" w14:textId="77777777" w:rsidTr="004B7B9F">
        <w:trPr>
          <w:trHeight w:val="408"/>
        </w:trPr>
        <w:tc>
          <w:tcPr>
            <w:tcW w:w="1976" w:type="dxa"/>
            <w:vMerge/>
            <w:tcBorders>
              <w:top w:val="single" w:sz="5" w:space="0" w:color="auto"/>
              <w:left w:val="single" w:sz="5" w:space="0" w:color="auto"/>
              <w:bottom w:val="single" w:sz="5" w:space="0" w:color="auto"/>
              <w:right w:val="single" w:sz="5" w:space="0" w:color="auto"/>
            </w:tcBorders>
            <w:shd w:val="clear" w:color="auto" w:fill="auto"/>
            <w:vAlign w:val="center"/>
          </w:tcPr>
          <w:p w14:paraId="5836462D" w14:textId="77777777" w:rsidR="004D5593" w:rsidRPr="004B7B9F" w:rsidRDefault="004D5593" w:rsidP="004B7B9F">
            <w:pPr>
              <w:wordWrap w:val="0"/>
              <w:jc w:val="center"/>
              <w:rPr>
                <w:rFonts w:ascii="Times New Roman" w:hAnsi="Times New Roman" w:cs="Times New Roman"/>
                <w:sz w:val="20"/>
                <w:szCs w:val="20"/>
              </w:rPr>
            </w:pPr>
          </w:p>
        </w:tc>
        <w:tc>
          <w:tcPr>
            <w:tcW w:w="468" w:type="dxa"/>
            <w:vMerge/>
            <w:tcBorders>
              <w:top w:val="single" w:sz="5" w:space="0" w:color="auto"/>
              <w:left w:val="single" w:sz="5" w:space="0" w:color="auto"/>
              <w:bottom w:val="single" w:sz="5" w:space="0" w:color="auto"/>
              <w:right w:val="single" w:sz="5" w:space="0" w:color="auto"/>
            </w:tcBorders>
            <w:shd w:val="clear" w:color="auto" w:fill="auto"/>
            <w:vAlign w:val="center"/>
          </w:tcPr>
          <w:p w14:paraId="352F1938" w14:textId="77777777" w:rsidR="004D5593" w:rsidRPr="004B7B9F" w:rsidRDefault="004D5593" w:rsidP="004B7B9F">
            <w:pPr>
              <w:jc w:val="center"/>
              <w:rPr>
                <w:rFonts w:ascii="Times New Roman" w:hAnsi="Times New Roman" w:cs="Times New Roman"/>
                <w:sz w:val="20"/>
                <w:szCs w:val="20"/>
              </w:rPr>
            </w:pPr>
          </w:p>
        </w:tc>
        <w:tc>
          <w:tcPr>
            <w:tcW w:w="853" w:type="dxa"/>
            <w:vMerge w:val="restart"/>
            <w:tcBorders>
              <w:top w:val="none" w:sz="5" w:space="0" w:color="auto"/>
              <w:left w:val="single" w:sz="5" w:space="0" w:color="auto"/>
              <w:bottom w:val="single" w:sz="5" w:space="0" w:color="auto"/>
              <w:right w:val="none" w:sz="5" w:space="0" w:color="auto"/>
            </w:tcBorders>
            <w:shd w:val="clear" w:color="auto" w:fill="auto"/>
            <w:vAlign w:val="center"/>
          </w:tcPr>
          <w:p w14:paraId="6AE75042"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бюджетная деятельность</w:t>
            </w:r>
          </w:p>
        </w:tc>
        <w:tc>
          <w:tcPr>
            <w:tcW w:w="924" w:type="dxa"/>
            <w:vMerge w:val="restart"/>
            <w:tcBorders>
              <w:top w:val="none" w:sz="5" w:space="0" w:color="auto"/>
              <w:left w:val="single" w:sz="5" w:space="0" w:color="auto"/>
              <w:bottom w:val="single" w:sz="5" w:space="0" w:color="auto"/>
              <w:right w:val="none" w:sz="5" w:space="0" w:color="auto"/>
            </w:tcBorders>
            <w:shd w:val="clear" w:color="auto" w:fill="auto"/>
            <w:vAlign w:val="center"/>
          </w:tcPr>
          <w:p w14:paraId="46FEE8CA"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средства во временном распоряжении</w:t>
            </w:r>
          </w:p>
        </w:tc>
        <w:tc>
          <w:tcPr>
            <w:tcW w:w="416" w:type="dxa"/>
            <w:vMerge w:val="restart"/>
            <w:tcBorders>
              <w:top w:val="none" w:sz="5" w:space="0" w:color="auto"/>
              <w:left w:val="single" w:sz="5" w:space="0" w:color="auto"/>
              <w:bottom w:val="single" w:sz="5" w:space="0" w:color="auto"/>
              <w:right w:val="none" w:sz="5" w:space="0" w:color="auto"/>
            </w:tcBorders>
            <w:shd w:val="clear" w:color="auto" w:fill="auto"/>
            <w:vAlign w:val="center"/>
          </w:tcPr>
          <w:p w14:paraId="3C356E1E"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итого</w:t>
            </w:r>
          </w:p>
        </w:tc>
        <w:tc>
          <w:tcPr>
            <w:tcW w:w="853" w:type="dxa"/>
            <w:vMerge w:val="restart"/>
            <w:tcBorders>
              <w:top w:val="none" w:sz="5" w:space="0" w:color="auto"/>
              <w:left w:val="single" w:sz="5" w:space="0" w:color="auto"/>
              <w:bottom w:val="single" w:sz="5" w:space="0" w:color="auto"/>
              <w:right w:val="none" w:sz="5" w:space="0" w:color="auto"/>
            </w:tcBorders>
            <w:shd w:val="clear" w:color="auto" w:fill="auto"/>
            <w:vAlign w:val="center"/>
          </w:tcPr>
          <w:p w14:paraId="68CE3B7B"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бюджетная деятельность</w:t>
            </w:r>
          </w:p>
        </w:tc>
        <w:tc>
          <w:tcPr>
            <w:tcW w:w="946" w:type="dxa"/>
            <w:vMerge w:val="restart"/>
            <w:tcBorders>
              <w:top w:val="none" w:sz="5" w:space="0" w:color="auto"/>
              <w:left w:val="single" w:sz="5" w:space="0" w:color="auto"/>
              <w:bottom w:val="single" w:sz="5" w:space="0" w:color="auto"/>
              <w:right w:val="none" w:sz="5" w:space="0" w:color="auto"/>
            </w:tcBorders>
            <w:shd w:val="clear" w:color="auto" w:fill="auto"/>
            <w:vAlign w:val="center"/>
          </w:tcPr>
          <w:p w14:paraId="4ACCBB92"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средства во временном распоряжении</w:t>
            </w:r>
          </w:p>
        </w:tc>
        <w:tc>
          <w:tcPr>
            <w:tcW w:w="764" w:type="dxa"/>
            <w:vMerge w:val="restart"/>
            <w:tcBorders>
              <w:top w:val="none" w:sz="5" w:space="0" w:color="auto"/>
              <w:left w:val="single" w:sz="5" w:space="0" w:color="auto"/>
              <w:bottom w:val="single" w:sz="5" w:space="0" w:color="auto"/>
              <w:right w:val="none" w:sz="5" w:space="0" w:color="auto"/>
            </w:tcBorders>
            <w:shd w:val="clear" w:color="auto" w:fill="auto"/>
            <w:vAlign w:val="center"/>
          </w:tcPr>
          <w:p w14:paraId="2B449A5F"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итого</w:t>
            </w:r>
          </w:p>
        </w:tc>
      </w:tr>
      <w:tr w:rsidR="004B7B9F" w:rsidRPr="004B7B9F" w14:paraId="4ED184F0" w14:textId="77777777" w:rsidTr="004B7B9F">
        <w:trPr>
          <w:trHeight w:val="408"/>
        </w:trPr>
        <w:tc>
          <w:tcPr>
            <w:tcW w:w="1976" w:type="dxa"/>
            <w:vMerge/>
            <w:tcBorders>
              <w:top w:val="single" w:sz="5" w:space="0" w:color="auto"/>
              <w:left w:val="single" w:sz="5" w:space="0" w:color="auto"/>
              <w:bottom w:val="single" w:sz="5" w:space="0" w:color="auto"/>
              <w:right w:val="single" w:sz="5" w:space="0" w:color="auto"/>
            </w:tcBorders>
            <w:shd w:val="clear" w:color="auto" w:fill="auto"/>
            <w:vAlign w:val="center"/>
          </w:tcPr>
          <w:p w14:paraId="79186C2A" w14:textId="77777777" w:rsidR="004D5593" w:rsidRPr="004B7B9F" w:rsidRDefault="004D5593" w:rsidP="004B7B9F">
            <w:pPr>
              <w:wordWrap w:val="0"/>
              <w:jc w:val="center"/>
              <w:rPr>
                <w:rFonts w:ascii="Times New Roman" w:hAnsi="Times New Roman" w:cs="Times New Roman"/>
                <w:sz w:val="20"/>
                <w:szCs w:val="20"/>
              </w:rPr>
            </w:pPr>
          </w:p>
        </w:tc>
        <w:tc>
          <w:tcPr>
            <w:tcW w:w="468" w:type="dxa"/>
            <w:vMerge/>
            <w:tcBorders>
              <w:top w:val="single" w:sz="5" w:space="0" w:color="auto"/>
              <w:left w:val="single" w:sz="5" w:space="0" w:color="auto"/>
              <w:bottom w:val="single" w:sz="5" w:space="0" w:color="auto"/>
              <w:right w:val="single" w:sz="5" w:space="0" w:color="auto"/>
            </w:tcBorders>
            <w:shd w:val="clear" w:color="auto" w:fill="auto"/>
            <w:vAlign w:val="center"/>
          </w:tcPr>
          <w:p w14:paraId="38FA7B06" w14:textId="77777777" w:rsidR="004D5593" w:rsidRPr="004B7B9F" w:rsidRDefault="004D5593" w:rsidP="004B7B9F">
            <w:pPr>
              <w:jc w:val="center"/>
              <w:rPr>
                <w:rFonts w:ascii="Times New Roman" w:hAnsi="Times New Roman" w:cs="Times New Roman"/>
                <w:sz w:val="20"/>
                <w:szCs w:val="20"/>
              </w:rPr>
            </w:pPr>
          </w:p>
        </w:tc>
        <w:tc>
          <w:tcPr>
            <w:tcW w:w="853" w:type="dxa"/>
            <w:vMerge/>
            <w:tcBorders>
              <w:top w:val="none" w:sz="5" w:space="0" w:color="auto"/>
              <w:left w:val="single" w:sz="5" w:space="0" w:color="auto"/>
              <w:bottom w:val="single" w:sz="5" w:space="0" w:color="auto"/>
              <w:right w:val="none" w:sz="5" w:space="0" w:color="auto"/>
            </w:tcBorders>
            <w:shd w:val="clear" w:color="auto" w:fill="auto"/>
            <w:vAlign w:val="center"/>
          </w:tcPr>
          <w:p w14:paraId="7C4E7802" w14:textId="77777777" w:rsidR="004D5593" w:rsidRPr="004B7B9F" w:rsidRDefault="004D5593" w:rsidP="004B7B9F">
            <w:pPr>
              <w:jc w:val="center"/>
              <w:rPr>
                <w:rFonts w:ascii="Times New Roman" w:hAnsi="Times New Roman" w:cs="Times New Roman"/>
                <w:sz w:val="20"/>
                <w:szCs w:val="20"/>
              </w:rPr>
            </w:pPr>
          </w:p>
        </w:tc>
        <w:tc>
          <w:tcPr>
            <w:tcW w:w="924" w:type="dxa"/>
            <w:vMerge/>
            <w:tcBorders>
              <w:top w:val="none" w:sz="5" w:space="0" w:color="auto"/>
              <w:left w:val="single" w:sz="5" w:space="0" w:color="auto"/>
              <w:bottom w:val="single" w:sz="5" w:space="0" w:color="auto"/>
              <w:right w:val="none" w:sz="5" w:space="0" w:color="auto"/>
            </w:tcBorders>
            <w:shd w:val="clear" w:color="auto" w:fill="auto"/>
            <w:vAlign w:val="center"/>
          </w:tcPr>
          <w:p w14:paraId="695ED4F8" w14:textId="77777777" w:rsidR="004D5593" w:rsidRPr="004B7B9F" w:rsidRDefault="004D5593" w:rsidP="004B7B9F">
            <w:pPr>
              <w:jc w:val="center"/>
              <w:rPr>
                <w:rFonts w:ascii="Times New Roman" w:hAnsi="Times New Roman" w:cs="Times New Roman"/>
                <w:sz w:val="20"/>
                <w:szCs w:val="20"/>
              </w:rPr>
            </w:pPr>
          </w:p>
        </w:tc>
        <w:tc>
          <w:tcPr>
            <w:tcW w:w="416" w:type="dxa"/>
            <w:vMerge/>
            <w:tcBorders>
              <w:top w:val="none" w:sz="5" w:space="0" w:color="auto"/>
              <w:left w:val="single" w:sz="5" w:space="0" w:color="auto"/>
              <w:bottom w:val="single" w:sz="5" w:space="0" w:color="auto"/>
              <w:right w:val="none" w:sz="5" w:space="0" w:color="auto"/>
            </w:tcBorders>
            <w:shd w:val="clear" w:color="auto" w:fill="auto"/>
            <w:vAlign w:val="center"/>
          </w:tcPr>
          <w:p w14:paraId="761D0BD3" w14:textId="77777777" w:rsidR="004D5593" w:rsidRPr="004B7B9F" w:rsidRDefault="004D5593" w:rsidP="004B7B9F">
            <w:pPr>
              <w:jc w:val="center"/>
              <w:rPr>
                <w:rFonts w:ascii="Times New Roman" w:hAnsi="Times New Roman" w:cs="Times New Roman"/>
                <w:sz w:val="20"/>
                <w:szCs w:val="20"/>
              </w:rPr>
            </w:pPr>
          </w:p>
        </w:tc>
        <w:tc>
          <w:tcPr>
            <w:tcW w:w="853" w:type="dxa"/>
            <w:vMerge/>
            <w:tcBorders>
              <w:top w:val="none" w:sz="5" w:space="0" w:color="auto"/>
              <w:left w:val="single" w:sz="5" w:space="0" w:color="auto"/>
              <w:bottom w:val="single" w:sz="5" w:space="0" w:color="auto"/>
              <w:right w:val="none" w:sz="5" w:space="0" w:color="auto"/>
            </w:tcBorders>
            <w:shd w:val="clear" w:color="auto" w:fill="auto"/>
            <w:vAlign w:val="center"/>
          </w:tcPr>
          <w:p w14:paraId="535BA6C5" w14:textId="77777777" w:rsidR="004D5593" w:rsidRPr="004B7B9F" w:rsidRDefault="004D5593" w:rsidP="004B7B9F">
            <w:pPr>
              <w:jc w:val="center"/>
              <w:rPr>
                <w:rFonts w:ascii="Times New Roman" w:hAnsi="Times New Roman" w:cs="Times New Roman"/>
                <w:sz w:val="20"/>
                <w:szCs w:val="20"/>
              </w:rPr>
            </w:pPr>
          </w:p>
        </w:tc>
        <w:tc>
          <w:tcPr>
            <w:tcW w:w="946" w:type="dxa"/>
            <w:vMerge/>
            <w:tcBorders>
              <w:top w:val="none" w:sz="5" w:space="0" w:color="auto"/>
              <w:left w:val="single" w:sz="5" w:space="0" w:color="auto"/>
              <w:bottom w:val="single" w:sz="5" w:space="0" w:color="auto"/>
              <w:right w:val="none" w:sz="5" w:space="0" w:color="auto"/>
            </w:tcBorders>
            <w:shd w:val="clear" w:color="auto" w:fill="auto"/>
            <w:vAlign w:val="center"/>
          </w:tcPr>
          <w:p w14:paraId="7E19BCFD" w14:textId="77777777" w:rsidR="004D5593" w:rsidRPr="004B7B9F" w:rsidRDefault="004D5593" w:rsidP="004B7B9F">
            <w:pPr>
              <w:jc w:val="center"/>
              <w:rPr>
                <w:rFonts w:ascii="Times New Roman" w:hAnsi="Times New Roman" w:cs="Times New Roman"/>
                <w:sz w:val="20"/>
                <w:szCs w:val="20"/>
              </w:rPr>
            </w:pPr>
          </w:p>
        </w:tc>
        <w:tc>
          <w:tcPr>
            <w:tcW w:w="764" w:type="dxa"/>
            <w:vMerge/>
            <w:tcBorders>
              <w:top w:val="none" w:sz="5" w:space="0" w:color="auto"/>
              <w:left w:val="single" w:sz="5" w:space="0" w:color="auto"/>
              <w:bottom w:val="single" w:sz="5" w:space="0" w:color="auto"/>
              <w:right w:val="none" w:sz="5" w:space="0" w:color="auto"/>
            </w:tcBorders>
            <w:shd w:val="clear" w:color="auto" w:fill="auto"/>
            <w:vAlign w:val="center"/>
          </w:tcPr>
          <w:p w14:paraId="3C74258E" w14:textId="77777777" w:rsidR="004D5593" w:rsidRPr="004B7B9F" w:rsidRDefault="004D5593" w:rsidP="004B7B9F">
            <w:pPr>
              <w:jc w:val="center"/>
              <w:rPr>
                <w:rFonts w:ascii="Times New Roman" w:hAnsi="Times New Roman" w:cs="Times New Roman"/>
                <w:sz w:val="20"/>
                <w:szCs w:val="20"/>
              </w:rPr>
            </w:pPr>
          </w:p>
        </w:tc>
      </w:tr>
      <w:tr w:rsidR="004B7B9F" w:rsidRPr="004B7B9F" w14:paraId="4446C653" w14:textId="77777777" w:rsidTr="004B7B9F">
        <w:trPr>
          <w:trHeight w:val="60"/>
        </w:trPr>
        <w:tc>
          <w:tcPr>
            <w:tcW w:w="1976" w:type="dxa"/>
            <w:tcBorders>
              <w:top w:val="single" w:sz="5" w:space="0" w:color="auto"/>
              <w:left w:val="single" w:sz="5" w:space="0" w:color="auto"/>
              <w:bottom w:val="single" w:sz="5" w:space="0" w:color="auto"/>
              <w:right w:val="single" w:sz="5" w:space="0" w:color="auto"/>
            </w:tcBorders>
            <w:shd w:val="clear" w:color="auto" w:fill="auto"/>
            <w:vAlign w:val="bottom"/>
          </w:tcPr>
          <w:p w14:paraId="56E5C88C" w14:textId="77777777" w:rsidR="004D5593" w:rsidRPr="004B7B9F" w:rsidRDefault="004D5593" w:rsidP="004B7B9F">
            <w:pPr>
              <w:wordWrap w:val="0"/>
              <w:jc w:val="center"/>
              <w:rPr>
                <w:rFonts w:ascii="Times New Roman" w:hAnsi="Times New Roman" w:cs="Times New Roman"/>
                <w:sz w:val="20"/>
                <w:szCs w:val="20"/>
              </w:rPr>
            </w:pPr>
            <w:r w:rsidRPr="004B7B9F">
              <w:rPr>
                <w:rFonts w:ascii="Times New Roman" w:hAnsi="Times New Roman" w:cs="Times New Roman"/>
                <w:sz w:val="20"/>
                <w:szCs w:val="20"/>
              </w:rPr>
              <w:t>1</w:t>
            </w:r>
          </w:p>
        </w:tc>
        <w:tc>
          <w:tcPr>
            <w:tcW w:w="468" w:type="dxa"/>
            <w:tcBorders>
              <w:top w:val="single" w:sz="5" w:space="0" w:color="auto"/>
              <w:left w:val="single" w:sz="5" w:space="0" w:color="auto"/>
              <w:bottom w:val="single" w:sz="5" w:space="0" w:color="auto"/>
              <w:right w:val="single" w:sz="5" w:space="0" w:color="auto"/>
            </w:tcBorders>
            <w:shd w:val="clear" w:color="auto" w:fill="auto"/>
            <w:vAlign w:val="bottom"/>
          </w:tcPr>
          <w:p w14:paraId="484B8923"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2</w:t>
            </w:r>
          </w:p>
        </w:tc>
        <w:tc>
          <w:tcPr>
            <w:tcW w:w="853" w:type="dxa"/>
            <w:tcBorders>
              <w:left w:val="single" w:sz="5" w:space="0" w:color="auto"/>
              <w:bottom w:val="single" w:sz="10" w:space="0" w:color="auto"/>
            </w:tcBorders>
            <w:shd w:val="clear" w:color="auto" w:fill="auto"/>
            <w:vAlign w:val="center"/>
          </w:tcPr>
          <w:p w14:paraId="14D8DB3C"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3</w:t>
            </w:r>
          </w:p>
        </w:tc>
        <w:tc>
          <w:tcPr>
            <w:tcW w:w="924" w:type="dxa"/>
            <w:tcBorders>
              <w:left w:val="single" w:sz="5" w:space="0" w:color="auto"/>
              <w:bottom w:val="single" w:sz="10" w:space="0" w:color="auto"/>
            </w:tcBorders>
            <w:shd w:val="clear" w:color="auto" w:fill="auto"/>
            <w:vAlign w:val="center"/>
          </w:tcPr>
          <w:p w14:paraId="5E5F4644"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4</w:t>
            </w:r>
          </w:p>
        </w:tc>
        <w:tc>
          <w:tcPr>
            <w:tcW w:w="416" w:type="dxa"/>
            <w:tcBorders>
              <w:left w:val="single" w:sz="5" w:space="0" w:color="auto"/>
              <w:bottom w:val="single" w:sz="10" w:space="0" w:color="auto"/>
            </w:tcBorders>
            <w:shd w:val="clear" w:color="auto" w:fill="auto"/>
            <w:vAlign w:val="center"/>
          </w:tcPr>
          <w:p w14:paraId="081784C2"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5</w:t>
            </w:r>
          </w:p>
        </w:tc>
        <w:tc>
          <w:tcPr>
            <w:tcW w:w="853" w:type="dxa"/>
            <w:tcBorders>
              <w:left w:val="single" w:sz="5" w:space="0" w:color="auto"/>
              <w:bottom w:val="single" w:sz="10" w:space="0" w:color="auto"/>
            </w:tcBorders>
            <w:shd w:val="clear" w:color="auto" w:fill="auto"/>
            <w:vAlign w:val="center"/>
          </w:tcPr>
          <w:p w14:paraId="094CC917"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6</w:t>
            </w:r>
          </w:p>
        </w:tc>
        <w:tc>
          <w:tcPr>
            <w:tcW w:w="946" w:type="dxa"/>
            <w:tcBorders>
              <w:left w:val="single" w:sz="5" w:space="0" w:color="auto"/>
              <w:bottom w:val="single" w:sz="10" w:space="0" w:color="auto"/>
            </w:tcBorders>
            <w:shd w:val="clear" w:color="auto" w:fill="auto"/>
            <w:vAlign w:val="center"/>
          </w:tcPr>
          <w:p w14:paraId="61CB3D30"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7</w:t>
            </w:r>
          </w:p>
        </w:tc>
        <w:tc>
          <w:tcPr>
            <w:tcW w:w="764" w:type="dxa"/>
            <w:tcBorders>
              <w:left w:val="single" w:sz="5" w:space="0" w:color="auto"/>
              <w:bottom w:val="single" w:sz="10" w:space="0" w:color="auto"/>
              <w:right w:val="none" w:sz="5" w:space="0" w:color="auto"/>
            </w:tcBorders>
            <w:shd w:val="clear" w:color="auto" w:fill="auto"/>
            <w:vAlign w:val="center"/>
          </w:tcPr>
          <w:p w14:paraId="4CF73F5E"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8</w:t>
            </w:r>
          </w:p>
        </w:tc>
      </w:tr>
      <w:tr w:rsidR="004B7B9F" w:rsidRPr="004B7B9F" w14:paraId="097E95DF" w14:textId="77777777" w:rsidTr="004B7B9F">
        <w:trPr>
          <w:trHeight w:val="400"/>
        </w:trPr>
        <w:tc>
          <w:tcPr>
            <w:tcW w:w="1976" w:type="dxa"/>
            <w:tcBorders>
              <w:left w:val="single" w:sz="5" w:space="0" w:color="auto"/>
              <w:right w:val="single" w:sz="5" w:space="0" w:color="auto"/>
            </w:tcBorders>
            <w:shd w:val="clear" w:color="auto" w:fill="auto"/>
            <w:vAlign w:val="center"/>
          </w:tcPr>
          <w:p w14:paraId="6A333B70" w14:textId="77777777" w:rsidR="004D5593" w:rsidRPr="004B7B9F" w:rsidRDefault="004D5593" w:rsidP="004B7B9F">
            <w:pPr>
              <w:jc w:val="center"/>
              <w:rPr>
                <w:rFonts w:ascii="Times New Roman" w:hAnsi="Times New Roman" w:cs="Times New Roman"/>
                <w:b/>
                <w:sz w:val="20"/>
                <w:szCs w:val="20"/>
              </w:rPr>
            </w:pPr>
            <w:r w:rsidRPr="004B7B9F">
              <w:rPr>
                <w:rFonts w:ascii="Times New Roman" w:hAnsi="Times New Roman" w:cs="Times New Roman"/>
                <w:b/>
                <w:sz w:val="20"/>
                <w:szCs w:val="20"/>
              </w:rPr>
              <w:t>I. Нефинансовые активы</w:t>
            </w:r>
          </w:p>
        </w:tc>
        <w:tc>
          <w:tcPr>
            <w:tcW w:w="468" w:type="dxa"/>
            <w:tcBorders>
              <w:top w:val="single" w:sz="10" w:space="0" w:color="auto"/>
              <w:left w:val="single" w:sz="10" w:space="0" w:color="auto"/>
              <w:right w:val="single" w:sz="5" w:space="0" w:color="auto"/>
            </w:tcBorders>
            <w:shd w:val="clear" w:color="auto" w:fill="auto"/>
            <w:vAlign w:val="bottom"/>
          </w:tcPr>
          <w:p w14:paraId="4A7C16FF" w14:textId="77777777" w:rsidR="004D5593" w:rsidRPr="004B7B9F" w:rsidRDefault="004D5593" w:rsidP="004B7B9F">
            <w:pPr>
              <w:jc w:val="center"/>
              <w:rPr>
                <w:rFonts w:ascii="Times New Roman" w:hAnsi="Times New Roman" w:cs="Times New Roman"/>
                <w:sz w:val="20"/>
                <w:szCs w:val="20"/>
              </w:rPr>
            </w:pPr>
          </w:p>
        </w:tc>
        <w:tc>
          <w:tcPr>
            <w:tcW w:w="853" w:type="dxa"/>
            <w:tcBorders>
              <w:top w:val="single" w:sz="10" w:space="0" w:color="auto"/>
              <w:left w:val="single" w:sz="5" w:space="0" w:color="auto"/>
              <w:right w:val="single" w:sz="5" w:space="0" w:color="auto"/>
            </w:tcBorders>
            <w:shd w:val="clear" w:color="auto" w:fill="auto"/>
            <w:vAlign w:val="center"/>
          </w:tcPr>
          <w:p w14:paraId="158B1047" w14:textId="77777777" w:rsidR="004D5593" w:rsidRPr="004B7B9F" w:rsidRDefault="004D5593" w:rsidP="004B7B9F">
            <w:pPr>
              <w:jc w:val="center"/>
              <w:rPr>
                <w:rFonts w:ascii="Times New Roman" w:hAnsi="Times New Roman" w:cs="Times New Roman"/>
                <w:sz w:val="20"/>
                <w:szCs w:val="20"/>
              </w:rPr>
            </w:pPr>
          </w:p>
        </w:tc>
        <w:tc>
          <w:tcPr>
            <w:tcW w:w="924" w:type="dxa"/>
            <w:tcBorders>
              <w:top w:val="single" w:sz="10" w:space="0" w:color="auto"/>
              <w:left w:val="single" w:sz="5" w:space="0" w:color="auto"/>
              <w:right w:val="single" w:sz="5" w:space="0" w:color="auto"/>
            </w:tcBorders>
            <w:shd w:val="clear" w:color="auto" w:fill="auto"/>
            <w:vAlign w:val="center"/>
          </w:tcPr>
          <w:p w14:paraId="12FC2CE4" w14:textId="77777777" w:rsidR="004D5593" w:rsidRPr="004B7B9F" w:rsidRDefault="004D5593" w:rsidP="004B7B9F">
            <w:pPr>
              <w:jc w:val="center"/>
              <w:rPr>
                <w:rFonts w:ascii="Times New Roman" w:hAnsi="Times New Roman" w:cs="Times New Roman"/>
                <w:sz w:val="20"/>
                <w:szCs w:val="20"/>
              </w:rPr>
            </w:pPr>
          </w:p>
        </w:tc>
        <w:tc>
          <w:tcPr>
            <w:tcW w:w="416" w:type="dxa"/>
            <w:tcBorders>
              <w:top w:val="single" w:sz="10" w:space="0" w:color="auto"/>
              <w:left w:val="single" w:sz="5" w:space="0" w:color="auto"/>
              <w:right w:val="single" w:sz="5" w:space="0" w:color="auto"/>
            </w:tcBorders>
            <w:shd w:val="clear" w:color="auto" w:fill="auto"/>
            <w:vAlign w:val="center"/>
          </w:tcPr>
          <w:p w14:paraId="6F52EA09" w14:textId="77777777" w:rsidR="004D5593" w:rsidRPr="004B7B9F" w:rsidRDefault="004D5593" w:rsidP="004B7B9F">
            <w:pPr>
              <w:jc w:val="center"/>
              <w:rPr>
                <w:rFonts w:ascii="Times New Roman" w:hAnsi="Times New Roman" w:cs="Times New Roman"/>
                <w:sz w:val="20"/>
                <w:szCs w:val="20"/>
              </w:rPr>
            </w:pPr>
          </w:p>
        </w:tc>
        <w:tc>
          <w:tcPr>
            <w:tcW w:w="853" w:type="dxa"/>
            <w:tcBorders>
              <w:top w:val="single" w:sz="10" w:space="0" w:color="auto"/>
              <w:left w:val="single" w:sz="5" w:space="0" w:color="auto"/>
              <w:right w:val="single" w:sz="5" w:space="0" w:color="auto"/>
            </w:tcBorders>
            <w:shd w:val="clear" w:color="auto" w:fill="auto"/>
            <w:vAlign w:val="center"/>
          </w:tcPr>
          <w:p w14:paraId="5AE958D9" w14:textId="77777777" w:rsidR="004D5593" w:rsidRPr="004B7B9F" w:rsidRDefault="004D5593" w:rsidP="004B7B9F">
            <w:pPr>
              <w:jc w:val="center"/>
              <w:rPr>
                <w:rFonts w:ascii="Times New Roman" w:hAnsi="Times New Roman" w:cs="Times New Roman"/>
                <w:sz w:val="20"/>
                <w:szCs w:val="20"/>
              </w:rPr>
            </w:pPr>
          </w:p>
        </w:tc>
        <w:tc>
          <w:tcPr>
            <w:tcW w:w="946" w:type="dxa"/>
            <w:tcBorders>
              <w:top w:val="single" w:sz="10" w:space="0" w:color="auto"/>
              <w:left w:val="single" w:sz="5" w:space="0" w:color="auto"/>
              <w:right w:val="single" w:sz="5" w:space="0" w:color="auto"/>
            </w:tcBorders>
            <w:shd w:val="clear" w:color="auto" w:fill="auto"/>
            <w:vAlign w:val="center"/>
          </w:tcPr>
          <w:p w14:paraId="45026728" w14:textId="77777777" w:rsidR="004D5593" w:rsidRPr="004B7B9F" w:rsidRDefault="004D5593" w:rsidP="004B7B9F">
            <w:pPr>
              <w:jc w:val="center"/>
              <w:rPr>
                <w:rFonts w:ascii="Times New Roman" w:hAnsi="Times New Roman" w:cs="Times New Roman"/>
                <w:sz w:val="20"/>
                <w:szCs w:val="20"/>
              </w:rPr>
            </w:pPr>
          </w:p>
        </w:tc>
        <w:tc>
          <w:tcPr>
            <w:tcW w:w="764" w:type="dxa"/>
            <w:tcBorders>
              <w:top w:val="single" w:sz="10" w:space="0" w:color="auto"/>
              <w:left w:val="single" w:sz="5" w:space="0" w:color="auto"/>
              <w:right w:val="single" w:sz="10" w:space="0" w:color="auto"/>
            </w:tcBorders>
            <w:shd w:val="clear" w:color="auto" w:fill="auto"/>
            <w:vAlign w:val="center"/>
          </w:tcPr>
          <w:p w14:paraId="083C39B5" w14:textId="77777777" w:rsidR="004D5593" w:rsidRPr="004B7B9F" w:rsidRDefault="004D5593" w:rsidP="004B7B9F">
            <w:pPr>
              <w:jc w:val="center"/>
              <w:rPr>
                <w:rFonts w:ascii="Times New Roman" w:hAnsi="Times New Roman" w:cs="Times New Roman"/>
                <w:sz w:val="20"/>
                <w:szCs w:val="20"/>
              </w:rPr>
            </w:pPr>
          </w:p>
        </w:tc>
      </w:tr>
      <w:tr w:rsidR="004B7B9F" w:rsidRPr="004B7B9F" w14:paraId="19D64003" w14:textId="77777777" w:rsidTr="004B7B9F">
        <w:tc>
          <w:tcPr>
            <w:tcW w:w="1976" w:type="dxa"/>
            <w:tcBorders>
              <w:left w:val="single" w:sz="5" w:space="0" w:color="auto"/>
              <w:bottom w:val="single" w:sz="5" w:space="0" w:color="auto"/>
              <w:right w:val="single" w:sz="5" w:space="0" w:color="auto"/>
            </w:tcBorders>
            <w:shd w:val="clear" w:color="auto" w:fill="auto"/>
          </w:tcPr>
          <w:p w14:paraId="58483991"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t>Основные средства (балансовая стоимость, 010100000) *</w:t>
            </w:r>
          </w:p>
        </w:tc>
        <w:tc>
          <w:tcPr>
            <w:tcW w:w="468" w:type="dxa"/>
            <w:tcBorders>
              <w:left w:val="single" w:sz="10" w:space="0" w:color="auto"/>
              <w:bottom w:val="single" w:sz="5" w:space="0" w:color="auto"/>
              <w:right w:val="single" w:sz="5" w:space="0" w:color="auto"/>
            </w:tcBorders>
            <w:shd w:val="clear" w:color="auto" w:fill="auto"/>
            <w:vAlign w:val="bottom"/>
          </w:tcPr>
          <w:p w14:paraId="65D55A4C"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010</w:t>
            </w:r>
          </w:p>
        </w:tc>
        <w:tc>
          <w:tcPr>
            <w:tcW w:w="853" w:type="dxa"/>
            <w:tcBorders>
              <w:left w:val="single" w:sz="5" w:space="0" w:color="auto"/>
              <w:bottom w:val="single" w:sz="5" w:space="0" w:color="auto"/>
              <w:right w:val="single" w:sz="5" w:space="0" w:color="auto"/>
            </w:tcBorders>
            <w:shd w:val="clear" w:color="auto" w:fill="auto"/>
            <w:vAlign w:val="bottom"/>
          </w:tcPr>
          <w:p w14:paraId="44F601A8"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24" w:type="dxa"/>
            <w:tcBorders>
              <w:left w:val="single" w:sz="5" w:space="0" w:color="auto"/>
              <w:bottom w:val="single" w:sz="5" w:space="0" w:color="auto"/>
              <w:right w:val="single" w:sz="5" w:space="0" w:color="auto"/>
            </w:tcBorders>
            <w:shd w:val="clear" w:color="auto" w:fill="auto"/>
            <w:vAlign w:val="bottom"/>
          </w:tcPr>
          <w:p w14:paraId="2CAA6106"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416" w:type="dxa"/>
            <w:tcBorders>
              <w:left w:val="single" w:sz="5" w:space="0" w:color="auto"/>
              <w:bottom w:val="single" w:sz="5" w:space="0" w:color="auto"/>
              <w:right w:val="single" w:sz="5" w:space="0" w:color="auto"/>
            </w:tcBorders>
            <w:shd w:val="clear" w:color="auto" w:fill="auto"/>
            <w:vAlign w:val="bottom"/>
          </w:tcPr>
          <w:p w14:paraId="1F58F89A"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853" w:type="dxa"/>
            <w:tcBorders>
              <w:left w:val="single" w:sz="5" w:space="0" w:color="auto"/>
              <w:bottom w:val="single" w:sz="5" w:space="0" w:color="auto"/>
              <w:right w:val="single" w:sz="5" w:space="0" w:color="auto"/>
            </w:tcBorders>
            <w:shd w:val="clear" w:color="auto" w:fill="auto"/>
            <w:vAlign w:val="bottom"/>
          </w:tcPr>
          <w:p w14:paraId="3345E21F"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46" w:type="dxa"/>
            <w:tcBorders>
              <w:left w:val="single" w:sz="5" w:space="0" w:color="auto"/>
              <w:bottom w:val="single" w:sz="5" w:space="0" w:color="auto"/>
              <w:right w:val="single" w:sz="5" w:space="0" w:color="auto"/>
            </w:tcBorders>
            <w:shd w:val="clear" w:color="auto" w:fill="auto"/>
            <w:vAlign w:val="bottom"/>
          </w:tcPr>
          <w:p w14:paraId="1B007F41"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764" w:type="dxa"/>
            <w:tcBorders>
              <w:left w:val="single" w:sz="5" w:space="0" w:color="auto"/>
              <w:bottom w:val="single" w:sz="5" w:space="0" w:color="auto"/>
              <w:right w:val="single" w:sz="10" w:space="0" w:color="auto"/>
            </w:tcBorders>
            <w:shd w:val="clear" w:color="auto" w:fill="auto"/>
            <w:vAlign w:val="bottom"/>
          </w:tcPr>
          <w:p w14:paraId="7D1E98BB"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r>
      <w:tr w:rsidR="004B7B9F" w:rsidRPr="004B7B9F" w14:paraId="11DA4B86" w14:textId="77777777" w:rsidTr="004B7B9F">
        <w:tc>
          <w:tcPr>
            <w:tcW w:w="1976" w:type="dxa"/>
            <w:tcBorders>
              <w:left w:val="single" w:sz="5" w:space="0" w:color="auto"/>
              <w:bottom w:val="single" w:sz="5" w:space="0" w:color="auto"/>
              <w:right w:val="single" w:sz="5" w:space="0" w:color="auto"/>
            </w:tcBorders>
            <w:shd w:val="clear" w:color="auto" w:fill="auto"/>
          </w:tcPr>
          <w:p w14:paraId="4B627327"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t>Уменьшение стоимости основных средств**, всего*</w:t>
            </w:r>
          </w:p>
        </w:tc>
        <w:tc>
          <w:tcPr>
            <w:tcW w:w="468" w:type="dxa"/>
            <w:tcBorders>
              <w:left w:val="single" w:sz="10" w:space="0" w:color="auto"/>
              <w:bottom w:val="single" w:sz="5" w:space="0" w:color="auto"/>
              <w:right w:val="single" w:sz="5" w:space="0" w:color="auto"/>
            </w:tcBorders>
            <w:shd w:val="clear" w:color="auto" w:fill="auto"/>
            <w:vAlign w:val="bottom"/>
          </w:tcPr>
          <w:p w14:paraId="1AE884A0"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020</w:t>
            </w:r>
          </w:p>
        </w:tc>
        <w:tc>
          <w:tcPr>
            <w:tcW w:w="853" w:type="dxa"/>
            <w:tcBorders>
              <w:left w:val="single" w:sz="5" w:space="0" w:color="auto"/>
              <w:bottom w:val="single" w:sz="5" w:space="0" w:color="auto"/>
              <w:right w:val="single" w:sz="5" w:space="0" w:color="auto"/>
            </w:tcBorders>
            <w:shd w:val="clear" w:color="auto" w:fill="auto"/>
            <w:vAlign w:val="bottom"/>
          </w:tcPr>
          <w:p w14:paraId="65349F5A"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24" w:type="dxa"/>
            <w:tcBorders>
              <w:left w:val="single" w:sz="5" w:space="0" w:color="auto"/>
              <w:bottom w:val="single" w:sz="5" w:space="0" w:color="auto"/>
              <w:right w:val="single" w:sz="5" w:space="0" w:color="auto"/>
            </w:tcBorders>
            <w:shd w:val="clear" w:color="auto" w:fill="auto"/>
            <w:vAlign w:val="bottom"/>
          </w:tcPr>
          <w:p w14:paraId="2ED22680"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416" w:type="dxa"/>
            <w:tcBorders>
              <w:left w:val="single" w:sz="5" w:space="0" w:color="auto"/>
              <w:bottom w:val="single" w:sz="5" w:space="0" w:color="auto"/>
              <w:right w:val="single" w:sz="5" w:space="0" w:color="auto"/>
            </w:tcBorders>
            <w:shd w:val="clear" w:color="auto" w:fill="auto"/>
            <w:vAlign w:val="bottom"/>
          </w:tcPr>
          <w:p w14:paraId="4F1BB811"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853" w:type="dxa"/>
            <w:tcBorders>
              <w:left w:val="single" w:sz="5" w:space="0" w:color="auto"/>
              <w:bottom w:val="single" w:sz="5" w:space="0" w:color="auto"/>
              <w:right w:val="single" w:sz="5" w:space="0" w:color="auto"/>
            </w:tcBorders>
            <w:shd w:val="clear" w:color="auto" w:fill="auto"/>
            <w:vAlign w:val="bottom"/>
          </w:tcPr>
          <w:p w14:paraId="75714D86"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46" w:type="dxa"/>
            <w:tcBorders>
              <w:left w:val="single" w:sz="5" w:space="0" w:color="auto"/>
              <w:bottom w:val="single" w:sz="5" w:space="0" w:color="auto"/>
              <w:right w:val="single" w:sz="5" w:space="0" w:color="auto"/>
            </w:tcBorders>
            <w:shd w:val="clear" w:color="auto" w:fill="auto"/>
            <w:vAlign w:val="bottom"/>
          </w:tcPr>
          <w:p w14:paraId="16B7F65B"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764" w:type="dxa"/>
            <w:tcBorders>
              <w:left w:val="single" w:sz="5" w:space="0" w:color="auto"/>
              <w:bottom w:val="single" w:sz="5" w:space="0" w:color="auto"/>
              <w:right w:val="single" w:sz="10" w:space="0" w:color="auto"/>
            </w:tcBorders>
            <w:shd w:val="clear" w:color="auto" w:fill="auto"/>
            <w:vAlign w:val="bottom"/>
          </w:tcPr>
          <w:p w14:paraId="2A72D175"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r>
      <w:tr w:rsidR="004B7B9F" w:rsidRPr="004B7B9F" w14:paraId="0FA7C382" w14:textId="77777777" w:rsidTr="004B7B9F">
        <w:tc>
          <w:tcPr>
            <w:tcW w:w="1976" w:type="dxa"/>
            <w:tcBorders>
              <w:top w:val="single" w:sz="5" w:space="0" w:color="auto"/>
              <w:bottom w:val="single" w:sz="5" w:space="0" w:color="auto"/>
            </w:tcBorders>
            <w:shd w:val="clear" w:color="auto" w:fill="auto"/>
            <w:tcMar>
              <w:left w:w="210" w:type="dxa"/>
            </w:tcMar>
            <w:vAlign w:val="bottom"/>
          </w:tcPr>
          <w:p w14:paraId="7E901B3C"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t>из них:</w:t>
            </w:r>
            <w:r w:rsidRPr="004B7B9F">
              <w:rPr>
                <w:rFonts w:ascii="Times New Roman" w:hAnsi="Times New Roman" w:cs="Times New Roman"/>
                <w:sz w:val="20"/>
                <w:szCs w:val="20"/>
              </w:rPr>
              <w:br/>
              <w:t xml:space="preserve">амортизация </w:t>
            </w:r>
            <w:r w:rsidRPr="004B7B9F">
              <w:rPr>
                <w:rFonts w:ascii="Times New Roman" w:hAnsi="Times New Roman" w:cs="Times New Roman"/>
                <w:sz w:val="20"/>
                <w:szCs w:val="20"/>
              </w:rPr>
              <w:lastRenderedPageBreak/>
              <w:t>основных средств*</w:t>
            </w:r>
          </w:p>
        </w:tc>
        <w:tc>
          <w:tcPr>
            <w:tcW w:w="468" w:type="dxa"/>
            <w:tcBorders>
              <w:left w:val="single" w:sz="10" w:space="0" w:color="auto"/>
              <w:bottom w:val="single" w:sz="5" w:space="0" w:color="auto"/>
              <w:right w:val="single" w:sz="5" w:space="0" w:color="auto"/>
            </w:tcBorders>
            <w:shd w:val="clear" w:color="auto" w:fill="auto"/>
            <w:vAlign w:val="bottom"/>
          </w:tcPr>
          <w:p w14:paraId="7971B88A"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lastRenderedPageBreak/>
              <w:t>021</w:t>
            </w:r>
          </w:p>
        </w:tc>
        <w:tc>
          <w:tcPr>
            <w:tcW w:w="853" w:type="dxa"/>
            <w:tcBorders>
              <w:left w:val="single" w:sz="5" w:space="0" w:color="auto"/>
              <w:bottom w:val="single" w:sz="5" w:space="0" w:color="auto"/>
              <w:right w:val="single" w:sz="5" w:space="0" w:color="auto"/>
            </w:tcBorders>
            <w:shd w:val="clear" w:color="auto" w:fill="auto"/>
            <w:vAlign w:val="bottom"/>
          </w:tcPr>
          <w:p w14:paraId="1AC18E21"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24" w:type="dxa"/>
            <w:tcBorders>
              <w:left w:val="single" w:sz="5" w:space="0" w:color="auto"/>
              <w:bottom w:val="single" w:sz="5" w:space="0" w:color="auto"/>
              <w:right w:val="single" w:sz="5" w:space="0" w:color="auto"/>
            </w:tcBorders>
            <w:shd w:val="clear" w:color="auto" w:fill="auto"/>
            <w:vAlign w:val="bottom"/>
          </w:tcPr>
          <w:p w14:paraId="0E76558B"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416" w:type="dxa"/>
            <w:tcBorders>
              <w:left w:val="single" w:sz="5" w:space="0" w:color="auto"/>
              <w:bottom w:val="single" w:sz="5" w:space="0" w:color="auto"/>
              <w:right w:val="single" w:sz="5" w:space="0" w:color="auto"/>
            </w:tcBorders>
            <w:shd w:val="clear" w:color="auto" w:fill="auto"/>
            <w:vAlign w:val="bottom"/>
          </w:tcPr>
          <w:p w14:paraId="6CBC68E5"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853" w:type="dxa"/>
            <w:tcBorders>
              <w:left w:val="single" w:sz="5" w:space="0" w:color="auto"/>
              <w:bottom w:val="single" w:sz="5" w:space="0" w:color="auto"/>
              <w:right w:val="single" w:sz="5" w:space="0" w:color="auto"/>
            </w:tcBorders>
            <w:shd w:val="clear" w:color="auto" w:fill="auto"/>
            <w:vAlign w:val="bottom"/>
          </w:tcPr>
          <w:p w14:paraId="13110A43"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46" w:type="dxa"/>
            <w:tcBorders>
              <w:left w:val="single" w:sz="5" w:space="0" w:color="auto"/>
              <w:bottom w:val="single" w:sz="5" w:space="0" w:color="auto"/>
              <w:right w:val="single" w:sz="5" w:space="0" w:color="auto"/>
            </w:tcBorders>
            <w:shd w:val="clear" w:color="auto" w:fill="auto"/>
            <w:vAlign w:val="bottom"/>
          </w:tcPr>
          <w:p w14:paraId="0FC36391"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764" w:type="dxa"/>
            <w:tcBorders>
              <w:left w:val="single" w:sz="5" w:space="0" w:color="auto"/>
              <w:bottom w:val="single" w:sz="5" w:space="0" w:color="auto"/>
              <w:right w:val="single" w:sz="10" w:space="0" w:color="auto"/>
            </w:tcBorders>
            <w:shd w:val="clear" w:color="auto" w:fill="auto"/>
            <w:vAlign w:val="bottom"/>
          </w:tcPr>
          <w:p w14:paraId="55CF6021"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r>
      <w:tr w:rsidR="004B7B9F" w:rsidRPr="004B7B9F" w14:paraId="07B5EB51" w14:textId="77777777" w:rsidTr="004B7B9F">
        <w:tc>
          <w:tcPr>
            <w:tcW w:w="1976" w:type="dxa"/>
            <w:tcBorders>
              <w:top w:val="single" w:sz="5" w:space="0" w:color="auto"/>
              <w:left w:val="single" w:sz="5" w:space="0" w:color="auto"/>
              <w:bottom w:val="single" w:sz="5" w:space="0" w:color="auto"/>
              <w:right w:val="single" w:sz="5" w:space="0" w:color="auto"/>
            </w:tcBorders>
            <w:shd w:val="clear" w:color="auto" w:fill="auto"/>
          </w:tcPr>
          <w:p w14:paraId="32040CD2"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lastRenderedPageBreak/>
              <w:t>Основные средства (остаточная стоимость, стр. 010 - стр. 020)</w:t>
            </w:r>
          </w:p>
        </w:tc>
        <w:tc>
          <w:tcPr>
            <w:tcW w:w="468" w:type="dxa"/>
            <w:tcBorders>
              <w:left w:val="single" w:sz="10" w:space="0" w:color="auto"/>
              <w:bottom w:val="single" w:sz="5" w:space="0" w:color="auto"/>
              <w:right w:val="single" w:sz="5" w:space="0" w:color="auto"/>
            </w:tcBorders>
            <w:shd w:val="clear" w:color="auto" w:fill="auto"/>
            <w:vAlign w:val="bottom"/>
          </w:tcPr>
          <w:p w14:paraId="606CAFC6"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030</w:t>
            </w:r>
          </w:p>
        </w:tc>
        <w:tc>
          <w:tcPr>
            <w:tcW w:w="853" w:type="dxa"/>
            <w:tcBorders>
              <w:left w:val="single" w:sz="5" w:space="0" w:color="auto"/>
              <w:bottom w:val="single" w:sz="5" w:space="0" w:color="auto"/>
              <w:right w:val="single" w:sz="5" w:space="0" w:color="auto"/>
            </w:tcBorders>
            <w:shd w:val="clear" w:color="auto" w:fill="auto"/>
            <w:vAlign w:val="bottom"/>
          </w:tcPr>
          <w:p w14:paraId="44A036D1"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24" w:type="dxa"/>
            <w:tcBorders>
              <w:left w:val="single" w:sz="5" w:space="0" w:color="auto"/>
              <w:bottom w:val="single" w:sz="5" w:space="0" w:color="auto"/>
              <w:right w:val="single" w:sz="5" w:space="0" w:color="auto"/>
            </w:tcBorders>
            <w:shd w:val="clear" w:color="auto" w:fill="auto"/>
            <w:vAlign w:val="bottom"/>
          </w:tcPr>
          <w:p w14:paraId="5163BB61"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416" w:type="dxa"/>
            <w:tcBorders>
              <w:left w:val="single" w:sz="5" w:space="0" w:color="auto"/>
              <w:bottom w:val="single" w:sz="5" w:space="0" w:color="auto"/>
              <w:right w:val="single" w:sz="5" w:space="0" w:color="auto"/>
            </w:tcBorders>
            <w:shd w:val="clear" w:color="auto" w:fill="auto"/>
            <w:vAlign w:val="bottom"/>
          </w:tcPr>
          <w:p w14:paraId="7A184EB4"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853" w:type="dxa"/>
            <w:tcBorders>
              <w:left w:val="single" w:sz="5" w:space="0" w:color="auto"/>
              <w:bottom w:val="single" w:sz="5" w:space="0" w:color="auto"/>
              <w:right w:val="single" w:sz="5" w:space="0" w:color="auto"/>
            </w:tcBorders>
            <w:shd w:val="clear" w:color="auto" w:fill="auto"/>
            <w:vAlign w:val="bottom"/>
          </w:tcPr>
          <w:p w14:paraId="119040C3"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46" w:type="dxa"/>
            <w:tcBorders>
              <w:left w:val="single" w:sz="5" w:space="0" w:color="auto"/>
              <w:bottom w:val="single" w:sz="5" w:space="0" w:color="auto"/>
              <w:right w:val="single" w:sz="5" w:space="0" w:color="auto"/>
            </w:tcBorders>
            <w:shd w:val="clear" w:color="auto" w:fill="auto"/>
            <w:vAlign w:val="bottom"/>
          </w:tcPr>
          <w:p w14:paraId="66112592"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764" w:type="dxa"/>
            <w:tcBorders>
              <w:left w:val="single" w:sz="5" w:space="0" w:color="auto"/>
              <w:bottom w:val="single" w:sz="5" w:space="0" w:color="auto"/>
              <w:right w:val="single" w:sz="10" w:space="0" w:color="auto"/>
            </w:tcBorders>
            <w:shd w:val="clear" w:color="auto" w:fill="auto"/>
            <w:vAlign w:val="bottom"/>
          </w:tcPr>
          <w:p w14:paraId="3ADB3CBD"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r>
      <w:tr w:rsidR="004B7B9F" w:rsidRPr="004B7B9F" w14:paraId="63E81780" w14:textId="77777777" w:rsidTr="004B7B9F">
        <w:tc>
          <w:tcPr>
            <w:tcW w:w="1976" w:type="dxa"/>
            <w:tcBorders>
              <w:top w:val="single" w:sz="5" w:space="0" w:color="auto"/>
              <w:left w:val="single" w:sz="5" w:space="0" w:color="auto"/>
              <w:bottom w:val="single" w:sz="5" w:space="0" w:color="auto"/>
              <w:right w:val="single" w:sz="5" w:space="0" w:color="auto"/>
            </w:tcBorders>
            <w:shd w:val="clear" w:color="auto" w:fill="auto"/>
          </w:tcPr>
          <w:p w14:paraId="69112EEE"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t>Нематериальные активы (балансовая стоимость, 010200000)*</w:t>
            </w:r>
          </w:p>
        </w:tc>
        <w:tc>
          <w:tcPr>
            <w:tcW w:w="468" w:type="dxa"/>
            <w:tcBorders>
              <w:left w:val="single" w:sz="10" w:space="0" w:color="auto"/>
              <w:bottom w:val="single" w:sz="5" w:space="0" w:color="auto"/>
              <w:right w:val="single" w:sz="5" w:space="0" w:color="auto"/>
            </w:tcBorders>
            <w:shd w:val="clear" w:color="auto" w:fill="auto"/>
            <w:vAlign w:val="bottom"/>
          </w:tcPr>
          <w:p w14:paraId="53425C9E"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040</w:t>
            </w:r>
          </w:p>
        </w:tc>
        <w:tc>
          <w:tcPr>
            <w:tcW w:w="853" w:type="dxa"/>
            <w:tcBorders>
              <w:left w:val="single" w:sz="5" w:space="0" w:color="auto"/>
              <w:bottom w:val="single" w:sz="5" w:space="0" w:color="auto"/>
              <w:right w:val="single" w:sz="5" w:space="0" w:color="auto"/>
            </w:tcBorders>
            <w:shd w:val="clear" w:color="auto" w:fill="auto"/>
            <w:vAlign w:val="bottom"/>
          </w:tcPr>
          <w:p w14:paraId="33E7F26A"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24" w:type="dxa"/>
            <w:tcBorders>
              <w:left w:val="single" w:sz="5" w:space="0" w:color="auto"/>
              <w:bottom w:val="single" w:sz="5" w:space="0" w:color="auto"/>
              <w:right w:val="single" w:sz="5" w:space="0" w:color="auto"/>
            </w:tcBorders>
            <w:shd w:val="clear" w:color="auto" w:fill="auto"/>
            <w:vAlign w:val="bottom"/>
          </w:tcPr>
          <w:p w14:paraId="644B9E41"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416" w:type="dxa"/>
            <w:tcBorders>
              <w:left w:val="single" w:sz="5" w:space="0" w:color="auto"/>
              <w:bottom w:val="single" w:sz="5" w:space="0" w:color="auto"/>
              <w:right w:val="single" w:sz="5" w:space="0" w:color="auto"/>
            </w:tcBorders>
            <w:shd w:val="clear" w:color="auto" w:fill="auto"/>
            <w:vAlign w:val="bottom"/>
          </w:tcPr>
          <w:p w14:paraId="440303F9"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853" w:type="dxa"/>
            <w:tcBorders>
              <w:left w:val="single" w:sz="5" w:space="0" w:color="auto"/>
              <w:bottom w:val="single" w:sz="5" w:space="0" w:color="auto"/>
              <w:right w:val="single" w:sz="5" w:space="0" w:color="auto"/>
            </w:tcBorders>
            <w:shd w:val="clear" w:color="auto" w:fill="auto"/>
            <w:vAlign w:val="bottom"/>
          </w:tcPr>
          <w:p w14:paraId="42BC3190"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46" w:type="dxa"/>
            <w:tcBorders>
              <w:left w:val="single" w:sz="5" w:space="0" w:color="auto"/>
              <w:bottom w:val="single" w:sz="5" w:space="0" w:color="auto"/>
              <w:right w:val="single" w:sz="5" w:space="0" w:color="auto"/>
            </w:tcBorders>
            <w:shd w:val="clear" w:color="auto" w:fill="auto"/>
            <w:vAlign w:val="bottom"/>
          </w:tcPr>
          <w:p w14:paraId="48C62D70"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764" w:type="dxa"/>
            <w:tcBorders>
              <w:left w:val="single" w:sz="5" w:space="0" w:color="auto"/>
              <w:bottom w:val="single" w:sz="5" w:space="0" w:color="auto"/>
              <w:right w:val="single" w:sz="10" w:space="0" w:color="auto"/>
            </w:tcBorders>
            <w:shd w:val="clear" w:color="auto" w:fill="auto"/>
            <w:vAlign w:val="bottom"/>
          </w:tcPr>
          <w:p w14:paraId="75CA1081"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r>
      <w:tr w:rsidR="004B7B9F" w:rsidRPr="004B7B9F" w14:paraId="5047BF86" w14:textId="77777777" w:rsidTr="004B7B9F">
        <w:tc>
          <w:tcPr>
            <w:tcW w:w="1976" w:type="dxa"/>
            <w:tcBorders>
              <w:left w:val="single" w:sz="5" w:space="0" w:color="auto"/>
              <w:bottom w:val="single" w:sz="5" w:space="0" w:color="auto"/>
              <w:right w:val="single" w:sz="5" w:space="0" w:color="auto"/>
            </w:tcBorders>
            <w:shd w:val="clear" w:color="auto" w:fill="auto"/>
          </w:tcPr>
          <w:p w14:paraId="59DA8667"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t>Уменьшение стоимости нематериальных активов**, всего*</w:t>
            </w:r>
          </w:p>
        </w:tc>
        <w:tc>
          <w:tcPr>
            <w:tcW w:w="468" w:type="dxa"/>
            <w:tcBorders>
              <w:left w:val="single" w:sz="10" w:space="0" w:color="auto"/>
              <w:bottom w:val="single" w:sz="5" w:space="0" w:color="auto"/>
              <w:right w:val="single" w:sz="5" w:space="0" w:color="auto"/>
            </w:tcBorders>
            <w:shd w:val="clear" w:color="auto" w:fill="auto"/>
            <w:vAlign w:val="bottom"/>
          </w:tcPr>
          <w:p w14:paraId="2F6315C1"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050</w:t>
            </w:r>
          </w:p>
        </w:tc>
        <w:tc>
          <w:tcPr>
            <w:tcW w:w="853" w:type="dxa"/>
            <w:tcBorders>
              <w:left w:val="single" w:sz="5" w:space="0" w:color="auto"/>
              <w:bottom w:val="single" w:sz="5" w:space="0" w:color="auto"/>
              <w:right w:val="single" w:sz="5" w:space="0" w:color="auto"/>
            </w:tcBorders>
            <w:shd w:val="clear" w:color="auto" w:fill="auto"/>
            <w:vAlign w:val="bottom"/>
          </w:tcPr>
          <w:p w14:paraId="07465C04"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24" w:type="dxa"/>
            <w:tcBorders>
              <w:left w:val="single" w:sz="5" w:space="0" w:color="auto"/>
              <w:bottom w:val="single" w:sz="5" w:space="0" w:color="auto"/>
              <w:right w:val="single" w:sz="5" w:space="0" w:color="auto"/>
            </w:tcBorders>
            <w:shd w:val="clear" w:color="auto" w:fill="auto"/>
            <w:vAlign w:val="bottom"/>
          </w:tcPr>
          <w:p w14:paraId="3144C332"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416" w:type="dxa"/>
            <w:tcBorders>
              <w:left w:val="single" w:sz="5" w:space="0" w:color="auto"/>
              <w:bottom w:val="single" w:sz="5" w:space="0" w:color="auto"/>
              <w:right w:val="single" w:sz="5" w:space="0" w:color="auto"/>
            </w:tcBorders>
            <w:shd w:val="clear" w:color="auto" w:fill="auto"/>
            <w:vAlign w:val="bottom"/>
          </w:tcPr>
          <w:p w14:paraId="3601226B"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853" w:type="dxa"/>
            <w:tcBorders>
              <w:left w:val="single" w:sz="5" w:space="0" w:color="auto"/>
              <w:bottom w:val="single" w:sz="5" w:space="0" w:color="auto"/>
              <w:right w:val="single" w:sz="5" w:space="0" w:color="auto"/>
            </w:tcBorders>
            <w:shd w:val="clear" w:color="auto" w:fill="auto"/>
            <w:vAlign w:val="bottom"/>
          </w:tcPr>
          <w:p w14:paraId="649220C3"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46" w:type="dxa"/>
            <w:tcBorders>
              <w:left w:val="single" w:sz="5" w:space="0" w:color="auto"/>
              <w:bottom w:val="single" w:sz="5" w:space="0" w:color="auto"/>
              <w:right w:val="single" w:sz="5" w:space="0" w:color="auto"/>
            </w:tcBorders>
            <w:shd w:val="clear" w:color="auto" w:fill="auto"/>
            <w:vAlign w:val="bottom"/>
          </w:tcPr>
          <w:p w14:paraId="54FFB407"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764" w:type="dxa"/>
            <w:tcBorders>
              <w:left w:val="single" w:sz="5" w:space="0" w:color="auto"/>
              <w:bottom w:val="single" w:sz="5" w:space="0" w:color="auto"/>
              <w:right w:val="single" w:sz="10" w:space="0" w:color="auto"/>
            </w:tcBorders>
            <w:shd w:val="clear" w:color="auto" w:fill="auto"/>
            <w:vAlign w:val="bottom"/>
          </w:tcPr>
          <w:p w14:paraId="70AA4C8D"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r>
      <w:tr w:rsidR="004B7B9F" w:rsidRPr="004B7B9F" w14:paraId="7BDFFD0D" w14:textId="77777777" w:rsidTr="004B7B9F">
        <w:tc>
          <w:tcPr>
            <w:tcW w:w="1976" w:type="dxa"/>
            <w:tcBorders>
              <w:top w:val="single" w:sz="5" w:space="0" w:color="auto"/>
              <w:bottom w:val="single" w:sz="5" w:space="0" w:color="auto"/>
            </w:tcBorders>
            <w:shd w:val="clear" w:color="auto" w:fill="auto"/>
            <w:tcMar>
              <w:left w:w="210" w:type="dxa"/>
            </w:tcMar>
            <w:vAlign w:val="bottom"/>
          </w:tcPr>
          <w:p w14:paraId="6B8B4CB9"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t>из них:</w:t>
            </w:r>
            <w:r w:rsidRPr="004B7B9F">
              <w:rPr>
                <w:rFonts w:ascii="Times New Roman" w:hAnsi="Times New Roman" w:cs="Times New Roman"/>
                <w:sz w:val="20"/>
                <w:szCs w:val="20"/>
              </w:rPr>
              <w:br/>
              <w:t>амортизация нематериальных активов*</w:t>
            </w:r>
          </w:p>
        </w:tc>
        <w:tc>
          <w:tcPr>
            <w:tcW w:w="468" w:type="dxa"/>
            <w:tcBorders>
              <w:left w:val="single" w:sz="10" w:space="0" w:color="auto"/>
              <w:bottom w:val="single" w:sz="5" w:space="0" w:color="auto"/>
              <w:right w:val="single" w:sz="5" w:space="0" w:color="auto"/>
            </w:tcBorders>
            <w:shd w:val="clear" w:color="auto" w:fill="auto"/>
            <w:vAlign w:val="bottom"/>
          </w:tcPr>
          <w:p w14:paraId="5A0B3544"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051</w:t>
            </w:r>
          </w:p>
        </w:tc>
        <w:tc>
          <w:tcPr>
            <w:tcW w:w="853" w:type="dxa"/>
            <w:tcBorders>
              <w:left w:val="single" w:sz="5" w:space="0" w:color="auto"/>
              <w:bottom w:val="single" w:sz="5" w:space="0" w:color="auto"/>
              <w:right w:val="single" w:sz="5" w:space="0" w:color="auto"/>
            </w:tcBorders>
            <w:shd w:val="clear" w:color="auto" w:fill="auto"/>
            <w:vAlign w:val="bottom"/>
          </w:tcPr>
          <w:p w14:paraId="7B074672"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24" w:type="dxa"/>
            <w:tcBorders>
              <w:left w:val="single" w:sz="5" w:space="0" w:color="auto"/>
              <w:bottom w:val="single" w:sz="5" w:space="0" w:color="auto"/>
              <w:right w:val="single" w:sz="5" w:space="0" w:color="auto"/>
            </w:tcBorders>
            <w:shd w:val="clear" w:color="auto" w:fill="auto"/>
            <w:vAlign w:val="bottom"/>
          </w:tcPr>
          <w:p w14:paraId="61266DF6"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416" w:type="dxa"/>
            <w:tcBorders>
              <w:left w:val="single" w:sz="5" w:space="0" w:color="auto"/>
              <w:bottom w:val="single" w:sz="5" w:space="0" w:color="auto"/>
              <w:right w:val="single" w:sz="5" w:space="0" w:color="auto"/>
            </w:tcBorders>
            <w:shd w:val="clear" w:color="auto" w:fill="auto"/>
            <w:vAlign w:val="bottom"/>
          </w:tcPr>
          <w:p w14:paraId="1A555B99"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853" w:type="dxa"/>
            <w:tcBorders>
              <w:left w:val="single" w:sz="5" w:space="0" w:color="auto"/>
              <w:bottom w:val="single" w:sz="5" w:space="0" w:color="auto"/>
              <w:right w:val="single" w:sz="5" w:space="0" w:color="auto"/>
            </w:tcBorders>
            <w:shd w:val="clear" w:color="auto" w:fill="auto"/>
            <w:vAlign w:val="bottom"/>
          </w:tcPr>
          <w:p w14:paraId="57A7BF44"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46" w:type="dxa"/>
            <w:tcBorders>
              <w:left w:val="single" w:sz="5" w:space="0" w:color="auto"/>
              <w:bottom w:val="single" w:sz="5" w:space="0" w:color="auto"/>
              <w:right w:val="single" w:sz="5" w:space="0" w:color="auto"/>
            </w:tcBorders>
            <w:shd w:val="clear" w:color="auto" w:fill="auto"/>
            <w:vAlign w:val="bottom"/>
          </w:tcPr>
          <w:p w14:paraId="596186DE"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764" w:type="dxa"/>
            <w:tcBorders>
              <w:left w:val="single" w:sz="5" w:space="0" w:color="auto"/>
              <w:bottom w:val="single" w:sz="5" w:space="0" w:color="auto"/>
              <w:right w:val="single" w:sz="10" w:space="0" w:color="auto"/>
            </w:tcBorders>
            <w:shd w:val="clear" w:color="auto" w:fill="auto"/>
            <w:vAlign w:val="bottom"/>
          </w:tcPr>
          <w:p w14:paraId="0D7FD376"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r>
      <w:tr w:rsidR="004B7B9F" w:rsidRPr="004B7B9F" w14:paraId="54CB37C3" w14:textId="77777777" w:rsidTr="004B7B9F">
        <w:tc>
          <w:tcPr>
            <w:tcW w:w="1976" w:type="dxa"/>
            <w:tcBorders>
              <w:left w:val="single" w:sz="5" w:space="0" w:color="auto"/>
              <w:bottom w:val="single" w:sz="5" w:space="0" w:color="auto"/>
              <w:right w:val="single" w:sz="5" w:space="0" w:color="auto"/>
            </w:tcBorders>
            <w:shd w:val="clear" w:color="auto" w:fill="auto"/>
          </w:tcPr>
          <w:p w14:paraId="5AFBDBD9"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t>Нематериальные активы** (остаточная стоимость, стр. 040 - стр. 050)</w:t>
            </w:r>
          </w:p>
        </w:tc>
        <w:tc>
          <w:tcPr>
            <w:tcW w:w="468" w:type="dxa"/>
            <w:tcBorders>
              <w:left w:val="single" w:sz="10" w:space="0" w:color="auto"/>
              <w:bottom w:val="single" w:sz="5" w:space="0" w:color="auto"/>
              <w:right w:val="single" w:sz="5" w:space="0" w:color="auto"/>
            </w:tcBorders>
            <w:shd w:val="clear" w:color="auto" w:fill="auto"/>
            <w:vAlign w:val="bottom"/>
          </w:tcPr>
          <w:p w14:paraId="0B2E050D"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060</w:t>
            </w:r>
          </w:p>
        </w:tc>
        <w:tc>
          <w:tcPr>
            <w:tcW w:w="853" w:type="dxa"/>
            <w:tcBorders>
              <w:left w:val="single" w:sz="5" w:space="0" w:color="auto"/>
              <w:bottom w:val="single" w:sz="5" w:space="0" w:color="auto"/>
              <w:right w:val="single" w:sz="5" w:space="0" w:color="auto"/>
            </w:tcBorders>
            <w:shd w:val="clear" w:color="auto" w:fill="auto"/>
            <w:vAlign w:val="bottom"/>
          </w:tcPr>
          <w:p w14:paraId="7F8488CE"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24" w:type="dxa"/>
            <w:tcBorders>
              <w:left w:val="single" w:sz="5" w:space="0" w:color="auto"/>
              <w:bottom w:val="single" w:sz="5" w:space="0" w:color="auto"/>
              <w:right w:val="single" w:sz="5" w:space="0" w:color="auto"/>
            </w:tcBorders>
            <w:shd w:val="clear" w:color="auto" w:fill="auto"/>
            <w:vAlign w:val="bottom"/>
          </w:tcPr>
          <w:p w14:paraId="1A8132CF"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416" w:type="dxa"/>
            <w:tcBorders>
              <w:left w:val="single" w:sz="5" w:space="0" w:color="auto"/>
              <w:bottom w:val="single" w:sz="5" w:space="0" w:color="auto"/>
              <w:right w:val="single" w:sz="5" w:space="0" w:color="auto"/>
            </w:tcBorders>
            <w:shd w:val="clear" w:color="auto" w:fill="auto"/>
            <w:vAlign w:val="bottom"/>
          </w:tcPr>
          <w:p w14:paraId="6986FF4C"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853" w:type="dxa"/>
            <w:tcBorders>
              <w:left w:val="single" w:sz="5" w:space="0" w:color="auto"/>
              <w:bottom w:val="single" w:sz="5" w:space="0" w:color="auto"/>
              <w:right w:val="single" w:sz="5" w:space="0" w:color="auto"/>
            </w:tcBorders>
            <w:shd w:val="clear" w:color="auto" w:fill="auto"/>
            <w:vAlign w:val="bottom"/>
          </w:tcPr>
          <w:p w14:paraId="7AFCE71D"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46" w:type="dxa"/>
            <w:tcBorders>
              <w:left w:val="single" w:sz="5" w:space="0" w:color="auto"/>
              <w:bottom w:val="single" w:sz="5" w:space="0" w:color="auto"/>
              <w:right w:val="single" w:sz="5" w:space="0" w:color="auto"/>
            </w:tcBorders>
            <w:shd w:val="clear" w:color="auto" w:fill="auto"/>
            <w:vAlign w:val="bottom"/>
          </w:tcPr>
          <w:p w14:paraId="533B41F0"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764" w:type="dxa"/>
            <w:tcBorders>
              <w:left w:val="single" w:sz="5" w:space="0" w:color="auto"/>
              <w:bottom w:val="single" w:sz="5" w:space="0" w:color="auto"/>
              <w:right w:val="single" w:sz="10" w:space="0" w:color="auto"/>
            </w:tcBorders>
            <w:shd w:val="clear" w:color="auto" w:fill="auto"/>
            <w:vAlign w:val="bottom"/>
          </w:tcPr>
          <w:p w14:paraId="235D7E83"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r>
      <w:tr w:rsidR="004B7B9F" w:rsidRPr="004B7B9F" w14:paraId="15FADE44" w14:textId="77777777" w:rsidTr="004B7B9F">
        <w:tc>
          <w:tcPr>
            <w:tcW w:w="1976" w:type="dxa"/>
            <w:tcBorders>
              <w:top w:val="single" w:sz="5" w:space="0" w:color="auto"/>
              <w:left w:val="single" w:sz="5" w:space="0" w:color="auto"/>
              <w:bottom w:val="single" w:sz="5" w:space="0" w:color="auto"/>
              <w:right w:val="single" w:sz="5" w:space="0" w:color="auto"/>
            </w:tcBorders>
            <w:shd w:val="clear" w:color="auto" w:fill="auto"/>
          </w:tcPr>
          <w:p w14:paraId="13271B52"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t>Непроизведенные активы (010300000)** (остаточная стоимость)</w:t>
            </w:r>
          </w:p>
        </w:tc>
        <w:tc>
          <w:tcPr>
            <w:tcW w:w="468" w:type="dxa"/>
            <w:tcBorders>
              <w:top w:val="single" w:sz="5" w:space="0" w:color="auto"/>
              <w:left w:val="single" w:sz="10" w:space="0" w:color="auto"/>
              <w:bottom w:val="single" w:sz="5" w:space="0" w:color="auto"/>
              <w:right w:val="single" w:sz="5" w:space="0" w:color="auto"/>
            </w:tcBorders>
            <w:shd w:val="clear" w:color="auto" w:fill="auto"/>
            <w:vAlign w:val="bottom"/>
          </w:tcPr>
          <w:p w14:paraId="5E4FC658"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070</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35790898"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24" w:type="dxa"/>
            <w:tcBorders>
              <w:top w:val="single" w:sz="5" w:space="0" w:color="auto"/>
              <w:left w:val="single" w:sz="5" w:space="0" w:color="auto"/>
              <w:bottom w:val="single" w:sz="5" w:space="0" w:color="auto"/>
              <w:right w:val="single" w:sz="5" w:space="0" w:color="auto"/>
            </w:tcBorders>
            <w:shd w:val="clear" w:color="auto" w:fill="auto"/>
            <w:vAlign w:val="bottom"/>
          </w:tcPr>
          <w:p w14:paraId="7F4B74E6"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416" w:type="dxa"/>
            <w:tcBorders>
              <w:top w:val="single" w:sz="5" w:space="0" w:color="auto"/>
              <w:left w:val="single" w:sz="5" w:space="0" w:color="auto"/>
              <w:bottom w:val="single" w:sz="5" w:space="0" w:color="auto"/>
              <w:right w:val="single" w:sz="5" w:space="0" w:color="auto"/>
            </w:tcBorders>
            <w:shd w:val="clear" w:color="auto" w:fill="auto"/>
            <w:vAlign w:val="bottom"/>
          </w:tcPr>
          <w:p w14:paraId="0CD098EA"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3986F823"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46" w:type="dxa"/>
            <w:tcBorders>
              <w:top w:val="single" w:sz="5" w:space="0" w:color="auto"/>
              <w:left w:val="single" w:sz="5" w:space="0" w:color="auto"/>
              <w:bottom w:val="single" w:sz="5" w:space="0" w:color="auto"/>
              <w:right w:val="single" w:sz="5" w:space="0" w:color="auto"/>
            </w:tcBorders>
            <w:shd w:val="clear" w:color="auto" w:fill="auto"/>
            <w:vAlign w:val="bottom"/>
          </w:tcPr>
          <w:p w14:paraId="09EA3A39"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764" w:type="dxa"/>
            <w:tcBorders>
              <w:top w:val="single" w:sz="5" w:space="0" w:color="auto"/>
              <w:left w:val="single" w:sz="5" w:space="0" w:color="auto"/>
              <w:bottom w:val="single" w:sz="5" w:space="0" w:color="auto"/>
              <w:right w:val="single" w:sz="10" w:space="0" w:color="auto"/>
            </w:tcBorders>
            <w:shd w:val="clear" w:color="auto" w:fill="auto"/>
            <w:vAlign w:val="bottom"/>
          </w:tcPr>
          <w:p w14:paraId="79C85892"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r>
      <w:tr w:rsidR="004B7B9F" w:rsidRPr="004B7B9F" w14:paraId="4F08A1AC" w14:textId="77777777" w:rsidTr="004B7B9F">
        <w:tc>
          <w:tcPr>
            <w:tcW w:w="1976" w:type="dxa"/>
            <w:tcBorders>
              <w:top w:val="single" w:sz="5" w:space="0" w:color="auto"/>
              <w:left w:val="single" w:sz="5" w:space="0" w:color="auto"/>
              <w:bottom w:val="single" w:sz="5" w:space="0" w:color="auto"/>
              <w:right w:val="single" w:sz="5" w:space="0" w:color="auto"/>
            </w:tcBorders>
            <w:shd w:val="clear" w:color="auto" w:fill="auto"/>
          </w:tcPr>
          <w:p w14:paraId="542D88AE"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t>Материальные запасы (010500000) (остаточная стоимость), всего</w:t>
            </w:r>
          </w:p>
        </w:tc>
        <w:tc>
          <w:tcPr>
            <w:tcW w:w="468" w:type="dxa"/>
            <w:tcBorders>
              <w:left w:val="single" w:sz="10" w:space="0" w:color="auto"/>
              <w:bottom w:val="single" w:sz="5" w:space="0" w:color="auto"/>
              <w:right w:val="single" w:sz="5" w:space="0" w:color="auto"/>
            </w:tcBorders>
            <w:shd w:val="clear" w:color="auto" w:fill="auto"/>
            <w:vAlign w:val="bottom"/>
          </w:tcPr>
          <w:p w14:paraId="71E15AF7"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080</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6D6BBB2D"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24" w:type="dxa"/>
            <w:tcBorders>
              <w:top w:val="single" w:sz="5" w:space="0" w:color="auto"/>
              <w:left w:val="single" w:sz="5" w:space="0" w:color="auto"/>
              <w:bottom w:val="single" w:sz="5" w:space="0" w:color="auto"/>
              <w:right w:val="single" w:sz="5" w:space="0" w:color="auto"/>
            </w:tcBorders>
            <w:shd w:val="clear" w:color="auto" w:fill="auto"/>
            <w:vAlign w:val="bottom"/>
          </w:tcPr>
          <w:p w14:paraId="58F89A84"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416" w:type="dxa"/>
            <w:tcBorders>
              <w:top w:val="single" w:sz="5" w:space="0" w:color="auto"/>
              <w:left w:val="single" w:sz="5" w:space="0" w:color="auto"/>
              <w:bottom w:val="single" w:sz="5" w:space="0" w:color="auto"/>
              <w:right w:val="single" w:sz="5" w:space="0" w:color="auto"/>
            </w:tcBorders>
            <w:shd w:val="clear" w:color="auto" w:fill="auto"/>
            <w:vAlign w:val="bottom"/>
          </w:tcPr>
          <w:p w14:paraId="544CACD1"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1C8EB93A"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46" w:type="dxa"/>
            <w:tcBorders>
              <w:top w:val="single" w:sz="5" w:space="0" w:color="auto"/>
              <w:left w:val="single" w:sz="5" w:space="0" w:color="auto"/>
              <w:bottom w:val="single" w:sz="5" w:space="0" w:color="auto"/>
              <w:right w:val="single" w:sz="5" w:space="0" w:color="auto"/>
            </w:tcBorders>
            <w:shd w:val="clear" w:color="auto" w:fill="auto"/>
            <w:vAlign w:val="bottom"/>
          </w:tcPr>
          <w:p w14:paraId="2A649DBE"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764" w:type="dxa"/>
            <w:tcBorders>
              <w:top w:val="single" w:sz="5" w:space="0" w:color="auto"/>
              <w:left w:val="single" w:sz="5" w:space="0" w:color="auto"/>
              <w:bottom w:val="single" w:sz="5" w:space="0" w:color="auto"/>
              <w:right w:val="single" w:sz="10" w:space="0" w:color="auto"/>
            </w:tcBorders>
            <w:shd w:val="clear" w:color="auto" w:fill="auto"/>
            <w:vAlign w:val="bottom"/>
          </w:tcPr>
          <w:p w14:paraId="71045A49"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r>
      <w:tr w:rsidR="004B7B9F" w:rsidRPr="004B7B9F" w14:paraId="42013805" w14:textId="77777777" w:rsidTr="004B7B9F">
        <w:tc>
          <w:tcPr>
            <w:tcW w:w="1976" w:type="dxa"/>
            <w:tcBorders>
              <w:top w:val="single" w:sz="5" w:space="0" w:color="auto"/>
              <w:bottom w:val="single" w:sz="5" w:space="0" w:color="auto"/>
            </w:tcBorders>
            <w:shd w:val="clear" w:color="auto" w:fill="auto"/>
            <w:tcMar>
              <w:left w:w="210" w:type="dxa"/>
            </w:tcMar>
            <w:vAlign w:val="bottom"/>
          </w:tcPr>
          <w:p w14:paraId="192F26C4"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t>из них:</w:t>
            </w:r>
            <w:r w:rsidRPr="004B7B9F">
              <w:rPr>
                <w:rFonts w:ascii="Times New Roman" w:hAnsi="Times New Roman" w:cs="Times New Roman"/>
                <w:sz w:val="20"/>
                <w:szCs w:val="20"/>
              </w:rPr>
              <w:br/>
            </w:r>
            <w:proofErr w:type="spellStart"/>
            <w:r w:rsidRPr="004B7B9F">
              <w:rPr>
                <w:rFonts w:ascii="Times New Roman" w:hAnsi="Times New Roman" w:cs="Times New Roman"/>
                <w:sz w:val="20"/>
                <w:szCs w:val="20"/>
              </w:rPr>
              <w:t>внеоборотные</w:t>
            </w:r>
            <w:proofErr w:type="spellEnd"/>
          </w:p>
        </w:tc>
        <w:tc>
          <w:tcPr>
            <w:tcW w:w="468" w:type="dxa"/>
            <w:tcBorders>
              <w:left w:val="single" w:sz="10" w:space="0" w:color="auto"/>
              <w:bottom w:val="single" w:sz="10" w:space="0" w:color="auto"/>
              <w:right w:val="single" w:sz="5" w:space="0" w:color="auto"/>
            </w:tcBorders>
            <w:shd w:val="clear" w:color="auto" w:fill="auto"/>
            <w:vAlign w:val="bottom"/>
          </w:tcPr>
          <w:p w14:paraId="40EEFA88"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081</w:t>
            </w:r>
          </w:p>
        </w:tc>
        <w:tc>
          <w:tcPr>
            <w:tcW w:w="853" w:type="dxa"/>
            <w:tcBorders>
              <w:top w:val="single" w:sz="5" w:space="0" w:color="auto"/>
              <w:left w:val="single" w:sz="5" w:space="0" w:color="auto"/>
              <w:bottom w:val="single" w:sz="10" w:space="0" w:color="auto"/>
              <w:right w:val="single" w:sz="5" w:space="0" w:color="auto"/>
            </w:tcBorders>
            <w:shd w:val="clear" w:color="auto" w:fill="auto"/>
            <w:vAlign w:val="bottom"/>
          </w:tcPr>
          <w:p w14:paraId="2B0DF844"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24" w:type="dxa"/>
            <w:tcBorders>
              <w:top w:val="single" w:sz="5" w:space="0" w:color="auto"/>
              <w:left w:val="single" w:sz="5" w:space="0" w:color="auto"/>
              <w:bottom w:val="single" w:sz="10" w:space="0" w:color="auto"/>
              <w:right w:val="single" w:sz="5" w:space="0" w:color="auto"/>
            </w:tcBorders>
            <w:shd w:val="clear" w:color="auto" w:fill="auto"/>
            <w:vAlign w:val="bottom"/>
          </w:tcPr>
          <w:p w14:paraId="51FA1FC5"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416" w:type="dxa"/>
            <w:tcBorders>
              <w:top w:val="single" w:sz="5" w:space="0" w:color="auto"/>
              <w:left w:val="single" w:sz="5" w:space="0" w:color="auto"/>
              <w:bottom w:val="single" w:sz="10" w:space="0" w:color="auto"/>
              <w:right w:val="single" w:sz="5" w:space="0" w:color="auto"/>
            </w:tcBorders>
            <w:shd w:val="clear" w:color="auto" w:fill="auto"/>
            <w:vAlign w:val="bottom"/>
          </w:tcPr>
          <w:p w14:paraId="03A1A4F5"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853" w:type="dxa"/>
            <w:tcBorders>
              <w:top w:val="single" w:sz="5" w:space="0" w:color="auto"/>
              <w:left w:val="single" w:sz="5" w:space="0" w:color="auto"/>
              <w:bottom w:val="single" w:sz="10" w:space="0" w:color="auto"/>
              <w:right w:val="single" w:sz="5" w:space="0" w:color="auto"/>
            </w:tcBorders>
            <w:shd w:val="clear" w:color="auto" w:fill="auto"/>
            <w:vAlign w:val="bottom"/>
          </w:tcPr>
          <w:p w14:paraId="6B41FD0E"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46" w:type="dxa"/>
            <w:tcBorders>
              <w:top w:val="single" w:sz="5" w:space="0" w:color="auto"/>
              <w:left w:val="single" w:sz="5" w:space="0" w:color="auto"/>
              <w:bottom w:val="single" w:sz="10" w:space="0" w:color="auto"/>
              <w:right w:val="single" w:sz="5" w:space="0" w:color="auto"/>
            </w:tcBorders>
            <w:shd w:val="clear" w:color="auto" w:fill="auto"/>
            <w:vAlign w:val="bottom"/>
          </w:tcPr>
          <w:p w14:paraId="5D95E8D0"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764" w:type="dxa"/>
            <w:tcBorders>
              <w:top w:val="single" w:sz="5" w:space="0" w:color="auto"/>
              <w:left w:val="single" w:sz="5" w:space="0" w:color="auto"/>
              <w:bottom w:val="single" w:sz="10" w:space="0" w:color="auto"/>
              <w:right w:val="single" w:sz="10" w:space="0" w:color="auto"/>
            </w:tcBorders>
            <w:shd w:val="clear" w:color="auto" w:fill="auto"/>
            <w:vAlign w:val="bottom"/>
          </w:tcPr>
          <w:p w14:paraId="5B114E99"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r>
      <w:tr w:rsidR="004D5593" w:rsidRPr="004B7B9F" w14:paraId="1C6A4855" w14:textId="77777777" w:rsidTr="004B7B9F">
        <w:trPr>
          <w:trHeight w:val="60"/>
        </w:trPr>
        <w:tc>
          <w:tcPr>
            <w:tcW w:w="1976" w:type="dxa"/>
            <w:tcBorders>
              <w:top w:val="none" w:sz="5" w:space="0" w:color="auto"/>
              <w:left w:val="none" w:sz="5" w:space="0" w:color="auto"/>
              <w:bottom w:val="none" w:sz="5" w:space="0" w:color="auto"/>
              <w:right w:val="none" w:sz="5" w:space="0" w:color="auto"/>
            </w:tcBorders>
            <w:shd w:val="clear" w:color="auto" w:fill="auto"/>
            <w:vAlign w:val="center"/>
          </w:tcPr>
          <w:p w14:paraId="43CEFBFF" w14:textId="77777777" w:rsidR="004D5593" w:rsidRPr="004B7B9F" w:rsidRDefault="004D5593" w:rsidP="004B7B9F">
            <w:pPr>
              <w:jc w:val="center"/>
              <w:rPr>
                <w:rFonts w:ascii="Times New Roman" w:hAnsi="Times New Roman" w:cs="Times New Roman"/>
                <w:sz w:val="20"/>
                <w:szCs w:val="20"/>
              </w:rPr>
            </w:pPr>
          </w:p>
        </w:tc>
        <w:tc>
          <w:tcPr>
            <w:tcW w:w="468" w:type="dxa"/>
            <w:tcBorders>
              <w:top w:val="none" w:sz="5" w:space="0" w:color="auto"/>
              <w:left w:val="none" w:sz="5" w:space="0" w:color="auto"/>
              <w:bottom w:val="none" w:sz="5" w:space="0" w:color="auto"/>
              <w:right w:val="none" w:sz="5" w:space="0" w:color="auto"/>
            </w:tcBorders>
            <w:shd w:val="clear" w:color="auto" w:fill="auto"/>
            <w:vAlign w:val="bottom"/>
          </w:tcPr>
          <w:p w14:paraId="76A639DA" w14:textId="77777777" w:rsidR="004D5593" w:rsidRPr="004B7B9F" w:rsidRDefault="004D5593" w:rsidP="004B7B9F">
            <w:pPr>
              <w:jc w:val="center"/>
              <w:rPr>
                <w:rFonts w:ascii="Times New Roman" w:hAnsi="Times New Roman" w:cs="Times New Roman"/>
                <w:sz w:val="20"/>
                <w:szCs w:val="20"/>
              </w:rPr>
            </w:pPr>
          </w:p>
        </w:tc>
        <w:tc>
          <w:tcPr>
            <w:tcW w:w="4756" w:type="dxa"/>
            <w:gridSpan w:val="6"/>
            <w:shd w:val="clear" w:color="auto" w:fill="auto"/>
            <w:vAlign w:val="bottom"/>
          </w:tcPr>
          <w:p w14:paraId="620666B1" w14:textId="77777777" w:rsidR="004D5593" w:rsidRPr="004B7B9F" w:rsidRDefault="004D5593" w:rsidP="004B7B9F">
            <w:pPr>
              <w:jc w:val="right"/>
              <w:rPr>
                <w:rFonts w:ascii="Times New Roman" w:hAnsi="Times New Roman" w:cs="Times New Roman"/>
                <w:sz w:val="20"/>
                <w:szCs w:val="20"/>
              </w:rPr>
            </w:pPr>
          </w:p>
          <w:p w14:paraId="2A9E6FF1" w14:textId="77777777" w:rsidR="004D5593" w:rsidRPr="004B7B9F" w:rsidRDefault="004D5593" w:rsidP="004B7B9F">
            <w:pPr>
              <w:jc w:val="right"/>
              <w:rPr>
                <w:rFonts w:ascii="Times New Roman" w:hAnsi="Times New Roman" w:cs="Times New Roman"/>
                <w:sz w:val="20"/>
                <w:szCs w:val="20"/>
              </w:rPr>
            </w:pPr>
          </w:p>
          <w:p w14:paraId="7F90E6F1" w14:textId="77777777" w:rsidR="004D5593" w:rsidRPr="004B7B9F" w:rsidRDefault="004D5593" w:rsidP="004B7B9F">
            <w:pPr>
              <w:jc w:val="right"/>
              <w:rPr>
                <w:rFonts w:ascii="Times New Roman" w:hAnsi="Times New Roman" w:cs="Times New Roman"/>
                <w:sz w:val="20"/>
                <w:szCs w:val="20"/>
              </w:rPr>
            </w:pPr>
          </w:p>
          <w:p w14:paraId="016F0D9F"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Форма 0503230 с. 2</w:t>
            </w:r>
          </w:p>
        </w:tc>
      </w:tr>
      <w:tr w:rsidR="004B7B9F" w:rsidRPr="004B7B9F" w14:paraId="1EC11A91" w14:textId="77777777" w:rsidTr="004B7B9F">
        <w:trPr>
          <w:trHeight w:val="60"/>
        </w:trPr>
        <w:tc>
          <w:tcPr>
            <w:tcW w:w="1976" w:type="dxa"/>
            <w:vMerge w:val="restart"/>
            <w:tcBorders>
              <w:top w:val="single" w:sz="5" w:space="0" w:color="auto"/>
              <w:left w:val="single" w:sz="5" w:space="0" w:color="auto"/>
              <w:bottom w:val="single" w:sz="5" w:space="0" w:color="auto"/>
              <w:right w:val="single" w:sz="5" w:space="0" w:color="auto"/>
            </w:tcBorders>
            <w:shd w:val="clear" w:color="auto" w:fill="auto"/>
            <w:vAlign w:val="center"/>
          </w:tcPr>
          <w:p w14:paraId="3465A7DE" w14:textId="77777777" w:rsidR="004D5593" w:rsidRPr="004B7B9F" w:rsidRDefault="004D5593" w:rsidP="004B7B9F">
            <w:pPr>
              <w:wordWrap w:val="0"/>
              <w:jc w:val="center"/>
              <w:rPr>
                <w:rFonts w:ascii="Times New Roman" w:hAnsi="Times New Roman" w:cs="Times New Roman"/>
                <w:sz w:val="20"/>
                <w:szCs w:val="20"/>
              </w:rPr>
            </w:pPr>
            <w:r w:rsidRPr="004B7B9F">
              <w:rPr>
                <w:rFonts w:ascii="Times New Roman" w:hAnsi="Times New Roman" w:cs="Times New Roman"/>
                <w:sz w:val="20"/>
                <w:szCs w:val="20"/>
              </w:rPr>
              <w:lastRenderedPageBreak/>
              <w:t>А К Т И В</w:t>
            </w:r>
          </w:p>
        </w:tc>
        <w:tc>
          <w:tcPr>
            <w:tcW w:w="468" w:type="dxa"/>
            <w:vMerge w:val="restart"/>
            <w:tcBorders>
              <w:top w:val="single" w:sz="5" w:space="0" w:color="auto"/>
              <w:left w:val="single" w:sz="5" w:space="0" w:color="auto"/>
              <w:bottom w:val="single" w:sz="5" w:space="0" w:color="auto"/>
              <w:right w:val="single" w:sz="5" w:space="0" w:color="auto"/>
            </w:tcBorders>
            <w:shd w:val="clear" w:color="auto" w:fill="auto"/>
            <w:vAlign w:val="center"/>
          </w:tcPr>
          <w:p w14:paraId="3AE5BD76"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Код</w:t>
            </w:r>
            <w:r w:rsidRPr="004B7B9F">
              <w:rPr>
                <w:rFonts w:ascii="Times New Roman" w:hAnsi="Times New Roman" w:cs="Times New Roman"/>
                <w:sz w:val="20"/>
                <w:szCs w:val="20"/>
              </w:rPr>
              <w:br/>
              <w:t>строки</w:t>
            </w:r>
          </w:p>
        </w:tc>
        <w:tc>
          <w:tcPr>
            <w:tcW w:w="2193" w:type="dxa"/>
            <w:gridSpan w:val="3"/>
            <w:tcBorders>
              <w:top w:val="single" w:sz="5" w:space="0" w:color="auto"/>
              <w:left w:val="single" w:sz="5" w:space="0" w:color="auto"/>
              <w:bottom w:val="single" w:sz="5" w:space="0" w:color="auto"/>
              <w:right w:val="none" w:sz="5" w:space="0" w:color="auto"/>
            </w:tcBorders>
            <w:shd w:val="clear" w:color="auto" w:fill="auto"/>
            <w:vAlign w:val="center"/>
          </w:tcPr>
          <w:p w14:paraId="1AA236D7"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На начало года</w:t>
            </w:r>
          </w:p>
        </w:tc>
        <w:tc>
          <w:tcPr>
            <w:tcW w:w="2563" w:type="dxa"/>
            <w:gridSpan w:val="3"/>
            <w:tcBorders>
              <w:top w:val="single" w:sz="5" w:space="0" w:color="auto"/>
              <w:left w:val="single" w:sz="5" w:space="0" w:color="auto"/>
              <w:bottom w:val="single" w:sz="5" w:space="0" w:color="auto"/>
              <w:right w:val="none" w:sz="5" w:space="0" w:color="auto"/>
            </w:tcBorders>
            <w:shd w:val="clear" w:color="auto" w:fill="auto"/>
            <w:vAlign w:val="center"/>
          </w:tcPr>
          <w:p w14:paraId="5C1EA587"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На дату реорганизации (ликвидации)</w:t>
            </w:r>
          </w:p>
        </w:tc>
      </w:tr>
      <w:tr w:rsidR="004B7B9F" w:rsidRPr="004B7B9F" w14:paraId="4AAC6B2D" w14:textId="77777777" w:rsidTr="004B7B9F">
        <w:trPr>
          <w:trHeight w:val="408"/>
        </w:trPr>
        <w:tc>
          <w:tcPr>
            <w:tcW w:w="1976" w:type="dxa"/>
            <w:vMerge/>
            <w:tcBorders>
              <w:top w:val="single" w:sz="5" w:space="0" w:color="auto"/>
              <w:left w:val="single" w:sz="5" w:space="0" w:color="auto"/>
              <w:bottom w:val="single" w:sz="5" w:space="0" w:color="auto"/>
              <w:right w:val="single" w:sz="5" w:space="0" w:color="auto"/>
            </w:tcBorders>
            <w:shd w:val="clear" w:color="auto" w:fill="auto"/>
            <w:vAlign w:val="center"/>
          </w:tcPr>
          <w:p w14:paraId="7124DD14" w14:textId="77777777" w:rsidR="004D5593" w:rsidRPr="004B7B9F" w:rsidRDefault="004D5593" w:rsidP="004B7B9F">
            <w:pPr>
              <w:wordWrap w:val="0"/>
              <w:jc w:val="center"/>
              <w:rPr>
                <w:rFonts w:ascii="Times New Roman" w:hAnsi="Times New Roman" w:cs="Times New Roman"/>
                <w:sz w:val="20"/>
                <w:szCs w:val="20"/>
              </w:rPr>
            </w:pPr>
          </w:p>
        </w:tc>
        <w:tc>
          <w:tcPr>
            <w:tcW w:w="468" w:type="dxa"/>
            <w:vMerge/>
            <w:tcBorders>
              <w:top w:val="single" w:sz="5" w:space="0" w:color="auto"/>
              <w:left w:val="single" w:sz="5" w:space="0" w:color="auto"/>
              <w:bottom w:val="single" w:sz="5" w:space="0" w:color="auto"/>
              <w:right w:val="single" w:sz="5" w:space="0" w:color="auto"/>
            </w:tcBorders>
            <w:shd w:val="clear" w:color="auto" w:fill="auto"/>
            <w:vAlign w:val="center"/>
          </w:tcPr>
          <w:p w14:paraId="2E422F25" w14:textId="77777777" w:rsidR="004D5593" w:rsidRPr="004B7B9F" w:rsidRDefault="004D5593" w:rsidP="004B7B9F">
            <w:pPr>
              <w:jc w:val="center"/>
              <w:rPr>
                <w:rFonts w:ascii="Times New Roman" w:hAnsi="Times New Roman" w:cs="Times New Roman"/>
                <w:sz w:val="20"/>
                <w:szCs w:val="20"/>
              </w:rPr>
            </w:pPr>
          </w:p>
        </w:tc>
        <w:tc>
          <w:tcPr>
            <w:tcW w:w="853" w:type="dxa"/>
            <w:vMerge w:val="restart"/>
            <w:tcBorders>
              <w:top w:val="none" w:sz="5" w:space="0" w:color="auto"/>
              <w:left w:val="single" w:sz="5" w:space="0" w:color="auto"/>
              <w:bottom w:val="single" w:sz="5" w:space="0" w:color="auto"/>
              <w:right w:val="none" w:sz="5" w:space="0" w:color="auto"/>
            </w:tcBorders>
            <w:shd w:val="clear" w:color="auto" w:fill="auto"/>
            <w:vAlign w:val="center"/>
          </w:tcPr>
          <w:p w14:paraId="3C17610E"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бюджетная деятельность</w:t>
            </w:r>
          </w:p>
        </w:tc>
        <w:tc>
          <w:tcPr>
            <w:tcW w:w="924" w:type="dxa"/>
            <w:vMerge w:val="restart"/>
            <w:tcBorders>
              <w:top w:val="none" w:sz="5" w:space="0" w:color="auto"/>
              <w:left w:val="single" w:sz="5" w:space="0" w:color="auto"/>
              <w:bottom w:val="single" w:sz="5" w:space="0" w:color="auto"/>
              <w:right w:val="none" w:sz="5" w:space="0" w:color="auto"/>
            </w:tcBorders>
            <w:shd w:val="clear" w:color="auto" w:fill="auto"/>
            <w:vAlign w:val="center"/>
          </w:tcPr>
          <w:p w14:paraId="67F31BEB"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средства во временном распоряжении</w:t>
            </w:r>
          </w:p>
        </w:tc>
        <w:tc>
          <w:tcPr>
            <w:tcW w:w="416" w:type="dxa"/>
            <w:vMerge w:val="restart"/>
            <w:tcBorders>
              <w:top w:val="none" w:sz="5" w:space="0" w:color="auto"/>
              <w:left w:val="single" w:sz="5" w:space="0" w:color="auto"/>
              <w:bottom w:val="single" w:sz="5" w:space="0" w:color="auto"/>
              <w:right w:val="none" w:sz="5" w:space="0" w:color="auto"/>
            </w:tcBorders>
            <w:shd w:val="clear" w:color="auto" w:fill="auto"/>
            <w:vAlign w:val="center"/>
          </w:tcPr>
          <w:p w14:paraId="7482EB4C"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итого</w:t>
            </w:r>
          </w:p>
        </w:tc>
        <w:tc>
          <w:tcPr>
            <w:tcW w:w="853" w:type="dxa"/>
            <w:vMerge w:val="restart"/>
            <w:tcBorders>
              <w:top w:val="none" w:sz="5" w:space="0" w:color="auto"/>
              <w:left w:val="single" w:sz="5" w:space="0" w:color="auto"/>
              <w:bottom w:val="single" w:sz="5" w:space="0" w:color="auto"/>
              <w:right w:val="none" w:sz="5" w:space="0" w:color="auto"/>
            </w:tcBorders>
            <w:shd w:val="clear" w:color="auto" w:fill="auto"/>
            <w:vAlign w:val="center"/>
          </w:tcPr>
          <w:p w14:paraId="5D89B626"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бюджетная деятельность</w:t>
            </w:r>
          </w:p>
        </w:tc>
        <w:tc>
          <w:tcPr>
            <w:tcW w:w="946" w:type="dxa"/>
            <w:vMerge w:val="restart"/>
            <w:tcBorders>
              <w:top w:val="none" w:sz="5" w:space="0" w:color="auto"/>
              <w:left w:val="single" w:sz="5" w:space="0" w:color="auto"/>
              <w:bottom w:val="single" w:sz="5" w:space="0" w:color="auto"/>
              <w:right w:val="none" w:sz="5" w:space="0" w:color="auto"/>
            </w:tcBorders>
            <w:shd w:val="clear" w:color="auto" w:fill="auto"/>
            <w:vAlign w:val="center"/>
          </w:tcPr>
          <w:p w14:paraId="071DAD3E"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средства во временном распоряжении</w:t>
            </w:r>
          </w:p>
        </w:tc>
        <w:tc>
          <w:tcPr>
            <w:tcW w:w="764" w:type="dxa"/>
            <w:vMerge w:val="restart"/>
            <w:tcBorders>
              <w:top w:val="none" w:sz="5" w:space="0" w:color="auto"/>
              <w:left w:val="single" w:sz="5" w:space="0" w:color="auto"/>
              <w:bottom w:val="single" w:sz="5" w:space="0" w:color="auto"/>
              <w:right w:val="none" w:sz="5" w:space="0" w:color="auto"/>
            </w:tcBorders>
            <w:shd w:val="clear" w:color="auto" w:fill="auto"/>
            <w:vAlign w:val="center"/>
          </w:tcPr>
          <w:p w14:paraId="188BEA69"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итого</w:t>
            </w:r>
          </w:p>
        </w:tc>
      </w:tr>
      <w:tr w:rsidR="004B7B9F" w:rsidRPr="004B7B9F" w14:paraId="708D948B" w14:textId="77777777" w:rsidTr="004B7B9F">
        <w:trPr>
          <w:trHeight w:val="408"/>
        </w:trPr>
        <w:tc>
          <w:tcPr>
            <w:tcW w:w="1976" w:type="dxa"/>
            <w:vMerge/>
            <w:tcBorders>
              <w:top w:val="single" w:sz="5" w:space="0" w:color="auto"/>
              <w:left w:val="single" w:sz="5" w:space="0" w:color="auto"/>
              <w:bottom w:val="single" w:sz="5" w:space="0" w:color="auto"/>
              <w:right w:val="single" w:sz="5" w:space="0" w:color="auto"/>
            </w:tcBorders>
            <w:shd w:val="clear" w:color="auto" w:fill="auto"/>
            <w:vAlign w:val="center"/>
          </w:tcPr>
          <w:p w14:paraId="53987D8E" w14:textId="77777777" w:rsidR="004D5593" w:rsidRPr="004B7B9F" w:rsidRDefault="004D5593" w:rsidP="004B7B9F">
            <w:pPr>
              <w:wordWrap w:val="0"/>
              <w:jc w:val="center"/>
              <w:rPr>
                <w:rFonts w:ascii="Times New Roman" w:hAnsi="Times New Roman" w:cs="Times New Roman"/>
                <w:sz w:val="20"/>
                <w:szCs w:val="20"/>
              </w:rPr>
            </w:pPr>
          </w:p>
        </w:tc>
        <w:tc>
          <w:tcPr>
            <w:tcW w:w="468" w:type="dxa"/>
            <w:vMerge/>
            <w:tcBorders>
              <w:top w:val="single" w:sz="5" w:space="0" w:color="auto"/>
              <w:left w:val="single" w:sz="5" w:space="0" w:color="auto"/>
              <w:bottom w:val="single" w:sz="5" w:space="0" w:color="auto"/>
              <w:right w:val="single" w:sz="5" w:space="0" w:color="auto"/>
            </w:tcBorders>
            <w:shd w:val="clear" w:color="auto" w:fill="auto"/>
            <w:vAlign w:val="center"/>
          </w:tcPr>
          <w:p w14:paraId="1C15931F" w14:textId="77777777" w:rsidR="004D5593" w:rsidRPr="004B7B9F" w:rsidRDefault="004D5593" w:rsidP="004B7B9F">
            <w:pPr>
              <w:jc w:val="center"/>
              <w:rPr>
                <w:rFonts w:ascii="Times New Roman" w:hAnsi="Times New Roman" w:cs="Times New Roman"/>
                <w:sz w:val="20"/>
                <w:szCs w:val="20"/>
              </w:rPr>
            </w:pPr>
          </w:p>
        </w:tc>
        <w:tc>
          <w:tcPr>
            <w:tcW w:w="853" w:type="dxa"/>
            <w:vMerge/>
            <w:tcBorders>
              <w:top w:val="none" w:sz="5" w:space="0" w:color="auto"/>
              <w:left w:val="single" w:sz="5" w:space="0" w:color="auto"/>
              <w:bottom w:val="single" w:sz="5" w:space="0" w:color="auto"/>
              <w:right w:val="none" w:sz="5" w:space="0" w:color="auto"/>
            </w:tcBorders>
            <w:shd w:val="clear" w:color="auto" w:fill="auto"/>
            <w:vAlign w:val="center"/>
          </w:tcPr>
          <w:p w14:paraId="02B9BA46" w14:textId="77777777" w:rsidR="004D5593" w:rsidRPr="004B7B9F" w:rsidRDefault="004D5593" w:rsidP="004B7B9F">
            <w:pPr>
              <w:jc w:val="center"/>
              <w:rPr>
                <w:rFonts w:ascii="Times New Roman" w:hAnsi="Times New Roman" w:cs="Times New Roman"/>
                <w:sz w:val="20"/>
                <w:szCs w:val="20"/>
              </w:rPr>
            </w:pPr>
          </w:p>
        </w:tc>
        <w:tc>
          <w:tcPr>
            <w:tcW w:w="924" w:type="dxa"/>
            <w:vMerge/>
            <w:tcBorders>
              <w:top w:val="none" w:sz="5" w:space="0" w:color="auto"/>
              <w:left w:val="single" w:sz="5" w:space="0" w:color="auto"/>
              <w:bottom w:val="single" w:sz="5" w:space="0" w:color="auto"/>
              <w:right w:val="none" w:sz="5" w:space="0" w:color="auto"/>
            </w:tcBorders>
            <w:shd w:val="clear" w:color="auto" w:fill="auto"/>
            <w:vAlign w:val="center"/>
          </w:tcPr>
          <w:p w14:paraId="2A2BB0C6" w14:textId="77777777" w:rsidR="004D5593" w:rsidRPr="004B7B9F" w:rsidRDefault="004D5593" w:rsidP="004B7B9F">
            <w:pPr>
              <w:jc w:val="center"/>
              <w:rPr>
                <w:rFonts w:ascii="Times New Roman" w:hAnsi="Times New Roman" w:cs="Times New Roman"/>
                <w:sz w:val="20"/>
                <w:szCs w:val="20"/>
              </w:rPr>
            </w:pPr>
          </w:p>
        </w:tc>
        <w:tc>
          <w:tcPr>
            <w:tcW w:w="416" w:type="dxa"/>
            <w:vMerge/>
            <w:tcBorders>
              <w:top w:val="none" w:sz="5" w:space="0" w:color="auto"/>
              <w:left w:val="single" w:sz="5" w:space="0" w:color="auto"/>
              <w:bottom w:val="single" w:sz="5" w:space="0" w:color="auto"/>
              <w:right w:val="none" w:sz="5" w:space="0" w:color="auto"/>
            </w:tcBorders>
            <w:shd w:val="clear" w:color="auto" w:fill="auto"/>
            <w:vAlign w:val="center"/>
          </w:tcPr>
          <w:p w14:paraId="69296F40" w14:textId="77777777" w:rsidR="004D5593" w:rsidRPr="004B7B9F" w:rsidRDefault="004D5593" w:rsidP="004B7B9F">
            <w:pPr>
              <w:jc w:val="center"/>
              <w:rPr>
                <w:rFonts w:ascii="Times New Roman" w:hAnsi="Times New Roman" w:cs="Times New Roman"/>
                <w:sz w:val="20"/>
                <w:szCs w:val="20"/>
              </w:rPr>
            </w:pPr>
          </w:p>
        </w:tc>
        <w:tc>
          <w:tcPr>
            <w:tcW w:w="853" w:type="dxa"/>
            <w:vMerge/>
            <w:tcBorders>
              <w:top w:val="none" w:sz="5" w:space="0" w:color="auto"/>
              <w:left w:val="single" w:sz="5" w:space="0" w:color="auto"/>
              <w:bottom w:val="single" w:sz="5" w:space="0" w:color="auto"/>
              <w:right w:val="none" w:sz="5" w:space="0" w:color="auto"/>
            </w:tcBorders>
            <w:shd w:val="clear" w:color="auto" w:fill="auto"/>
            <w:vAlign w:val="center"/>
          </w:tcPr>
          <w:p w14:paraId="759DDA7D" w14:textId="77777777" w:rsidR="004D5593" w:rsidRPr="004B7B9F" w:rsidRDefault="004D5593" w:rsidP="004B7B9F">
            <w:pPr>
              <w:jc w:val="center"/>
              <w:rPr>
                <w:rFonts w:ascii="Times New Roman" w:hAnsi="Times New Roman" w:cs="Times New Roman"/>
                <w:sz w:val="20"/>
                <w:szCs w:val="20"/>
              </w:rPr>
            </w:pPr>
          </w:p>
        </w:tc>
        <w:tc>
          <w:tcPr>
            <w:tcW w:w="946" w:type="dxa"/>
            <w:vMerge/>
            <w:tcBorders>
              <w:top w:val="none" w:sz="5" w:space="0" w:color="auto"/>
              <w:left w:val="single" w:sz="5" w:space="0" w:color="auto"/>
              <w:bottom w:val="single" w:sz="5" w:space="0" w:color="auto"/>
              <w:right w:val="none" w:sz="5" w:space="0" w:color="auto"/>
            </w:tcBorders>
            <w:shd w:val="clear" w:color="auto" w:fill="auto"/>
            <w:vAlign w:val="center"/>
          </w:tcPr>
          <w:p w14:paraId="43D3F15C" w14:textId="77777777" w:rsidR="004D5593" w:rsidRPr="004B7B9F" w:rsidRDefault="004D5593" w:rsidP="004B7B9F">
            <w:pPr>
              <w:jc w:val="center"/>
              <w:rPr>
                <w:rFonts w:ascii="Times New Roman" w:hAnsi="Times New Roman" w:cs="Times New Roman"/>
                <w:sz w:val="20"/>
                <w:szCs w:val="20"/>
              </w:rPr>
            </w:pPr>
          </w:p>
        </w:tc>
        <w:tc>
          <w:tcPr>
            <w:tcW w:w="764" w:type="dxa"/>
            <w:vMerge/>
            <w:tcBorders>
              <w:top w:val="none" w:sz="5" w:space="0" w:color="auto"/>
              <w:left w:val="single" w:sz="5" w:space="0" w:color="auto"/>
              <w:bottom w:val="single" w:sz="5" w:space="0" w:color="auto"/>
              <w:right w:val="none" w:sz="5" w:space="0" w:color="auto"/>
            </w:tcBorders>
            <w:shd w:val="clear" w:color="auto" w:fill="auto"/>
            <w:vAlign w:val="center"/>
          </w:tcPr>
          <w:p w14:paraId="34DF2B51" w14:textId="77777777" w:rsidR="004D5593" w:rsidRPr="004B7B9F" w:rsidRDefault="004D5593" w:rsidP="004B7B9F">
            <w:pPr>
              <w:jc w:val="center"/>
              <w:rPr>
                <w:rFonts w:ascii="Times New Roman" w:hAnsi="Times New Roman" w:cs="Times New Roman"/>
                <w:sz w:val="20"/>
                <w:szCs w:val="20"/>
              </w:rPr>
            </w:pPr>
          </w:p>
        </w:tc>
      </w:tr>
      <w:tr w:rsidR="004B7B9F" w:rsidRPr="004B7B9F" w14:paraId="52C779E4" w14:textId="77777777" w:rsidTr="004B7B9F">
        <w:trPr>
          <w:trHeight w:val="60"/>
        </w:trPr>
        <w:tc>
          <w:tcPr>
            <w:tcW w:w="1976" w:type="dxa"/>
            <w:tcBorders>
              <w:top w:val="single" w:sz="5" w:space="0" w:color="auto"/>
              <w:left w:val="single" w:sz="5" w:space="0" w:color="auto"/>
              <w:bottom w:val="single" w:sz="5" w:space="0" w:color="auto"/>
              <w:right w:val="single" w:sz="5" w:space="0" w:color="auto"/>
            </w:tcBorders>
            <w:shd w:val="clear" w:color="auto" w:fill="auto"/>
            <w:vAlign w:val="bottom"/>
          </w:tcPr>
          <w:p w14:paraId="02889BB3" w14:textId="77777777" w:rsidR="004D5593" w:rsidRPr="004B7B9F" w:rsidRDefault="004D5593" w:rsidP="004B7B9F">
            <w:pPr>
              <w:wordWrap w:val="0"/>
              <w:jc w:val="center"/>
              <w:rPr>
                <w:rFonts w:ascii="Times New Roman" w:hAnsi="Times New Roman" w:cs="Times New Roman"/>
                <w:sz w:val="20"/>
                <w:szCs w:val="20"/>
              </w:rPr>
            </w:pPr>
            <w:r w:rsidRPr="004B7B9F">
              <w:rPr>
                <w:rFonts w:ascii="Times New Roman" w:hAnsi="Times New Roman" w:cs="Times New Roman"/>
                <w:sz w:val="20"/>
                <w:szCs w:val="20"/>
              </w:rPr>
              <w:t>1</w:t>
            </w:r>
          </w:p>
        </w:tc>
        <w:tc>
          <w:tcPr>
            <w:tcW w:w="468" w:type="dxa"/>
            <w:tcBorders>
              <w:top w:val="single" w:sz="5" w:space="0" w:color="auto"/>
              <w:left w:val="single" w:sz="5" w:space="0" w:color="auto"/>
              <w:bottom w:val="single" w:sz="5" w:space="0" w:color="auto"/>
              <w:right w:val="single" w:sz="5" w:space="0" w:color="auto"/>
            </w:tcBorders>
            <w:shd w:val="clear" w:color="auto" w:fill="auto"/>
            <w:vAlign w:val="bottom"/>
          </w:tcPr>
          <w:p w14:paraId="4DC9D79A"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2</w:t>
            </w:r>
          </w:p>
        </w:tc>
        <w:tc>
          <w:tcPr>
            <w:tcW w:w="853" w:type="dxa"/>
            <w:tcBorders>
              <w:left w:val="single" w:sz="5" w:space="0" w:color="auto"/>
              <w:bottom w:val="single" w:sz="10" w:space="0" w:color="auto"/>
            </w:tcBorders>
            <w:shd w:val="clear" w:color="auto" w:fill="auto"/>
            <w:vAlign w:val="center"/>
          </w:tcPr>
          <w:p w14:paraId="536103EA"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3</w:t>
            </w:r>
          </w:p>
        </w:tc>
        <w:tc>
          <w:tcPr>
            <w:tcW w:w="924" w:type="dxa"/>
            <w:tcBorders>
              <w:left w:val="single" w:sz="5" w:space="0" w:color="auto"/>
              <w:bottom w:val="single" w:sz="10" w:space="0" w:color="auto"/>
            </w:tcBorders>
            <w:shd w:val="clear" w:color="auto" w:fill="auto"/>
            <w:vAlign w:val="center"/>
          </w:tcPr>
          <w:p w14:paraId="4BE0181A"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4</w:t>
            </w:r>
          </w:p>
        </w:tc>
        <w:tc>
          <w:tcPr>
            <w:tcW w:w="416" w:type="dxa"/>
            <w:tcBorders>
              <w:left w:val="single" w:sz="5" w:space="0" w:color="auto"/>
              <w:bottom w:val="single" w:sz="10" w:space="0" w:color="auto"/>
            </w:tcBorders>
            <w:shd w:val="clear" w:color="auto" w:fill="auto"/>
            <w:vAlign w:val="center"/>
          </w:tcPr>
          <w:p w14:paraId="6F096D17"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5</w:t>
            </w:r>
          </w:p>
        </w:tc>
        <w:tc>
          <w:tcPr>
            <w:tcW w:w="853" w:type="dxa"/>
            <w:tcBorders>
              <w:left w:val="single" w:sz="5" w:space="0" w:color="auto"/>
              <w:bottom w:val="single" w:sz="10" w:space="0" w:color="auto"/>
            </w:tcBorders>
            <w:shd w:val="clear" w:color="auto" w:fill="auto"/>
            <w:vAlign w:val="center"/>
          </w:tcPr>
          <w:p w14:paraId="57AB0EC7"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6</w:t>
            </w:r>
          </w:p>
        </w:tc>
        <w:tc>
          <w:tcPr>
            <w:tcW w:w="946" w:type="dxa"/>
            <w:tcBorders>
              <w:left w:val="single" w:sz="5" w:space="0" w:color="auto"/>
              <w:bottom w:val="single" w:sz="10" w:space="0" w:color="auto"/>
            </w:tcBorders>
            <w:shd w:val="clear" w:color="auto" w:fill="auto"/>
            <w:vAlign w:val="center"/>
          </w:tcPr>
          <w:p w14:paraId="5862D935"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7</w:t>
            </w:r>
          </w:p>
        </w:tc>
        <w:tc>
          <w:tcPr>
            <w:tcW w:w="764" w:type="dxa"/>
            <w:tcBorders>
              <w:left w:val="single" w:sz="5" w:space="0" w:color="auto"/>
              <w:bottom w:val="single" w:sz="10" w:space="0" w:color="auto"/>
              <w:right w:val="none" w:sz="5" w:space="0" w:color="auto"/>
            </w:tcBorders>
            <w:shd w:val="clear" w:color="auto" w:fill="auto"/>
            <w:vAlign w:val="center"/>
          </w:tcPr>
          <w:p w14:paraId="6333BC30"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8</w:t>
            </w:r>
          </w:p>
        </w:tc>
      </w:tr>
      <w:tr w:rsidR="004B7B9F" w:rsidRPr="004B7B9F" w14:paraId="303E1DFC" w14:textId="77777777" w:rsidTr="004B7B9F">
        <w:tc>
          <w:tcPr>
            <w:tcW w:w="1976" w:type="dxa"/>
            <w:tcBorders>
              <w:top w:val="single" w:sz="5" w:space="0" w:color="auto"/>
              <w:left w:val="single" w:sz="5" w:space="0" w:color="auto"/>
              <w:bottom w:val="single" w:sz="5" w:space="0" w:color="auto"/>
              <w:right w:val="single" w:sz="5" w:space="0" w:color="auto"/>
            </w:tcBorders>
            <w:shd w:val="clear" w:color="auto" w:fill="auto"/>
          </w:tcPr>
          <w:p w14:paraId="499C14B7"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t>Права пользования активами (011100000)** (остаточная стоимость), всего</w:t>
            </w:r>
          </w:p>
        </w:tc>
        <w:tc>
          <w:tcPr>
            <w:tcW w:w="468" w:type="dxa"/>
            <w:tcBorders>
              <w:top w:val="single" w:sz="10" w:space="0" w:color="auto"/>
              <w:left w:val="single" w:sz="10" w:space="0" w:color="auto"/>
              <w:bottom w:val="single" w:sz="5" w:space="0" w:color="auto"/>
              <w:right w:val="single" w:sz="5" w:space="0" w:color="auto"/>
            </w:tcBorders>
            <w:shd w:val="clear" w:color="auto" w:fill="auto"/>
            <w:vAlign w:val="bottom"/>
          </w:tcPr>
          <w:p w14:paraId="03D3981C"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100</w:t>
            </w:r>
          </w:p>
        </w:tc>
        <w:tc>
          <w:tcPr>
            <w:tcW w:w="853" w:type="dxa"/>
            <w:tcBorders>
              <w:top w:val="single" w:sz="10" w:space="0" w:color="auto"/>
              <w:left w:val="single" w:sz="5" w:space="0" w:color="auto"/>
              <w:bottom w:val="single" w:sz="5" w:space="0" w:color="auto"/>
              <w:right w:val="single" w:sz="5" w:space="0" w:color="auto"/>
            </w:tcBorders>
            <w:shd w:val="clear" w:color="auto" w:fill="auto"/>
            <w:vAlign w:val="bottom"/>
          </w:tcPr>
          <w:p w14:paraId="677F25AA"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24" w:type="dxa"/>
            <w:tcBorders>
              <w:top w:val="single" w:sz="10" w:space="0" w:color="auto"/>
              <w:left w:val="single" w:sz="5" w:space="0" w:color="auto"/>
              <w:bottom w:val="single" w:sz="5" w:space="0" w:color="auto"/>
              <w:right w:val="single" w:sz="5" w:space="0" w:color="auto"/>
            </w:tcBorders>
            <w:shd w:val="clear" w:color="auto" w:fill="auto"/>
            <w:vAlign w:val="bottom"/>
          </w:tcPr>
          <w:p w14:paraId="13D4CD24"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416" w:type="dxa"/>
            <w:tcBorders>
              <w:top w:val="single" w:sz="10" w:space="0" w:color="auto"/>
              <w:left w:val="single" w:sz="5" w:space="0" w:color="auto"/>
              <w:bottom w:val="single" w:sz="5" w:space="0" w:color="auto"/>
              <w:right w:val="single" w:sz="5" w:space="0" w:color="auto"/>
            </w:tcBorders>
            <w:shd w:val="clear" w:color="auto" w:fill="auto"/>
            <w:vAlign w:val="bottom"/>
          </w:tcPr>
          <w:p w14:paraId="65CEA482"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853" w:type="dxa"/>
            <w:tcBorders>
              <w:top w:val="single" w:sz="10" w:space="0" w:color="auto"/>
              <w:left w:val="single" w:sz="5" w:space="0" w:color="auto"/>
              <w:bottom w:val="single" w:sz="5" w:space="0" w:color="auto"/>
              <w:right w:val="single" w:sz="5" w:space="0" w:color="auto"/>
            </w:tcBorders>
            <w:shd w:val="clear" w:color="auto" w:fill="auto"/>
            <w:vAlign w:val="bottom"/>
          </w:tcPr>
          <w:p w14:paraId="438A058A"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46" w:type="dxa"/>
            <w:tcBorders>
              <w:top w:val="single" w:sz="10" w:space="0" w:color="auto"/>
              <w:left w:val="single" w:sz="5" w:space="0" w:color="auto"/>
              <w:bottom w:val="single" w:sz="5" w:space="0" w:color="auto"/>
              <w:right w:val="single" w:sz="5" w:space="0" w:color="auto"/>
            </w:tcBorders>
            <w:shd w:val="clear" w:color="auto" w:fill="auto"/>
            <w:vAlign w:val="bottom"/>
          </w:tcPr>
          <w:p w14:paraId="210351B5"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764" w:type="dxa"/>
            <w:tcBorders>
              <w:top w:val="single" w:sz="10" w:space="0" w:color="auto"/>
              <w:left w:val="single" w:sz="5" w:space="0" w:color="auto"/>
              <w:bottom w:val="single" w:sz="5" w:space="0" w:color="auto"/>
              <w:right w:val="single" w:sz="10" w:space="0" w:color="auto"/>
            </w:tcBorders>
            <w:shd w:val="clear" w:color="auto" w:fill="auto"/>
            <w:vAlign w:val="bottom"/>
          </w:tcPr>
          <w:p w14:paraId="176246AD"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r>
      <w:tr w:rsidR="004B7B9F" w:rsidRPr="004B7B9F" w14:paraId="322F8A91" w14:textId="77777777" w:rsidTr="004B7B9F">
        <w:tc>
          <w:tcPr>
            <w:tcW w:w="1976" w:type="dxa"/>
            <w:tcBorders>
              <w:top w:val="single" w:sz="5" w:space="0" w:color="auto"/>
              <w:bottom w:val="single" w:sz="5" w:space="0" w:color="auto"/>
            </w:tcBorders>
            <w:shd w:val="clear" w:color="auto" w:fill="auto"/>
            <w:tcMar>
              <w:left w:w="210" w:type="dxa"/>
            </w:tcMar>
          </w:tcPr>
          <w:p w14:paraId="5A111CCB" w14:textId="77777777" w:rsidR="004D5593" w:rsidRPr="004B7B9F" w:rsidRDefault="004D5593" w:rsidP="004B7B9F">
            <w:pPr>
              <w:rPr>
                <w:rFonts w:ascii="Times New Roman" w:hAnsi="Times New Roman" w:cs="Times New Roman"/>
                <w:sz w:val="20"/>
                <w:szCs w:val="20"/>
              </w:rPr>
            </w:pPr>
            <w:proofErr w:type="gramStart"/>
            <w:r w:rsidRPr="004B7B9F">
              <w:rPr>
                <w:rFonts w:ascii="Times New Roman" w:hAnsi="Times New Roman" w:cs="Times New Roman"/>
                <w:sz w:val="20"/>
                <w:szCs w:val="20"/>
              </w:rPr>
              <w:t>из них:</w:t>
            </w:r>
            <w:r w:rsidRPr="004B7B9F">
              <w:rPr>
                <w:rFonts w:ascii="Times New Roman" w:hAnsi="Times New Roman" w:cs="Times New Roman"/>
                <w:sz w:val="20"/>
                <w:szCs w:val="20"/>
              </w:rPr>
              <w:br/>
              <w:t>долгосрочные</w:t>
            </w:r>
            <w:proofErr w:type="gramEnd"/>
          </w:p>
        </w:tc>
        <w:tc>
          <w:tcPr>
            <w:tcW w:w="468" w:type="dxa"/>
            <w:tcBorders>
              <w:left w:val="single" w:sz="10" w:space="0" w:color="auto"/>
              <w:bottom w:val="single" w:sz="5" w:space="0" w:color="auto"/>
              <w:right w:val="single" w:sz="5" w:space="0" w:color="auto"/>
            </w:tcBorders>
            <w:shd w:val="clear" w:color="auto" w:fill="auto"/>
            <w:vAlign w:val="bottom"/>
          </w:tcPr>
          <w:p w14:paraId="5D8A8630"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101</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264AD59A"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24" w:type="dxa"/>
            <w:tcBorders>
              <w:top w:val="single" w:sz="5" w:space="0" w:color="auto"/>
              <w:left w:val="single" w:sz="5" w:space="0" w:color="auto"/>
              <w:bottom w:val="single" w:sz="5" w:space="0" w:color="auto"/>
              <w:right w:val="single" w:sz="5" w:space="0" w:color="auto"/>
            </w:tcBorders>
            <w:shd w:val="clear" w:color="auto" w:fill="auto"/>
            <w:vAlign w:val="bottom"/>
          </w:tcPr>
          <w:p w14:paraId="1FF13995"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416" w:type="dxa"/>
            <w:tcBorders>
              <w:top w:val="single" w:sz="5" w:space="0" w:color="auto"/>
              <w:left w:val="single" w:sz="5" w:space="0" w:color="auto"/>
              <w:bottom w:val="single" w:sz="5" w:space="0" w:color="auto"/>
              <w:right w:val="single" w:sz="5" w:space="0" w:color="auto"/>
            </w:tcBorders>
            <w:shd w:val="clear" w:color="auto" w:fill="auto"/>
            <w:vAlign w:val="bottom"/>
          </w:tcPr>
          <w:p w14:paraId="043ACB4B"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5E95BEA2"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46" w:type="dxa"/>
            <w:tcBorders>
              <w:top w:val="single" w:sz="5" w:space="0" w:color="auto"/>
              <w:left w:val="single" w:sz="5" w:space="0" w:color="auto"/>
              <w:bottom w:val="single" w:sz="5" w:space="0" w:color="auto"/>
              <w:right w:val="single" w:sz="5" w:space="0" w:color="auto"/>
            </w:tcBorders>
            <w:shd w:val="clear" w:color="auto" w:fill="auto"/>
            <w:vAlign w:val="bottom"/>
          </w:tcPr>
          <w:p w14:paraId="31BF2425"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764" w:type="dxa"/>
            <w:tcBorders>
              <w:top w:val="single" w:sz="5" w:space="0" w:color="auto"/>
              <w:left w:val="single" w:sz="5" w:space="0" w:color="auto"/>
              <w:bottom w:val="single" w:sz="5" w:space="0" w:color="auto"/>
              <w:right w:val="single" w:sz="10" w:space="0" w:color="auto"/>
            </w:tcBorders>
            <w:shd w:val="clear" w:color="auto" w:fill="auto"/>
            <w:vAlign w:val="bottom"/>
          </w:tcPr>
          <w:p w14:paraId="0CDA6A60"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r>
      <w:tr w:rsidR="004B7B9F" w:rsidRPr="004B7B9F" w14:paraId="0BD50885" w14:textId="77777777" w:rsidTr="004B7B9F">
        <w:tc>
          <w:tcPr>
            <w:tcW w:w="1976" w:type="dxa"/>
            <w:tcBorders>
              <w:top w:val="single" w:sz="5" w:space="0" w:color="auto"/>
              <w:left w:val="single" w:sz="5" w:space="0" w:color="auto"/>
              <w:bottom w:val="single" w:sz="5" w:space="0" w:color="auto"/>
              <w:right w:val="single" w:sz="5" w:space="0" w:color="auto"/>
            </w:tcBorders>
            <w:shd w:val="clear" w:color="auto" w:fill="auto"/>
          </w:tcPr>
          <w:p w14:paraId="64E39E29"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t>Вложения в нефинансовые активы (010600000), всего</w:t>
            </w:r>
          </w:p>
        </w:tc>
        <w:tc>
          <w:tcPr>
            <w:tcW w:w="468" w:type="dxa"/>
            <w:tcBorders>
              <w:left w:val="single" w:sz="10" w:space="0" w:color="auto"/>
              <w:bottom w:val="single" w:sz="5" w:space="0" w:color="auto"/>
              <w:right w:val="single" w:sz="5" w:space="0" w:color="auto"/>
            </w:tcBorders>
            <w:shd w:val="clear" w:color="auto" w:fill="auto"/>
            <w:vAlign w:val="bottom"/>
          </w:tcPr>
          <w:p w14:paraId="0B3781A9"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120</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6B75E00C"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24" w:type="dxa"/>
            <w:tcBorders>
              <w:top w:val="single" w:sz="5" w:space="0" w:color="auto"/>
              <w:left w:val="single" w:sz="5" w:space="0" w:color="auto"/>
              <w:bottom w:val="single" w:sz="5" w:space="0" w:color="auto"/>
              <w:right w:val="single" w:sz="5" w:space="0" w:color="auto"/>
            </w:tcBorders>
            <w:shd w:val="clear" w:color="auto" w:fill="auto"/>
            <w:vAlign w:val="bottom"/>
          </w:tcPr>
          <w:p w14:paraId="24211A48"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416" w:type="dxa"/>
            <w:tcBorders>
              <w:top w:val="single" w:sz="5" w:space="0" w:color="auto"/>
              <w:left w:val="single" w:sz="5" w:space="0" w:color="auto"/>
              <w:bottom w:val="single" w:sz="5" w:space="0" w:color="auto"/>
              <w:right w:val="single" w:sz="5" w:space="0" w:color="auto"/>
            </w:tcBorders>
            <w:shd w:val="clear" w:color="auto" w:fill="auto"/>
            <w:vAlign w:val="bottom"/>
          </w:tcPr>
          <w:p w14:paraId="24FA019E"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261CCC7D"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46" w:type="dxa"/>
            <w:tcBorders>
              <w:top w:val="single" w:sz="5" w:space="0" w:color="auto"/>
              <w:left w:val="single" w:sz="5" w:space="0" w:color="auto"/>
              <w:bottom w:val="single" w:sz="5" w:space="0" w:color="auto"/>
              <w:right w:val="single" w:sz="5" w:space="0" w:color="auto"/>
            </w:tcBorders>
            <w:shd w:val="clear" w:color="auto" w:fill="auto"/>
            <w:vAlign w:val="bottom"/>
          </w:tcPr>
          <w:p w14:paraId="39DD92D4"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764" w:type="dxa"/>
            <w:tcBorders>
              <w:top w:val="single" w:sz="5" w:space="0" w:color="auto"/>
              <w:left w:val="single" w:sz="5" w:space="0" w:color="auto"/>
              <w:bottom w:val="single" w:sz="5" w:space="0" w:color="auto"/>
              <w:right w:val="single" w:sz="10" w:space="0" w:color="auto"/>
            </w:tcBorders>
            <w:shd w:val="clear" w:color="auto" w:fill="auto"/>
            <w:vAlign w:val="bottom"/>
          </w:tcPr>
          <w:p w14:paraId="0456AA6F"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r>
      <w:tr w:rsidR="004B7B9F" w:rsidRPr="004B7B9F" w14:paraId="6CB4BADD" w14:textId="77777777" w:rsidTr="004B7B9F">
        <w:tc>
          <w:tcPr>
            <w:tcW w:w="1976" w:type="dxa"/>
            <w:tcBorders>
              <w:top w:val="single" w:sz="5" w:space="0" w:color="auto"/>
              <w:bottom w:val="single" w:sz="5" w:space="0" w:color="auto"/>
            </w:tcBorders>
            <w:shd w:val="clear" w:color="auto" w:fill="auto"/>
            <w:tcMar>
              <w:left w:w="210" w:type="dxa"/>
            </w:tcMar>
          </w:tcPr>
          <w:p w14:paraId="06B47F88"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t>из них:</w:t>
            </w:r>
            <w:r w:rsidRPr="004B7B9F">
              <w:rPr>
                <w:rFonts w:ascii="Times New Roman" w:hAnsi="Times New Roman" w:cs="Times New Roman"/>
                <w:sz w:val="20"/>
                <w:szCs w:val="20"/>
              </w:rPr>
              <w:br/>
            </w:r>
            <w:proofErr w:type="spellStart"/>
            <w:r w:rsidRPr="004B7B9F">
              <w:rPr>
                <w:rFonts w:ascii="Times New Roman" w:hAnsi="Times New Roman" w:cs="Times New Roman"/>
                <w:sz w:val="20"/>
                <w:szCs w:val="20"/>
              </w:rPr>
              <w:t>внеоборотные</w:t>
            </w:r>
            <w:proofErr w:type="spellEnd"/>
          </w:p>
        </w:tc>
        <w:tc>
          <w:tcPr>
            <w:tcW w:w="468" w:type="dxa"/>
            <w:tcBorders>
              <w:left w:val="single" w:sz="10" w:space="0" w:color="auto"/>
              <w:bottom w:val="single" w:sz="5" w:space="0" w:color="auto"/>
              <w:right w:val="single" w:sz="5" w:space="0" w:color="auto"/>
            </w:tcBorders>
            <w:shd w:val="clear" w:color="auto" w:fill="auto"/>
            <w:vAlign w:val="bottom"/>
          </w:tcPr>
          <w:p w14:paraId="558D3422"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121</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2515F13E"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24" w:type="dxa"/>
            <w:tcBorders>
              <w:top w:val="single" w:sz="5" w:space="0" w:color="auto"/>
              <w:left w:val="single" w:sz="5" w:space="0" w:color="auto"/>
              <w:bottom w:val="single" w:sz="5" w:space="0" w:color="auto"/>
              <w:right w:val="single" w:sz="5" w:space="0" w:color="auto"/>
            </w:tcBorders>
            <w:shd w:val="clear" w:color="auto" w:fill="auto"/>
            <w:vAlign w:val="bottom"/>
          </w:tcPr>
          <w:p w14:paraId="55D498C9"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416" w:type="dxa"/>
            <w:tcBorders>
              <w:top w:val="single" w:sz="5" w:space="0" w:color="auto"/>
              <w:left w:val="single" w:sz="5" w:space="0" w:color="auto"/>
              <w:bottom w:val="single" w:sz="5" w:space="0" w:color="auto"/>
              <w:right w:val="single" w:sz="5" w:space="0" w:color="auto"/>
            </w:tcBorders>
            <w:shd w:val="clear" w:color="auto" w:fill="auto"/>
            <w:vAlign w:val="bottom"/>
          </w:tcPr>
          <w:p w14:paraId="57F638E0"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1BF0CBC2"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46" w:type="dxa"/>
            <w:tcBorders>
              <w:top w:val="single" w:sz="5" w:space="0" w:color="auto"/>
              <w:left w:val="single" w:sz="5" w:space="0" w:color="auto"/>
              <w:bottom w:val="single" w:sz="5" w:space="0" w:color="auto"/>
              <w:right w:val="single" w:sz="5" w:space="0" w:color="auto"/>
            </w:tcBorders>
            <w:shd w:val="clear" w:color="auto" w:fill="auto"/>
            <w:vAlign w:val="bottom"/>
          </w:tcPr>
          <w:p w14:paraId="7FC597E8"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764" w:type="dxa"/>
            <w:tcBorders>
              <w:top w:val="single" w:sz="5" w:space="0" w:color="auto"/>
              <w:left w:val="single" w:sz="5" w:space="0" w:color="auto"/>
              <w:bottom w:val="single" w:sz="5" w:space="0" w:color="auto"/>
              <w:right w:val="single" w:sz="10" w:space="0" w:color="auto"/>
            </w:tcBorders>
            <w:shd w:val="clear" w:color="auto" w:fill="auto"/>
            <w:vAlign w:val="bottom"/>
          </w:tcPr>
          <w:p w14:paraId="5A619597"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r>
      <w:tr w:rsidR="004B7B9F" w:rsidRPr="004B7B9F" w14:paraId="6D466A82" w14:textId="77777777" w:rsidTr="004B7B9F">
        <w:tc>
          <w:tcPr>
            <w:tcW w:w="1976" w:type="dxa"/>
            <w:tcBorders>
              <w:top w:val="single" w:sz="5" w:space="0" w:color="auto"/>
              <w:left w:val="single" w:sz="5" w:space="0" w:color="auto"/>
              <w:bottom w:val="single" w:sz="5" w:space="0" w:color="auto"/>
              <w:right w:val="single" w:sz="5" w:space="0" w:color="auto"/>
            </w:tcBorders>
            <w:shd w:val="clear" w:color="auto" w:fill="auto"/>
          </w:tcPr>
          <w:p w14:paraId="6C719789"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t>Нефинансовые активы в пути (010700000)</w:t>
            </w:r>
          </w:p>
        </w:tc>
        <w:tc>
          <w:tcPr>
            <w:tcW w:w="468" w:type="dxa"/>
            <w:tcBorders>
              <w:left w:val="single" w:sz="10" w:space="0" w:color="auto"/>
              <w:bottom w:val="single" w:sz="5" w:space="0" w:color="auto"/>
              <w:right w:val="single" w:sz="5" w:space="0" w:color="auto"/>
            </w:tcBorders>
            <w:shd w:val="clear" w:color="auto" w:fill="auto"/>
            <w:vAlign w:val="bottom"/>
          </w:tcPr>
          <w:p w14:paraId="5CCF484C"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130</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17156A3F"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24" w:type="dxa"/>
            <w:tcBorders>
              <w:top w:val="single" w:sz="5" w:space="0" w:color="auto"/>
              <w:left w:val="single" w:sz="5" w:space="0" w:color="auto"/>
              <w:bottom w:val="single" w:sz="5" w:space="0" w:color="auto"/>
              <w:right w:val="single" w:sz="5" w:space="0" w:color="auto"/>
            </w:tcBorders>
            <w:shd w:val="clear" w:color="auto" w:fill="auto"/>
            <w:vAlign w:val="bottom"/>
          </w:tcPr>
          <w:p w14:paraId="2B99B62D"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416" w:type="dxa"/>
            <w:tcBorders>
              <w:top w:val="single" w:sz="5" w:space="0" w:color="auto"/>
              <w:left w:val="single" w:sz="5" w:space="0" w:color="auto"/>
              <w:bottom w:val="single" w:sz="5" w:space="0" w:color="auto"/>
              <w:right w:val="single" w:sz="5" w:space="0" w:color="auto"/>
            </w:tcBorders>
            <w:shd w:val="clear" w:color="auto" w:fill="auto"/>
            <w:vAlign w:val="bottom"/>
          </w:tcPr>
          <w:p w14:paraId="42EE942B"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55B71BD3"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46" w:type="dxa"/>
            <w:tcBorders>
              <w:top w:val="single" w:sz="5" w:space="0" w:color="auto"/>
              <w:left w:val="single" w:sz="5" w:space="0" w:color="auto"/>
              <w:bottom w:val="single" w:sz="5" w:space="0" w:color="auto"/>
              <w:right w:val="single" w:sz="5" w:space="0" w:color="auto"/>
            </w:tcBorders>
            <w:shd w:val="clear" w:color="auto" w:fill="auto"/>
            <w:vAlign w:val="bottom"/>
          </w:tcPr>
          <w:p w14:paraId="6CB33E33"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764" w:type="dxa"/>
            <w:tcBorders>
              <w:top w:val="single" w:sz="5" w:space="0" w:color="auto"/>
              <w:left w:val="single" w:sz="5" w:space="0" w:color="auto"/>
              <w:bottom w:val="single" w:sz="5" w:space="0" w:color="auto"/>
              <w:right w:val="single" w:sz="10" w:space="0" w:color="auto"/>
            </w:tcBorders>
            <w:shd w:val="clear" w:color="auto" w:fill="auto"/>
            <w:vAlign w:val="bottom"/>
          </w:tcPr>
          <w:p w14:paraId="33660E7C"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r>
      <w:tr w:rsidR="004B7B9F" w:rsidRPr="004B7B9F" w14:paraId="1B5B3205" w14:textId="77777777" w:rsidTr="004B7B9F">
        <w:tc>
          <w:tcPr>
            <w:tcW w:w="1976" w:type="dxa"/>
            <w:tcBorders>
              <w:top w:val="single" w:sz="5" w:space="0" w:color="auto"/>
              <w:left w:val="single" w:sz="5" w:space="0" w:color="auto"/>
              <w:bottom w:val="single" w:sz="5" w:space="0" w:color="auto"/>
              <w:right w:val="single" w:sz="5" w:space="0" w:color="auto"/>
            </w:tcBorders>
            <w:shd w:val="clear" w:color="auto" w:fill="auto"/>
          </w:tcPr>
          <w:p w14:paraId="4170F7A9"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t>Нефинансовые активы имущества казны (010800000)** (остаточная стоимость)</w:t>
            </w:r>
          </w:p>
        </w:tc>
        <w:tc>
          <w:tcPr>
            <w:tcW w:w="468" w:type="dxa"/>
            <w:tcBorders>
              <w:left w:val="single" w:sz="10" w:space="0" w:color="auto"/>
              <w:bottom w:val="single" w:sz="5" w:space="0" w:color="auto"/>
              <w:right w:val="single" w:sz="5" w:space="0" w:color="auto"/>
            </w:tcBorders>
            <w:shd w:val="clear" w:color="auto" w:fill="auto"/>
            <w:vAlign w:val="bottom"/>
          </w:tcPr>
          <w:p w14:paraId="25D9E0BE"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140</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328FA467"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24" w:type="dxa"/>
            <w:tcBorders>
              <w:top w:val="single" w:sz="5" w:space="0" w:color="auto"/>
              <w:left w:val="single" w:sz="5" w:space="0" w:color="auto"/>
              <w:bottom w:val="single" w:sz="5" w:space="0" w:color="auto"/>
              <w:right w:val="single" w:sz="5" w:space="0" w:color="auto"/>
            </w:tcBorders>
            <w:shd w:val="clear" w:color="auto" w:fill="auto"/>
            <w:vAlign w:val="bottom"/>
          </w:tcPr>
          <w:p w14:paraId="4BA2D2EB"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416" w:type="dxa"/>
            <w:tcBorders>
              <w:top w:val="single" w:sz="5" w:space="0" w:color="auto"/>
              <w:left w:val="single" w:sz="5" w:space="0" w:color="auto"/>
              <w:bottom w:val="single" w:sz="5" w:space="0" w:color="auto"/>
              <w:right w:val="single" w:sz="5" w:space="0" w:color="auto"/>
            </w:tcBorders>
            <w:shd w:val="clear" w:color="auto" w:fill="auto"/>
            <w:vAlign w:val="bottom"/>
          </w:tcPr>
          <w:p w14:paraId="4082507F"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6256EAC8"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46" w:type="dxa"/>
            <w:tcBorders>
              <w:top w:val="single" w:sz="5" w:space="0" w:color="auto"/>
              <w:left w:val="single" w:sz="5" w:space="0" w:color="auto"/>
              <w:bottom w:val="single" w:sz="5" w:space="0" w:color="auto"/>
              <w:right w:val="single" w:sz="5" w:space="0" w:color="auto"/>
            </w:tcBorders>
            <w:shd w:val="clear" w:color="auto" w:fill="auto"/>
            <w:vAlign w:val="bottom"/>
          </w:tcPr>
          <w:p w14:paraId="3B79E1E8"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764" w:type="dxa"/>
            <w:tcBorders>
              <w:top w:val="single" w:sz="5" w:space="0" w:color="auto"/>
              <w:left w:val="single" w:sz="5" w:space="0" w:color="auto"/>
              <w:bottom w:val="single" w:sz="5" w:space="0" w:color="auto"/>
              <w:right w:val="single" w:sz="10" w:space="0" w:color="auto"/>
            </w:tcBorders>
            <w:shd w:val="clear" w:color="auto" w:fill="auto"/>
            <w:vAlign w:val="bottom"/>
          </w:tcPr>
          <w:p w14:paraId="4DDC66A9"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r>
      <w:tr w:rsidR="004B7B9F" w:rsidRPr="004B7B9F" w14:paraId="4ED1825E" w14:textId="77777777" w:rsidTr="004B7B9F">
        <w:tc>
          <w:tcPr>
            <w:tcW w:w="1976" w:type="dxa"/>
            <w:tcBorders>
              <w:top w:val="single" w:sz="5" w:space="0" w:color="auto"/>
              <w:left w:val="single" w:sz="5" w:space="0" w:color="auto"/>
              <w:bottom w:val="single" w:sz="5" w:space="0" w:color="auto"/>
              <w:right w:val="single" w:sz="5" w:space="0" w:color="auto"/>
            </w:tcBorders>
            <w:shd w:val="clear" w:color="auto" w:fill="auto"/>
          </w:tcPr>
          <w:p w14:paraId="149AAE61"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t xml:space="preserve">Затраты на изготовление готовой продукции, выполнение работ, </w:t>
            </w:r>
            <w:r w:rsidRPr="004B7B9F">
              <w:rPr>
                <w:rFonts w:ascii="Times New Roman" w:hAnsi="Times New Roman" w:cs="Times New Roman"/>
                <w:sz w:val="20"/>
                <w:szCs w:val="20"/>
              </w:rPr>
              <w:lastRenderedPageBreak/>
              <w:t>услуг</w:t>
            </w:r>
            <w:r w:rsidRPr="004B7B9F">
              <w:rPr>
                <w:rFonts w:ascii="Times New Roman" w:hAnsi="Times New Roman" w:cs="Times New Roman"/>
                <w:sz w:val="20"/>
                <w:szCs w:val="20"/>
              </w:rPr>
              <w:br/>
              <w:t>(010900000)</w:t>
            </w:r>
          </w:p>
        </w:tc>
        <w:tc>
          <w:tcPr>
            <w:tcW w:w="468" w:type="dxa"/>
            <w:tcBorders>
              <w:left w:val="single" w:sz="10" w:space="0" w:color="auto"/>
              <w:bottom w:val="single" w:sz="5" w:space="0" w:color="auto"/>
              <w:right w:val="single" w:sz="5" w:space="0" w:color="auto"/>
            </w:tcBorders>
            <w:shd w:val="clear" w:color="auto" w:fill="auto"/>
            <w:vAlign w:val="bottom"/>
          </w:tcPr>
          <w:p w14:paraId="0D207A6F"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lastRenderedPageBreak/>
              <w:t>150</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3205BAD5"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24" w:type="dxa"/>
            <w:tcBorders>
              <w:top w:val="single" w:sz="5" w:space="0" w:color="auto"/>
              <w:left w:val="single" w:sz="5" w:space="0" w:color="auto"/>
              <w:bottom w:val="single" w:sz="5" w:space="0" w:color="auto"/>
              <w:right w:val="single" w:sz="5" w:space="0" w:color="auto"/>
            </w:tcBorders>
            <w:shd w:val="clear" w:color="auto" w:fill="auto"/>
            <w:vAlign w:val="bottom"/>
          </w:tcPr>
          <w:p w14:paraId="20DD544C"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416" w:type="dxa"/>
            <w:tcBorders>
              <w:top w:val="single" w:sz="5" w:space="0" w:color="auto"/>
              <w:left w:val="single" w:sz="5" w:space="0" w:color="auto"/>
              <w:bottom w:val="single" w:sz="5" w:space="0" w:color="auto"/>
              <w:right w:val="single" w:sz="5" w:space="0" w:color="auto"/>
            </w:tcBorders>
            <w:shd w:val="clear" w:color="auto" w:fill="auto"/>
            <w:vAlign w:val="bottom"/>
          </w:tcPr>
          <w:p w14:paraId="65F7B60F"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6B103E1B"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46" w:type="dxa"/>
            <w:tcBorders>
              <w:top w:val="single" w:sz="5" w:space="0" w:color="auto"/>
              <w:left w:val="single" w:sz="5" w:space="0" w:color="auto"/>
              <w:bottom w:val="single" w:sz="5" w:space="0" w:color="auto"/>
              <w:right w:val="single" w:sz="5" w:space="0" w:color="auto"/>
            </w:tcBorders>
            <w:shd w:val="clear" w:color="auto" w:fill="auto"/>
            <w:vAlign w:val="bottom"/>
          </w:tcPr>
          <w:p w14:paraId="692B77C9"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764" w:type="dxa"/>
            <w:tcBorders>
              <w:top w:val="single" w:sz="5" w:space="0" w:color="auto"/>
              <w:left w:val="single" w:sz="5" w:space="0" w:color="auto"/>
              <w:bottom w:val="single" w:sz="5" w:space="0" w:color="auto"/>
              <w:right w:val="single" w:sz="10" w:space="0" w:color="auto"/>
            </w:tcBorders>
            <w:shd w:val="clear" w:color="auto" w:fill="auto"/>
            <w:vAlign w:val="bottom"/>
          </w:tcPr>
          <w:p w14:paraId="439F3C1A"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r>
      <w:tr w:rsidR="004B7B9F" w:rsidRPr="004B7B9F" w14:paraId="10BBE908" w14:textId="77777777" w:rsidTr="004B7B9F">
        <w:tc>
          <w:tcPr>
            <w:tcW w:w="1976" w:type="dxa"/>
            <w:tcBorders>
              <w:top w:val="single" w:sz="5" w:space="0" w:color="auto"/>
              <w:left w:val="single" w:sz="5" w:space="0" w:color="auto"/>
              <w:bottom w:val="single" w:sz="5" w:space="0" w:color="auto"/>
              <w:right w:val="single" w:sz="5" w:space="0" w:color="auto"/>
            </w:tcBorders>
            <w:shd w:val="clear" w:color="auto" w:fill="auto"/>
          </w:tcPr>
          <w:p w14:paraId="56833095"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lastRenderedPageBreak/>
              <w:t>Расходы будущих периодов (040150000)</w:t>
            </w:r>
          </w:p>
        </w:tc>
        <w:tc>
          <w:tcPr>
            <w:tcW w:w="468" w:type="dxa"/>
            <w:tcBorders>
              <w:left w:val="single" w:sz="10" w:space="0" w:color="auto"/>
              <w:bottom w:val="single" w:sz="10" w:space="0" w:color="auto"/>
              <w:right w:val="single" w:sz="5" w:space="0" w:color="auto"/>
            </w:tcBorders>
            <w:shd w:val="clear" w:color="auto" w:fill="auto"/>
            <w:vAlign w:val="bottom"/>
          </w:tcPr>
          <w:p w14:paraId="01EB9535"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160</w:t>
            </w:r>
          </w:p>
        </w:tc>
        <w:tc>
          <w:tcPr>
            <w:tcW w:w="853" w:type="dxa"/>
            <w:tcBorders>
              <w:top w:val="single" w:sz="5" w:space="0" w:color="auto"/>
              <w:left w:val="single" w:sz="5" w:space="0" w:color="auto"/>
              <w:bottom w:val="single" w:sz="10" w:space="0" w:color="auto"/>
              <w:right w:val="single" w:sz="5" w:space="0" w:color="auto"/>
            </w:tcBorders>
            <w:shd w:val="clear" w:color="auto" w:fill="auto"/>
            <w:vAlign w:val="bottom"/>
          </w:tcPr>
          <w:p w14:paraId="45C7B3E6"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24" w:type="dxa"/>
            <w:tcBorders>
              <w:top w:val="single" w:sz="5" w:space="0" w:color="auto"/>
              <w:left w:val="single" w:sz="5" w:space="0" w:color="auto"/>
              <w:bottom w:val="single" w:sz="10" w:space="0" w:color="auto"/>
              <w:right w:val="single" w:sz="5" w:space="0" w:color="auto"/>
            </w:tcBorders>
            <w:shd w:val="clear" w:color="auto" w:fill="auto"/>
            <w:vAlign w:val="bottom"/>
          </w:tcPr>
          <w:p w14:paraId="194D4764"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416" w:type="dxa"/>
            <w:tcBorders>
              <w:top w:val="single" w:sz="5" w:space="0" w:color="auto"/>
              <w:left w:val="single" w:sz="5" w:space="0" w:color="auto"/>
              <w:bottom w:val="single" w:sz="10" w:space="0" w:color="auto"/>
              <w:right w:val="single" w:sz="5" w:space="0" w:color="auto"/>
            </w:tcBorders>
            <w:shd w:val="clear" w:color="auto" w:fill="auto"/>
            <w:vAlign w:val="bottom"/>
          </w:tcPr>
          <w:p w14:paraId="44B880B9"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853" w:type="dxa"/>
            <w:tcBorders>
              <w:top w:val="single" w:sz="5" w:space="0" w:color="auto"/>
              <w:left w:val="single" w:sz="5" w:space="0" w:color="auto"/>
              <w:bottom w:val="single" w:sz="10" w:space="0" w:color="auto"/>
              <w:right w:val="single" w:sz="5" w:space="0" w:color="auto"/>
            </w:tcBorders>
            <w:shd w:val="clear" w:color="auto" w:fill="auto"/>
            <w:vAlign w:val="bottom"/>
          </w:tcPr>
          <w:p w14:paraId="752F184A"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46" w:type="dxa"/>
            <w:tcBorders>
              <w:top w:val="single" w:sz="5" w:space="0" w:color="auto"/>
              <w:left w:val="single" w:sz="5" w:space="0" w:color="auto"/>
              <w:bottom w:val="single" w:sz="10" w:space="0" w:color="auto"/>
              <w:right w:val="single" w:sz="5" w:space="0" w:color="auto"/>
            </w:tcBorders>
            <w:shd w:val="clear" w:color="auto" w:fill="auto"/>
            <w:vAlign w:val="bottom"/>
          </w:tcPr>
          <w:p w14:paraId="2AC3BBFB"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764" w:type="dxa"/>
            <w:tcBorders>
              <w:top w:val="single" w:sz="5" w:space="0" w:color="auto"/>
              <w:left w:val="single" w:sz="5" w:space="0" w:color="auto"/>
              <w:bottom w:val="single" w:sz="10" w:space="0" w:color="auto"/>
              <w:right w:val="single" w:sz="10" w:space="0" w:color="auto"/>
            </w:tcBorders>
            <w:shd w:val="clear" w:color="auto" w:fill="auto"/>
            <w:vAlign w:val="bottom"/>
          </w:tcPr>
          <w:p w14:paraId="320F51A5"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r>
      <w:tr w:rsidR="004B7B9F" w:rsidRPr="004B7B9F" w14:paraId="4A61024F" w14:textId="77777777" w:rsidTr="004B7B9F">
        <w:trPr>
          <w:trHeight w:val="240"/>
        </w:trPr>
        <w:tc>
          <w:tcPr>
            <w:tcW w:w="1976" w:type="dxa"/>
            <w:tcBorders>
              <w:top w:val="single" w:sz="10" w:space="0" w:color="auto"/>
              <w:left w:val="single" w:sz="10" w:space="0" w:color="auto"/>
              <w:right w:val="single" w:sz="5" w:space="0" w:color="auto"/>
            </w:tcBorders>
            <w:shd w:val="clear" w:color="auto" w:fill="auto"/>
          </w:tcPr>
          <w:p w14:paraId="13E79354" w14:textId="77777777" w:rsidR="004D5593" w:rsidRPr="004B7B9F" w:rsidRDefault="004D5593" w:rsidP="004B7B9F">
            <w:pPr>
              <w:rPr>
                <w:rFonts w:ascii="Times New Roman" w:hAnsi="Times New Roman" w:cs="Times New Roman"/>
                <w:b/>
                <w:sz w:val="20"/>
                <w:szCs w:val="20"/>
              </w:rPr>
            </w:pPr>
            <w:r w:rsidRPr="004B7B9F">
              <w:rPr>
                <w:rFonts w:ascii="Times New Roman" w:hAnsi="Times New Roman" w:cs="Times New Roman"/>
                <w:b/>
                <w:sz w:val="20"/>
                <w:szCs w:val="20"/>
              </w:rPr>
              <w:t>Итого по разделу I</w:t>
            </w:r>
          </w:p>
        </w:tc>
        <w:tc>
          <w:tcPr>
            <w:tcW w:w="468" w:type="dxa"/>
            <w:tcBorders>
              <w:top w:val="single" w:sz="10" w:space="0" w:color="auto"/>
              <w:left w:val="single" w:sz="10" w:space="0" w:color="auto"/>
              <w:right w:val="single" w:sz="5" w:space="0" w:color="auto"/>
            </w:tcBorders>
            <w:shd w:val="clear" w:color="auto" w:fill="auto"/>
            <w:vAlign w:val="bottom"/>
          </w:tcPr>
          <w:p w14:paraId="360BB291" w14:textId="77777777" w:rsidR="004D5593" w:rsidRPr="004B7B9F" w:rsidRDefault="004D5593" w:rsidP="004B7B9F">
            <w:pPr>
              <w:jc w:val="center"/>
              <w:rPr>
                <w:rFonts w:ascii="Times New Roman" w:hAnsi="Times New Roman" w:cs="Times New Roman"/>
                <w:sz w:val="20"/>
                <w:szCs w:val="20"/>
              </w:rPr>
            </w:pPr>
          </w:p>
        </w:tc>
        <w:tc>
          <w:tcPr>
            <w:tcW w:w="853" w:type="dxa"/>
            <w:tcBorders>
              <w:top w:val="single" w:sz="10" w:space="0" w:color="auto"/>
              <w:left w:val="single" w:sz="5" w:space="0" w:color="auto"/>
              <w:bottom w:val="none" w:sz="5" w:space="0" w:color="auto"/>
              <w:right w:val="single" w:sz="5" w:space="0" w:color="auto"/>
            </w:tcBorders>
            <w:shd w:val="clear" w:color="auto" w:fill="auto"/>
            <w:vAlign w:val="bottom"/>
          </w:tcPr>
          <w:p w14:paraId="79CE2F3A" w14:textId="77777777" w:rsidR="004D5593" w:rsidRPr="004B7B9F" w:rsidRDefault="004D5593" w:rsidP="004B7B9F">
            <w:pPr>
              <w:jc w:val="right"/>
              <w:rPr>
                <w:rFonts w:ascii="Times New Roman" w:hAnsi="Times New Roman" w:cs="Times New Roman"/>
                <w:sz w:val="20"/>
                <w:szCs w:val="20"/>
              </w:rPr>
            </w:pPr>
          </w:p>
        </w:tc>
        <w:tc>
          <w:tcPr>
            <w:tcW w:w="924" w:type="dxa"/>
            <w:tcBorders>
              <w:top w:val="single" w:sz="10" w:space="0" w:color="auto"/>
              <w:left w:val="single" w:sz="5" w:space="0" w:color="auto"/>
              <w:bottom w:val="none" w:sz="5" w:space="0" w:color="auto"/>
              <w:right w:val="single" w:sz="5" w:space="0" w:color="auto"/>
            </w:tcBorders>
            <w:shd w:val="clear" w:color="auto" w:fill="auto"/>
            <w:vAlign w:val="bottom"/>
          </w:tcPr>
          <w:p w14:paraId="75F6BA01" w14:textId="77777777" w:rsidR="004D5593" w:rsidRPr="004B7B9F" w:rsidRDefault="004D5593" w:rsidP="004B7B9F">
            <w:pPr>
              <w:jc w:val="right"/>
              <w:rPr>
                <w:rFonts w:ascii="Times New Roman" w:hAnsi="Times New Roman" w:cs="Times New Roman"/>
                <w:sz w:val="20"/>
                <w:szCs w:val="20"/>
              </w:rPr>
            </w:pPr>
          </w:p>
        </w:tc>
        <w:tc>
          <w:tcPr>
            <w:tcW w:w="416" w:type="dxa"/>
            <w:tcBorders>
              <w:top w:val="single" w:sz="10" w:space="0" w:color="auto"/>
              <w:left w:val="single" w:sz="5" w:space="0" w:color="auto"/>
              <w:bottom w:val="none" w:sz="5" w:space="0" w:color="auto"/>
              <w:right w:val="single" w:sz="5" w:space="0" w:color="auto"/>
            </w:tcBorders>
            <w:shd w:val="clear" w:color="auto" w:fill="auto"/>
            <w:vAlign w:val="bottom"/>
          </w:tcPr>
          <w:p w14:paraId="154AB4F9" w14:textId="77777777" w:rsidR="004D5593" w:rsidRPr="004B7B9F" w:rsidRDefault="004D5593" w:rsidP="004B7B9F">
            <w:pPr>
              <w:jc w:val="right"/>
              <w:rPr>
                <w:rFonts w:ascii="Times New Roman" w:hAnsi="Times New Roman" w:cs="Times New Roman"/>
                <w:sz w:val="20"/>
                <w:szCs w:val="20"/>
              </w:rPr>
            </w:pPr>
          </w:p>
        </w:tc>
        <w:tc>
          <w:tcPr>
            <w:tcW w:w="853" w:type="dxa"/>
            <w:tcBorders>
              <w:top w:val="single" w:sz="10" w:space="0" w:color="auto"/>
              <w:left w:val="single" w:sz="5" w:space="0" w:color="auto"/>
              <w:bottom w:val="none" w:sz="5" w:space="0" w:color="auto"/>
              <w:right w:val="single" w:sz="5" w:space="0" w:color="auto"/>
            </w:tcBorders>
            <w:shd w:val="clear" w:color="auto" w:fill="auto"/>
            <w:vAlign w:val="bottom"/>
          </w:tcPr>
          <w:p w14:paraId="6E0D6AA1" w14:textId="77777777" w:rsidR="004D5593" w:rsidRPr="004B7B9F" w:rsidRDefault="004D5593" w:rsidP="004B7B9F">
            <w:pPr>
              <w:jc w:val="right"/>
              <w:rPr>
                <w:rFonts w:ascii="Times New Roman" w:hAnsi="Times New Roman" w:cs="Times New Roman"/>
                <w:sz w:val="20"/>
                <w:szCs w:val="20"/>
              </w:rPr>
            </w:pPr>
          </w:p>
        </w:tc>
        <w:tc>
          <w:tcPr>
            <w:tcW w:w="946" w:type="dxa"/>
            <w:tcBorders>
              <w:top w:val="single" w:sz="10" w:space="0" w:color="auto"/>
              <w:left w:val="single" w:sz="5" w:space="0" w:color="auto"/>
              <w:bottom w:val="none" w:sz="5" w:space="0" w:color="auto"/>
              <w:right w:val="single" w:sz="5" w:space="0" w:color="auto"/>
            </w:tcBorders>
            <w:shd w:val="clear" w:color="auto" w:fill="auto"/>
            <w:vAlign w:val="bottom"/>
          </w:tcPr>
          <w:p w14:paraId="13C088D8" w14:textId="77777777" w:rsidR="004D5593" w:rsidRPr="004B7B9F" w:rsidRDefault="004D5593" w:rsidP="004B7B9F">
            <w:pPr>
              <w:jc w:val="right"/>
              <w:rPr>
                <w:rFonts w:ascii="Times New Roman" w:hAnsi="Times New Roman" w:cs="Times New Roman"/>
                <w:sz w:val="20"/>
                <w:szCs w:val="20"/>
              </w:rPr>
            </w:pPr>
          </w:p>
        </w:tc>
        <w:tc>
          <w:tcPr>
            <w:tcW w:w="764" w:type="dxa"/>
            <w:tcBorders>
              <w:top w:val="single" w:sz="10" w:space="0" w:color="auto"/>
              <w:left w:val="single" w:sz="5" w:space="0" w:color="auto"/>
              <w:bottom w:val="none" w:sz="5" w:space="0" w:color="auto"/>
              <w:right w:val="single" w:sz="10" w:space="0" w:color="auto"/>
            </w:tcBorders>
            <w:shd w:val="clear" w:color="auto" w:fill="auto"/>
            <w:vAlign w:val="bottom"/>
          </w:tcPr>
          <w:p w14:paraId="5C4E7EBD" w14:textId="77777777" w:rsidR="004D5593" w:rsidRPr="004B7B9F" w:rsidRDefault="004D5593" w:rsidP="004B7B9F">
            <w:pPr>
              <w:jc w:val="right"/>
              <w:rPr>
                <w:rFonts w:ascii="Times New Roman" w:hAnsi="Times New Roman" w:cs="Times New Roman"/>
                <w:sz w:val="20"/>
                <w:szCs w:val="20"/>
              </w:rPr>
            </w:pPr>
          </w:p>
        </w:tc>
      </w:tr>
      <w:tr w:rsidR="004B7B9F" w:rsidRPr="004B7B9F" w14:paraId="691A45A3" w14:textId="77777777" w:rsidTr="004B7B9F">
        <w:trPr>
          <w:trHeight w:val="435"/>
        </w:trPr>
        <w:tc>
          <w:tcPr>
            <w:tcW w:w="1976" w:type="dxa"/>
            <w:tcBorders>
              <w:top w:val="none" w:sz="5" w:space="0" w:color="auto"/>
              <w:left w:val="single" w:sz="10" w:space="0" w:color="auto"/>
              <w:bottom w:val="single" w:sz="10" w:space="0" w:color="auto"/>
              <w:right w:val="single" w:sz="5" w:space="0" w:color="auto"/>
            </w:tcBorders>
            <w:shd w:val="clear" w:color="auto" w:fill="auto"/>
          </w:tcPr>
          <w:p w14:paraId="06A26EE3" w14:textId="77777777" w:rsidR="004D5593" w:rsidRPr="004B7B9F" w:rsidRDefault="004D5593" w:rsidP="004B7B9F">
            <w:pPr>
              <w:rPr>
                <w:rFonts w:ascii="Times New Roman" w:hAnsi="Times New Roman" w:cs="Times New Roman"/>
                <w:sz w:val="20"/>
                <w:szCs w:val="20"/>
              </w:rPr>
            </w:pPr>
            <w:proofErr w:type="gramStart"/>
            <w:r w:rsidRPr="004B7B9F">
              <w:rPr>
                <w:rFonts w:ascii="Times New Roman" w:hAnsi="Times New Roman" w:cs="Times New Roman"/>
                <w:sz w:val="20"/>
                <w:szCs w:val="20"/>
              </w:rPr>
              <w:t>(стр. 030 + стр. 060 + стр. 070 + стр. 080 + стр. 100 + стр. 120 +</w:t>
            </w:r>
            <w:r w:rsidRPr="004B7B9F">
              <w:rPr>
                <w:rFonts w:ascii="Times New Roman" w:hAnsi="Times New Roman" w:cs="Times New Roman"/>
                <w:sz w:val="20"/>
                <w:szCs w:val="20"/>
              </w:rPr>
              <w:br/>
              <w:t>стр. 130 + стр. 140 + стр. 150 + стр. 160)</w:t>
            </w:r>
            <w:proofErr w:type="gramEnd"/>
          </w:p>
        </w:tc>
        <w:tc>
          <w:tcPr>
            <w:tcW w:w="468" w:type="dxa"/>
            <w:tcBorders>
              <w:left w:val="single" w:sz="10" w:space="0" w:color="auto"/>
              <w:bottom w:val="single" w:sz="10" w:space="0" w:color="auto"/>
              <w:right w:val="single" w:sz="5" w:space="0" w:color="auto"/>
            </w:tcBorders>
            <w:shd w:val="clear" w:color="auto" w:fill="auto"/>
            <w:vAlign w:val="bottom"/>
          </w:tcPr>
          <w:p w14:paraId="2084BA4E" w14:textId="77777777" w:rsidR="004D5593" w:rsidRPr="004B7B9F" w:rsidRDefault="004D5593" w:rsidP="004B7B9F">
            <w:pPr>
              <w:jc w:val="center"/>
              <w:rPr>
                <w:rFonts w:ascii="Times New Roman" w:hAnsi="Times New Roman" w:cs="Times New Roman"/>
                <w:b/>
                <w:sz w:val="20"/>
                <w:szCs w:val="20"/>
              </w:rPr>
            </w:pPr>
            <w:r w:rsidRPr="004B7B9F">
              <w:rPr>
                <w:rFonts w:ascii="Times New Roman" w:hAnsi="Times New Roman" w:cs="Times New Roman"/>
                <w:b/>
                <w:sz w:val="20"/>
                <w:szCs w:val="20"/>
              </w:rPr>
              <w:t>190</w:t>
            </w:r>
          </w:p>
        </w:tc>
        <w:tc>
          <w:tcPr>
            <w:tcW w:w="853" w:type="dxa"/>
            <w:tcBorders>
              <w:top w:val="none" w:sz="5" w:space="0" w:color="auto"/>
              <w:left w:val="single" w:sz="5" w:space="0" w:color="auto"/>
              <w:bottom w:val="single" w:sz="10" w:space="0" w:color="auto"/>
              <w:right w:val="single" w:sz="5" w:space="0" w:color="auto"/>
            </w:tcBorders>
            <w:shd w:val="clear" w:color="auto" w:fill="auto"/>
            <w:vAlign w:val="bottom"/>
          </w:tcPr>
          <w:p w14:paraId="1EEC12E3"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24" w:type="dxa"/>
            <w:tcBorders>
              <w:top w:val="none" w:sz="5" w:space="0" w:color="auto"/>
              <w:left w:val="single" w:sz="5" w:space="0" w:color="auto"/>
              <w:bottom w:val="single" w:sz="10" w:space="0" w:color="auto"/>
              <w:right w:val="single" w:sz="5" w:space="0" w:color="auto"/>
            </w:tcBorders>
            <w:shd w:val="clear" w:color="auto" w:fill="auto"/>
            <w:vAlign w:val="bottom"/>
          </w:tcPr>
          <w:p w14:paraId="619D4C0E"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416" w:type="dxa"/>
            <w:tcBorders>
              <w:top w:val="none" w:sz="5" w:space="0" w:color="auto"/>
              <w:left w:val="single" w:sz="5" w:space="0" w:color="auto"/>
              <w:bottom w:val="single" w:sz="10" w:space="0" w:color="auto"/>
              <w:right w:val="single" w:sz="5" w:space="0" w:color="auto"/>
            </w:tcBorders>
            <w:shd w:val="clear" w:color="auto" w:fill="auto"/>
            <w:vAlign w:val="bottom"/>
          </w:tcPr>
          <w:p w14:paraId="6A7B9AC3"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853" w:type="dxa"/>
            <w:tcBorders>
              <w:top w:val="none" w:sz="5" w:space="0" w:color="auto"/>
              <w:left w:val="single" w:sz="5" w:space="0" w:color="auto"/>
              <w:bottom w:val="single" w:sz="10" w:space="0" w:color="auto"/>
              <w:right w:val="single" w:sz="5" w:space="0" w:color="auto"/>
            </w:tcBorders>
            <w:shd w:val="clear" w:color="auto" w:fill="auto"/>
            <w:vAlign w:val="bottom"/>
          </w:tcPr>
          <w:p w14:paraId="22ED1757"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46" w:type="dxa"/>
            <w:tcBorders>
              <w:top w:val="none" w:sz="5" w:space="0" w:color="auto"/>
              <w:left w:val="single" w:sz="5" w:space="0" w:color="auto"/>
              <w:bottom w:val="single" w:sz="10" w:space="0" w:color="auto"/>
              <w:right w:val="single" w:sz="5" w:space="0" w:color="auto"/>
            </w:tcBorders>
            <w:shd w:val="clear" w:color="auto" w:fill="auto"/>
            <w:vAlign w:val="bottom"/>
          </w:tcPr>
          <w:p w14:paraId="7CA518AD"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764" w:type="dxa"/>
            <w:tcBorders>
              <w:top w:val="none" w:sz="5" w:space="0" w:color="auto"/>
              <w:left w:val="single" w:sz="5" w:space="0" w:color="auto"/>
              <w:bottom w:val="single" w:sz="10" w:space="0" w:color="auto"/>
              <w:right w:val="single" w:sz="10" w:space="0" w:color="auto"/>
            </w:tcBorders>
            <w:shd w:val="clear" w:color="auto" w:fill="auto"/>
            <w:vAlign w:val="bottom"/>
          </w:tcPr>
          <w:p w14:paraId="64B0AE44"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r>
      <w:tr w:rsidR="004B7B9F" w:rsidRPr="004B7B9F" w14:paraId="447E883E" w14:textId="77777777" w:rsidTr="004B7B9F">
        <w:trPr>
          <w:trHeight w:val="400"/>
        </w:trPr>
        <w:tc>
          <w:tcPr>
            <w:tcW w:w="1976" w:type="dxa"/>
            <w:tcBorders>
              <w:left w:val="single" w:sz="5" w:space="0" w:color="auto"/>
              <w:bottom w:val="none" w:sz="5" w:space="0" w:color="auto"/>
              <w:right w:val="single" w:sz="5" w:space="0" w:color="auto"/>
            </w:tcBorders>
            <w:shd w:val="clear" w:color="auto" w:fill="auto"/>
            <w:vAlign w:val="center"/>
          </w:tcPr>
          <w:p w14:paraId="2FEE5D60" w14:textId="77777777" w:rsidR="004D5593" w:rsidRPr="004B7B9F" w:rsidRDefault="004D5593" w:rsidP="004B7B9F">
            <w:pPr>
              <w:jc w:val="center"/>
              <w:rPr>
                <w:rFonts w:ascii="Times New Roman" w:hAnsi="Times New Roman" w:cs="Times New Roman"/>
                <w:b/>
                <w:sz w:val="20"/>
                <w:szCs w:val="20"/>
              </w:rPr>
            </w:pPr>
            <w:r w:rsidRPr="004B7B9F">
              <w:rPr>
                <w:rFonts w:ascii="Times New Roman" w:hAnsi="Times New Roman" w:cs="Times New Roman"/>
                <w:b/>
                <w:sz w:val="20"/>
                <w:szCs w:val="20"/>
              </w:rPr>
              <w:t>II. Финансовые активы</w:t>
            </w:r>
          </w:p>
        </w:tc>
        <w:tc>
          <w:tcPr>
            <w:tcW w:w="468" w:type="dxa"/>
            <w:tcBorders>
              <w:top w:val="single" w:sz="10" w:space="0" w:color="auto"/>
              <w:left w:val="single" w:sz="10" w:space="0" w:color="auto"/>
              <w:bottom w:val="none" w:sz="5" w:space="0" w:color="auto"/>
              <w:right w:val="single" w:sz="5" w:space="0" w:color="auto"/>
            </w:tcBorders>
            <w:shd w:val="clear" w:color="auto" w:fill="auto"/>
            <w:vAlign w:val="bottom"/>
          </w:tcPr>
          <w:p w14:paraId="6680F993" w14:textId="77777777" w:rsidR="004D5593" w:rsidRPr="004B7B9F" w:rsidRDefault="004D5593" w:rsidP="004B7B9F">
            <w:pPr>
              <w:jc w:val="center"/>
              <w:rPr>
                <w:rFonts w:ascii="Times New Roman" w:hAnsi="Times New Roman" w:cs="Times New Roman"/>
                <w:sz w:val="20"/>
                <w:szCs w:val="20"/>
              </w:rPr>
            </w:pPr>
          </w:p>
        </w:tc>
        <w:tc>
          <w:tcPr>
            <w:tcW w:w="853" w:type="dxa"/>
            <w:tcBorders>
              <w:top w:val="single" w:sz="10" w:space="0" w:color="auto"/>
              <w:left w:val="single" w:sz="5" w:space="0" w:color="auto"/>
              <w:bottom w:val="none" w:sz="5" w:space="0" w:color="auto"/>
              <w:right w:val="single" w:sz="5" w:space="0" w:color="auto"/>
            </w:tcBorders>
            <w:shd w:val="clear" w:color="auto" w:fill="auto"/>
            <w:vAlign w:val="bottom"/>
          </w:tcPr>
          <w:p w14:paraId="7CF3641A" w14:textId="77777777" w:rsidR="004D5593" w:rsidRPr="004B7B9F" w:rsidRDefault="004D5593" w:rsidP="004B7B9F">
            <w:pPr>
              <w:jc w:val="right"/>
              <w:rPr>
                <w:rFonts w:ascii="Times New Roman" w:hAnsi="Times New Roman" w:cs="Times New Roman"/>
                <w:sz w:val="20"/>
                <w:szCs w:val="20"/>
              </w:rPr>
            </w:pPr>
          </w:p>
        </w:tc>
        <w:tc>
          <w:tcPr>
            <w:tcW w:w="924" w:type="dxa"/>
            <w:tcBorders>
              <w:top w:val="single" w:sz="10" w:space="0" w:color="auto"/>
              <w:left w:val="single" w:sz="5" w:space="0" w:color="auto"/>
              <w:bottom w:val="none" w:sz="5" w:space="0" w:color="auto"/>
              <w:right w:val="single" w:sz="5" w:space="0" w:color="auto"/>
            </w:tcBorders>
            <w:shd w:val="clear" w:color="auto" w:fill="auto"/>
            <w:vAlign w:val="bottom"/>
          </w:tcPr>
          <w:p w14:paraId="20542246" w14:textId="77777777" w:rsidR="004D5593" w:rsidRPr="004B7B9F" w:rsidRDefault="004D5593" w:rsidP="004B7B9F">
            <w:pPr>
              <w:jc w:val="right"/>
              <w:rPr>
                <w:rFonts w:ascii="Times New Roman" w:hAnsi="Times New Roman" w:cs="Times New Roman"/>
                <w:sz w:val="20"/>
                <w:szCs w:val="20"/>
              </w:rPr>
            </w:pPr>
          </w:p>
        </w:tc>
        <w:tc>
          <w:tcPr>
            <w:tcW w:w="416" w:type="dxa"/>
            <w:tcBorders>
              <w:top w:val="single" w:sz="10" w:space="0" w:color="auto"/>
              <w:left w:val="single" w:sz="5" w:space="0" w:color="auto"/>
              <w:bottom w:val="none" w:sz="5" w:space="0" w:color="auto"/>
              <w:right w:val="single" w:sz="5" w:space="0" w:color="auto"/>
            </w:tcBorders>
            <w:shd w:val="clear" w:color="auto" w:fill="auto"/>
            <w:vAlign w:val="bottom"/>
          </w:tcPr>
          <w:p w14:paraId="56B38F66" w14:textId="77777777" w:rsidR="004D5593" w:rsidRPr="004B7B9F" w:rsidRDefault="004D5593" w:rsidP="004B7B9F">
            <w:pPr>
              <w:jc w:val="right"/>
              <w:rPr>
                <w:rFonts w:ascii="Times New Roman" w:hAnsi="Times New Roman" w:cs="Times New Roman"/>
                <w:sz w:val="20"/>
                <w:szCs w:val="20"/>
              </w:rPr>
            </w:pPr>
          </w:p>
        </w:tc>
        <w:tc>
          <w:tcPr>
            <w:tcW w:w="853" w:type="dxa"/>
            <w:tcBorders>
              <w:top w:val="single" w:sz="10" w:space="0" w:color="auto"/>
              <w:left w:val="single" w:sz="5" w:space="0" w:color="auto"/>
              <w:bottom w:val="none" w:sz="5" w:space="0" w:color="auto"/>
              <w:right w:val="single" w:sz="5" w:space="0" w:color="auto"/>
            </w:tcBorders>
            <w:shd w:val="clear" w:color="auto" w:fill="auto"/>
            <w:vAlign w:val="bottom"/>
          </w:tcPr>
          <w:p w14:paraId="41913032" w14:textId="77777777" w:rsidR="004D5593" w:rsidRPr="004B7B9F" w:rsidRDefault="004D5593" w:rsidP="004B7B9F">
            <w:pPr>
              <w:jc w:val="right"/>
              <w:rPr>
                <w:rFonts w:ascii="Times New Roman" w:hAnsi="Times New Roman" w:cs="Times New Roman"/>
                <w:sz w:val="20"/>
                <w:szCs w:val="20"/>
              </w:rPr>
            </w:pPr>
          </w:p>
        </w:tc>
        <w:tc>
          <w:tcPr>
            <w:tcW w:w="946" w:type="dxa"/>
            <w:tcBorders>
              <w:top w:val="single" w:sz="10" w:space="0" w:color="auto"/>
              <w:left w:val="single" w:sz="5" w:space="0" w:color="auto"/>
              <w:bottom w:val="none" w:sz="5" w:space="0" w:color="auto"/>
              <w:right w:val="single" w:sz="5" w:space="0" w:color="auto"/>
            </w:tcBorders>
            <w:shd w:val="clear" w:color="auto" w:fill="auto"/>
            <w:vAlign w:val="bottom"/>
          </w:tcPr>
          <w:p w14:paraId="79F2B677" w14:textId="77777777" w:rsidR="004D5593" w:rsidRPr="004B7B9F" w:rsidRDefault="004D5593" w:rsidP="004B7B9F">
            <w:pPr>
              <w:jc w:val="right"/>
              <w:rPr>
                <w:rFonts w:ascii="Times New Roman" w:hAnsi="Times New Roman" w:cs="Times New Roman"/>
                <w:sz w:val="20"/>
                <w:szCs w:val="20"/>
              </w:rPr>
            </w:pPr>
          </w:p>
        </w:tc>
        <w:tc>
          <w:tcPr>
            <w:tcW w:w="764" w:type="dxa"/>
            <w:tcBorders>
              <w:top w:val="single" w:sz="10" w:space="0" w:color="auto"/>
              <w:left w:val="single" w:sz="5" w:space="0" w:color="auto"/>
              <w:bottom w:val="none" w:sz="5" w:space="0" w:color="auto"/>
              <w:right w:val="single" w:sz="10" w:space="0" w:color="auto"/>
            </w:tcBorders>
            <w:shd w:val="clear" w:color="auto" w:fill="auto"/>
            <w:vAlign w:val="bottom"/>
          </w:tcPr>
          <w:p w14:paraId="6F4EFE4B" w14:textId="77777777" w:rsidR="004D5593" w:rsidRPr="004B7B9F" w:rsidRDefault="004D5593" w:rsidP="004B7B9F">
            <w:pPr>
              <w:jc w:val="right"/>
              <w:rPr>
                <w:rFonts w:ascii="Times New Roman" w:hAnsi="Times New Roman" w:cs="Times New Roman"/>
                <w:sz w:val="20"/>
                <w:szCs w:val="20"/>
              </w:rPr>
            </w:pPr>
          </w:p>
        </w:tc>
      </w:tr>
      <w:tr w:rsidR="004B7B9F" w:rsidRPr="004B7B9F" w14:paraId="2790B23C" w14:textId="77777777" w:rsidTr="004B7B9F">
        <w:tc>
          <w:tcPr>
            <w:tcW w:w="1976" w:type="dxa"/>
            <w:tcBorders>
              <w:top w:val="none" w:sz="5" w:space="0" w:color="auto"/>
              <w:left w:val="single" w:sz="5" w:space="0" w:color="auto"/>
              <w:bottom w:val="single" w:sz="5" w:space="0" w:color="auto"/>
              <w:right w:val="single" w:sz="5" w:space="0" w:color="auto"/>
            </w:tcBorders>
            <w:shd w:val="clear" w:color="auto" w:fill="auto"/>
          </w:tcPr>
          <w:p w14:paraId="453D9C3F"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t>Денежные средства учреждения (020100000), всего</w:t>
            </w:r>
          </w:p>
        </w:tc>
        <w:tc>
          <w:tcPr>
            <w:tcW w:w="468" w:type="dxa"/>
            <w:tcBorders>
              <w:top w:val="none" w:sz="5" w:space="0" w:color="auto"/>
              <w:left w:val="single" w:sz="10" w:space="0" w:color="auto"/>
              <w:bottom w:val="single" w:sz="5" w:space="0" w:color="auto"/>
              <w:right w:val="single" w:sz="5" w:space="0" w:color="auto"/>
            </w:tcBorders>
            <w:shd w:val="clear" w:color="auto" w:fill="auto"/>
            <w:vAlign w:val="bottom"/>
          </w:tcPr>
          <w:p w14:paraId="67A0020A"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200</w:t>
            </w:r>
          </w:p>
        </w:tc>
        <w:tc>
          <w:tcPr>
            <w:tcW w:w="853" w:type="dxa"/>
            <w:tcBorders>
              <w:top w:val="none" w:sz="5" w:space="0" w:color="auto"/>
              <w:left w:val="single" w:sz="5" w:space="0" w:color="auto"/>
              <w:bottom w:val="single" w:sz="5" w:space="0" w:color="auto"/>
              <w:right w:val="single" w:sz="5" w:space="0" w:color="auto"/>
            </w:tcBorders>
            <w:shd w:val="clear" w:color="auto" w:fill="auto"/>
            <w:vAlign w:val="bottom"/>
          </w:tcPr>
          <w:p w14:paraId="007B1BB8"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24" w:type="dxa"/>
            <w:tcBorders>
              <w:top w:val="none" w:sz="5" w:space="0" w:color="auto"/>
              <w:left w:val="single" w:sz="5" w:space="0" w:color="auto"/>
              <w:bottom w:val="single" w:sz="5" w:space="0" w:color="auto"/>
              <w:right w:val="single" w:sz="5" w:space="0" w:color="auto"/>
            </w:tcBorders>
            <w:shd w:val="clear" w:color="auto" w:fill="auto"/>
            <w:vAlign w:val="bottom"/>
          </w:tcPr>
          <w:p w14:paraId="0DE30C68"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416" w:type="dxa"/>
            <w:tcBorders>
              <w:top w:val="none" w:sz="5" w:space="0" w:color="auto"/>
              <w:left w:val="single" w:sz="5" w:space="0" w:color="auto"/>
              <w:bottom w:val="single" w:sz="5" w:space="0" w:color="auto"/>
              <w:right w:val="single" w:sz="5" w:space="0" w:color="auto"/>
            </w:tcBorders>
            <w:shd w:val="clear" w:color="auto" w:fill="auto"/>
            <w:vAlign w:val="bottom"/>
          </w:tcPr>
          <w:p w14:paraId="5A5FABDA"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853" w:type="dxa"/>
            <w:tcBorders>
              <w:top w:val="none" w:sz="5" w:space="0" w:color="auto"/>
              <w:left w:val="single" w:sz="5" w:space="0" w:color="auto"/>
              <w:bottom w:val="single" w:sz="5" w:space="0" w:color="auto"/>
              <w:right w:val="single" w:sz="5" w:space="0" w:color="auto"/>
            </w:tcBorders>
            <w:shd w:val="clear" w:color="auto" w:fill="auto"/>
            <w:vAlign w:val="bottom"/>
          </w:tcPr>
          <w:p w14:paraId="2350A6C5"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46" w:type="dxa"/>
            <w:tcBorders>
              <w:top w:val="none" w:sz="5" w:space="0" w:color="auto"/>
              <w:left w:val="single" w:sz="5" w:space="0" w:color="auto"/>
              <w:bottom w:val="single" w:sz="5" w:space="0" w:color="auto"/>
              <w:right w:val="single" w:sz="5" w:space="0" w:color="auto"/>
            </w:tcBorders>
            <w:shd w:val="clear" w:color="auto" w:fill="auto"/>
            <w:vAlign w:val="bottom"/>
          </w:tcPr>
          <w:p w14:paraId="681AAA2E"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764" w:type="dxa"/>
            <w:tcBorders>
              <w:top w:val="none" w:sz="5" w:space="0" w:color="auto"/>
              <w:left w:val="single" w:sz="5" w:space="0" w:color="auto"/>
              <w:bottom w:val="single" w:sz="5" w:space="0" w:color="auto"/>
              <w:right w:val="single" w:sz="10" w:space="0" w:color="auto"/>
            </w:tcBorders>
            <w:shd w:val="clear" w:color="auto" w:fill="auto"/>
            <w:vAlign w:val="bottom"/>
          </w:tcPr>
          <w:p w14:paraId="61FFA603"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r>
      <w:tr w:rsidR="004B7B9F" w:rsidRPr="004B7B9F" w14:paraId="51B8617A" w14:textId="77777777" w:rsidTr="004B7B9F">
        <w:tc>
          <w:tcPr>
            <w:tcW w:w="1976" w:type="dxa"/>
            <w:shd w:val="clear" w:color="auto" w:fill="auto"/>
            <w:tcMar>
              <w:left w:w="210" w:type="dxa"/>
            </w:tcMar>
          </w:tcPr>
          <w:p w14:paraId="751265E9"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t>в том числе:</w:t>
            </w:r>
            <w:r w:rsidRPr="004B7B9F">
              <w:rPr>
                <w:rFonts w:ascii="Times New Roman" w:hAnsi="Times New Roman" w:cs="Times New Roman"/>
                <w:sz w:val="20"/>
                <w:szCs w:val="20"/>
              </w:rPr>
              <w:br/>
              <w:t>на лицевых счетах учреждения в органе казначейства (020110000)</w:t>
            </w:r>
          </w:p>
        </w:tc>
        <w:tc>
          <w:tcPr>
            <w:tcW w:w="468" w:type="dxa"/>
            <w:tcBorders>
              <w:left w:val="single" w:sz="10" w:space="0" w:color="auto"/>
              <w:bottom w:val="single" w:sz="5" w:space="0" w:color="auto"/>
              <w:right w:val="single" w:sz="5" w:space="0" w:color="auto"/>
            </w:tcBorders>
            <w:shd w:val="clear" w:color="auto" w:fill="auto"/>
            <w:vAlign w:val="bottom"/>
          </w:tcPr>
          <w:p w14:paraId="5DDC8BBC"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201</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70E9A14E"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24" w:type="dxa"/>
            <w:tcBorders>
              <w:top w:val="single" w:sz="5" w:space="0" w:color="auto"/>
              <w:left w:val="single" w:sz="5" w:space="0" w:color="auto"/>
              <w:bottom w:val="single" w:sz="5" w:space="0" w:color="auto"/>
              <w:right w:val="single" w:sz="5" w:space="0" w:color="auto"/>
            </w:tcBorders>
            <w:shd w:val="clear" w:color="auto" w:fill="auto"/>
            <w:vAlign w:val="bottom"/>
          </w:tcPr>
          <w:p w14:paraId="4DDE30C2"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416" w:type="dxa"/>
            <w:tcBorders>
              <w:top w:val="single" w:sz="5" w:space="0" w:color="auto"/>
              <w:left w:val="single" w:sz="5" w:space="0" w:color="auto"/>
              <w:bottom w:val="single" w:sz="5" w:space="0" w:color="auto"/>
              <w:right w:val="single" w:sz="5" w:space="0" w:color="auto"/>
            </w:tcBorders>
            <w:shd w:val="clear" w:color="auto" w:fill="auto"/>
            <w:vAlign w:val="bottom"/>
          </w:tcPr>
          <w:p w14:paraId="60017364"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32B4B944"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46" w:type="dxa"/>
            <w:tcBorders>
              <w:top w:val="single" w:sz="5" w:space="0" w:color="auto"/>
              <w:left w:val="single" w:sz="5" w:space="0" w:color="auto"/>
              <w:bottom w:val="single" w:sz="5" w:space="0" w:color="auto"/>
              <w:right w:val="single" w:sz="5" w:space="0" w:color="auto"/>
            </w:tcBorders>
            <w:shd w:val="clear" w:color="auto" w:fill="auto"/>
            <w:vAlign w:val="bottom"/>
          </w:tcPr>
          <w:p w14:paraId="5A343BCB"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764" w:type="dxa"/>
            <w:tcBorders>
              <w:top w:val="single" w:sz="5" w:space="0" w:color="auto"/>
              <w:left w:val="single" w:sz="5" w:space="0" w:color="auto"/>
              <w:bottom w:val="single" w:sz="5" w:space="0" w:color="auto"/>
              <w:right w:val="single" w:sz="10" w:space="0" w:color="auto"/>
            </w:tcBorders>
            <w:shd w:val="clear" w:color="auto" w:fill="auto"/>
            <w:vAlign w:val="bottom"/>
          </w:tcPr>
          <w:p w14:paraId="20E6CFA3"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r>
      <w:tr w:rsidR="004B7B9F" w:rsidRPr="004B7B9F" w14:paraId="13264195" w14:textId="77777777" w:rsidTr="004B7B9F">
        <w:tc>
          <w:tcPr>
            <w:tcW w:w="1976" w:type="dxa"/>
            <w:tcBorders>
              <w:top w:val="single" w:sz="5" w:space="0" w:color="auto"/>
              <w:bottom w:val="single" w:sz="5" w:space="0" w:color="auto"/>
            </w:tcBorders>
            <w:shd w:val="clear" w:color="auto" w:fill="auto"/>
            <w:tcMar>
              <w:left w:w="210" w:type="dxa"/>
            </w:tcMar>
          </w:tcPr>
          <w:p w14:paraId="2980672E"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t>в кредитной организации (020120000), всего</w:t>
            </w:r>
          </w:p>
        </w:tc>
        <w:tc>
          <w:tcPr>
            <w:tcW w:w="468" w:type="dxa"/>
            <w:tcBorders>
              <w:left w:val="single" w:sz="10" w:space="0" w:color="auto"/>
              <w:bottom w:val="single" w:sz="5" w:space="0" w:color="auto"/>
              <w:right w:val="single" w:sz="5" w:space="0" w:color="auto"/>
            </w:tcBorders>
            <w:shd w:val="clear" w:color="auto" w:fill="auto"/>
            <w:vAlign w:val="bottom"/>
          </w:tcPr>
          <w:p w14:paraId="3E030BBB"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203</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15E5CB5E"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24" w:type="dxa"/>
            <w:tcBorders>
              <w:top w:val="single" w:sz="5" w:space="0" w:color="auto"/>
              <w:left w:val="single" w:sz="5" w:space="0" w:color="auto"/>
              <w:bottom w:val="single" w:sz="5" w:space="0" w:color="auto"/>
              <w:right w:val="single" w:sz="5" w:space="0" w:color="auto"/>
            </w:tcBorders>
            <w:shd w:val="clear" w:color="auto" w:fill="auto"/>
            <w:vAlign w:val="bottom"/>
          </w:tcPr>
          <w:p w14:paraId="2BB7A519"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416" w:type="dxa"/>
            <w:tcBorders>
              <w:top w:val="single" w:sz="5" w:space="0" w:color="auto"/>
              <w:left w:val="single" w:sz="5" w:space="0" w:color="auto"/>
              <w:bottom w:val="single" w:sz="5" w:space="0" w:color="auto"/>
              <w:right w:val="single" w:sz="5" w:space="0" w:color="auto"/>
            </w:tcBorders>
            <w:shd w:val="clear" w:color="auto" w:fill="auto"/>
            <w:vAlign w:val="bottom"/>
          </w:tcPr>
          <w:p w14:paraId="3F4582A7"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68B220F3"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46" w:type="dxa"/>
            <w:tcBorders>
              <w:top w:val="single" w:sz="5" w:space="0" w:color="auto"/>
              <w:left w:val="single" w:sz="5" w:space="0" w:color="auto"/>
              <w:bottom w:val="single" w:sz="5" w:space="0" w:color="auto"/>
              <w:right w:val="single" w:sz="5" w:space="0" w:color="auto"/>
            </w:tcBorders>
            <w:shd w:val="clear" w:color="auto" w:fill="auto"/>
            <w:vAlign w:val="bottom"/>
          </w:tcPr>
          <w:p w14:paraId="14A6F3C8"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764" w:type="dxa"/>
            <w:tcBorders>
              <w:top w:val="single" w:sz="5" w:space="0" w:color="auto"/>
              <w:left w:val="single" w:sz="5" w:space="0" w:color="auto"/>
              <w:bottom w:val="single" w:sz="5" w:space="0" w:color="auto"/>
              <w:right w:val="single" w:sz="10" w:space="0" w:color="auto"/>
            </w:tcBorders>
            <w:shd w:val="clear" w:color="auto" w:fill="auto"/>
            <w:vAlign w:val="bottom"/>
          </w:tcPr>
          <w:p w14:paraId="63E2E98A"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r>
      <w:tr w:rsidR="004B7B9F" w:rsidRPr="004B7B9F" w14:paraId="1A6C0BE8" w14:textId="77777777" w:rsidTr="004B7B9F">
        <w:tc>
          <w:tcPr>
            <w:tcW w:w="1976" w:type="dxa"/>
            <w:tcBorders>
              <w:top w:val="single" w:sz="5" w:space="0" w:color="auto"/>
              <w:bottom w:val="single" w:sz="5" w:space="0" w:color="auto"/>
            </w:tcBorders>
            <w:shd w:val="clear" w:color="auto" w:fill="auto"/>
            <w:tcMar>
              <w:left w:w="420" w:type="dxa"/>
            </w:tcMar>
          </w:tcPr>
          <w:p w14:paraId="3DAE9A91"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t>из них:</w:t>
            </w:r>
            <w:r w:rsidRPr="004B7B9F">
              <w:rPr>
                <w:rFonts w:ascii="Times New Roman" w:hAnsi="Times New Roman" w:cs="Times New Roman"/>
                <w:sz w:val="20"/>
                <w:szCs w:val="20"/>
              </w:rPr>
              <w:br/>
              <w:t>на депозитах (020122000), всего</w:t>
            </w:r>
          </w:p>
        </w:tc>
        <w:tc>
          <w:tcPr>
            <w:tcW w:w="468" w:type="dxa"/>
            <w:tcBorders>
              <w:left w:val="single" w:sz="10" w:space="0" w:color="auto"/>
              <w:bottom w:val="single" w:sz="5" w:space="0" w:color="auto"/>
              <w:right w:val="single" w:sz="5" w:space="0" w:color="auto"/>
            </w:tcBorders>
            <w:shd w:val="clear" w:color="auto" w:fill="auto"/>
            <w:vAlign w:val="bottom"/>
          </w:tcPr>
          <w:p w14:paraId="6E6C714F"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204</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5143CC39"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24" w:type="dxa"/>
            <w:tcBorders>
              <w:top w:val="single" w:sz="5" w:space="0" w:color="auto"/>
              <w:left w:val="single" w:sz="5" w:space="0" w:color="auto"/>
              <w:bottom w:val="single" w:sz="5" w:space="0" w:color="auto"/>
              <w:right w:val="single" w:sz="5" w:space="0" w:color="auto"/>
            </w:tcBorders>
            <w:shd w:val="clear" w:color="auto" w:fill="auto"/>
            <w:vAlign w:val="bottom"/>
          </w:tcPr>
          <w:p w14:paraId="30FE8F88"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416" w:type="dxa"/>
            <w:tcBorders>
              <w:top w:val="single" w:sz="5" w:space="0" w:color="auto"/>
              <w:left w:val="single" w:sz="5" w:space="0" w:color="auto"/>
              <w:bottom w:val="single" w:sz="5" w:space="0" w:color="auto"/>
              <w:right w:val="single" w:sz="5" w:space="0" w:color="auto"/>
            </w:tcBorders>
            <w:shd w:val="clear" w:color="auto" w:fill="auto"/>
            <w:vAlign w:val="bottom"/>
          </w:tcPr>
          <w:p w14:paraId="30D532AB"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7E0590ED"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46" w:type="dxa"/>
            <w:tcBorders>
              <w:top w:val="single" w:sz="5" w:space="0" w:color="auto"/>
              <w:left w:val="single" w:sz="5" w:space="0" w:color="auto"/>
              <w:bottom w:val="single" w:sz="5" w:space="0" w:color="auto"/>
              <w:right w:val="single" w:sz="5" w:space="0" w:color="auto"/>
            </w:tcBorders>
            <w:shd w:val="clear" w:color="auto" w:fill="auto"/>
            <w:vAlign w:val="bottom"/>
          </w:tcPr>
          <w:p w14:paraId="3695C6E4"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764" w:type="dxa"/>
            <w:tcBorders>
              <w:top w:val="single" w:sz="5" w:space="0" w:color="auto"/>
              <w:left w:val="single" w:sz="5" w:space="0" w:color="auto"/>
              <w:bottom w:val="single" w:sz="5" w:space="0" w:color="auto"/>
              <w:right w:val="single" w:sz="10" w:space="0" w:color="auto"/>
            </w:tcBorders>
            <w:shd w:val="clear" w:color="auto" w:fill="auto"/>
            <w:vAlign w:val="bottom"/>
          </w:tcPr>
          <w:p w14:paraId="2AFBD6CC"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r>
      <w:tr w:rsidR="004B7B9F" w:rsidRPr="004B7B9F" w14:paraId="013CCDB1" w14:textId="77777777" w:rsidTr="004B7B9F">
        <w:tc>
          <w:tcPr>
            <w:tcW w:w="1976" w:type="dxa"/>
            <w:tcBorders>
              <w:top w:val="single" w:sz="5" w:space="0" w:color="auto"/>
              <w:bottom w:val="single" w:sz="5" w:space="0" w:color="auto"/>
            </w:tcBorders>
            <w:shd w:val="clear" w:color="auto" w:fill="auto"/>
            <w:tcMar>
              <w:left w:w="630" w:type="dxa"/>
            </w:tcMar>
          </w:tcPr>
          <w:p w14:paraId="3E1174CF" w14:textId="77777777" w:rsidR="004D5593" w:rsidRPr="004B7B9F" w:rsidRDefault="004D5593" w:rsidP="004B7B9F">
            <w:pPr>
              <w:rPr>
                <w:rFonts w:ascii="Times New Roman" w:hAnsi="Times New Roman" w:cs="Times New Roman"/>
                <w:sz w:val="20"/>
                <w:szCs w:val="20"/>
              </w:rPr>
            </w:pPr>
            <w:proofErr w:type="gramStart"/>
            <w:r w:rsidRPr="004B7B9F">
              <w:rPr>
                <w:rFonts w:ascii="Times New Roman" w:hAnsi="Times New Roman" w:cs="Times New Roman"/>
                <w:sz w:val="20"/>
                <w:szCs w:val="20"/>
              </w:rPr>
              <w:t>из них:</w:t>
            </w:r>
            <w:r w:rsidRPr="004B7B9F">
              <w:rPr>
                <w:rFonts w:ascii="Times New Roman" w:hAnsi="Times New Roman" w:cs="Times New Roman"/>
                <w:sz w:val="20"/>
                <w:szCs w:val="20"/>
              </w:rPr>
              <w:br/>
              <w:t>долгосрочные</w:t>
            </w:r>
            <w:proofErr w:type="gramEnd"/>
          </w:p>
        </w:tc>
        <w:tc>
          <w:tcPr>
            <w:tcW w:w="468" w:type="dxa"/>
            <w:tcBorders>
              <w:left w:val="single" w:sz="10" w:space="0" w:color="auto"/>
              <w:bottom w:val="single" w:sz="5" w:space="0" w:color="auto"/>
              <w:right w:val="single" w:sz="5" w:space="0" w:color="auto"/>
            </w:tcBorders>
            <w:shd w:val="clear" w:color="auto" w:fill="auto"/>
            <w:vAlign w:val="bottom"/>
          </w:tcPr>
          <w:p w14:paraId="3EBB0583"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205</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27CF440A"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24" w:type="dxa"/>
            <w:tcBorders>
              <w:top w:val="single" w:sz="5" w:space="0" w:color="auto"/>
              <w:left w:val="single" w:sz="5" w:space="0" w:color="auto"/>
              <w:bottom w:val="single" w:sz="5" w:space="0" w:color="auto"/>
              <w:right w:val="single" w:sz="5" w:space="0" w:color="auto"/>
            </w:tcBorders>
            <w:shd w:val="clear" w:color="auto" w:fill="auto"/>
            <w:vAlign w:val="bottom"/>
          </w:tcPr>
          <w:p w14:paraId="5571F81E"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416" w:type="dxa"/>
            <w:tcBorders>
              <w:top w:val="single" w:sz="5" w:space="0" w:color="auto"/>
              <w:left w:val="single" w:sz="5" w:space="0" w:color="auto"/>
              <w:bottom w:val="single" w:sz="5" w:space="0" w:color="auto"/>
              <w:right w:val="single" w:sz="5" w:space="0" w:color="auto"/>
            </w:tcBorders>
            <w:shd w:val="clear" w:color="auto" w:fill="auto"/>
            <w:vAlign w:val="bottom"/>
          </w:tcPr>
          <w:p w14:paraId="1048717D"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4636930A"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46" w:type="dxa"/>
            <w:tcBorders>
              <w:top w:val="single" w:sz="5" w:space="0" w:color="auto"/>
              <w:left w:val="single" w:sz="5" w:space="0" w:color="auto"/>
              <w:bottom w:val="single" w:sz="5" w:space="0" w:color="auto"/>
              <w:right w:val="single" w:sz="5" w:space="0" w:color="auto"/>
            </w:tcBorders>
            <w:shd w:val="clear" w:color="auto" w:fill="auto"/>
            <w:vAlign w:val="bottom"/>
          </w:tcPr>
          <w:p w14:paraId="36B3BD2D"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764" w:type="dxa"/>
            <w:tcBorders>
              <w:top w:val="single" w:sz="5" w:space="0" w:color="auto"/>
              <w:left w:val="single" w:sz="5" w:space="0" w:color="auto"/>
              <w:bottom w:val="single" w:sz="5" w:space="0" w:color="auto"/>
              <w:right w:val="single" w:sz="10" w:space="0" w:color="auto"/>
            </w:tcBorders>
            <w:shd w:val="clear" w:color="auto" w:fill="auto"/>
            <w:vAlign w:val="bottom"/>
          </w:tcPr>
          <w:p w14:paraId="286D3952"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r>
      <w:tr w:rsidR="004B7B9F" w:rsidRPr="004B7B9F" w14:paraId="220F257D" w14:textId="77777777" w:rsidTr="004B7B9F">
        <w:tc>
          <w:tcPr>
            <w:tcW w:w="1976" w:type="dxa"/>
            <w:tcBorders>
              <w:top w:val="single" w:sz="5" w:space="0" w:color="auto"/>
              <w:bottom w:val="single" w:sz="5" w:space="0" w:color="auto"/>
            </w:tcBorders>
            <w:shd w:val="clear" w:color="auto" w:fill="auto"/>
            <w:tcMar>
              <w:left w:w="420" w:type="dxa"/>
            </w:tcMar>
          </w:tcPr>
          <w:p w14:paraId="14ABBD0B"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t>в иностранной валюте (020127000)</w:t>
            </w:r>
          </w:p>
        </w:tc>
        <w:tc>
          <w:tcPr>
            <w:tcW w:w="468" w:type="dxa"/>
            <w:tcBorders>
              <w:left w:val="single" w:sz="10" w:space="0" w:color="auto"/>
              <w:bottom w:val="single" w:sz="5" w:space="0" w:color="auto"/>
              <w:right w:val="single" w:sz="5" w:space="0" w:color="auto"/>
            </w:tcBorders>
            <w:shd w:val="clear" w:color="auto" w:fill="auto"/>
            <w:vAlign w:val="bottom"/>
          </w:tcPr>
          <w:p w14:paraId="1B801C40"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206</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1CC88CA5"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24" w:type="dxa"/>
            <w:tcBorders>
              <w:top w:val="single" w:sz="5" w:space="0" w:color="auto"/>
              <w:left w:val="single" w:sz="5" w:space="0" w:color="auto"/>
              <w:bottom w:val="single" w:sz="5" w:space="0" w:color="auto"/>
              <w:right w:val="single" w:sz="5" w:space="0" w:color="auto"/>
            </w:tcBorders>
            <w:shd w:val="clear" w:color="auto" w:fill="auto"/>
            <w:vAlign w:val="bottom"/>
          </w:tcPr>
          <w:p w14:paraId="54C8596A"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416" w:type="dxa"/>
            <w:tcBorders>
              <w:top w:val="single" w:sz="5" w:space="0" w:color="auto"/>
              <w:left w:val="single" w:sz="5" w:space="0" w:color="auto"/>
              <w:bottom w:val="single" w:sz="5" w:space="0" w:color="auto"/>
              <w:right w:val="single" w:sz="5" w:space="0" w:color="auto"/>
            </w:tcBorders>
            <w:shd w:val="clear" w:color="auto" w:fill="auto"/>
            <w:vAlign w:val="bottom"/>
          </w:tcPr>
          <w:p w14:paraId="251B13EF"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1AD88082"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46" w:type="dxa"/>
            <w:tcBorders>
              <w:top w:val="single" w:sz="5" w:space="0" w:color="auto"/>
              <w:left w:val="single" w:sz="5" w:space="0" w:color="auto"/>
              <w:bottom w:val="single" w:sz="5" w:space="0" w:color="auto"/>
              <w:right w:val="single" w:sz="5" w:space="0" w:color="auto"/>
            </w:tcBorders>
            <w:shd w:val="clear" w:color="auto" w:fill="auto"/>
            <w:vAlign w:val="bottom"/>
          </w:tcPr>
          <w:p w14:paraId="7EC6B60B"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764" w:type="dxa"/>
            <w:tcBorders>
              <w:top w:val="single" w:sz="5" w:space="0" w:color="auto"/>
              <w:left w:val="single" w:sz="5" w:space="0" w:color="auto"/>
              <w:bottom w:val="single" w:sz="5" w:space="0" w:color="auto"/>
              <w:right w:val="single" w:sz="10" w:space="0" w:color="auto"/>
            </w:tcBorders>
            <w:shd w:val="clear" w:color="auto" w:fill="auto"/>
            <w:vAlign w:val="bottom"/>
          </w:tcPr>
          <w:p w14:paraId="2842B464"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r>
      <w:tr w:rsidR="004B7B9F" w:rsidRPr="004B7B9F" w14:paraId="527E3A59" w14:textId="77777777" w:rsidTr="004B7B9F">
        <w:tc>
          <w:tcPr>
            <w:tcW w:w="1976" w:type="dxa"/>
            <w:tcBorders>
              <w:top w:val="single" w:sz="5" w:space="0" w:color="auto"/>
              <w:bottom w:val="single" w:sz="5" w:space="0" w:color="auto"/>
            </w:tcBorders>
            <w:shd w:val="clear" w:color="auto" w:fill="auto"/>
            <w:tcMar>
              <w:left w:w="210" w:type="dxa"/>
            </w:tcMar>
          </w:tcPr>
          <w:p w14:paraId="3A1DF8FD"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t xml:space="preserve">в кассе учреждения </w:t>
            </w:r>
            <w:r w:rsidRPr="004B7B9F">
              <w:rPr>
                <w:rFonts w:ascii="Times New Roman" w:hAnsi="Times New Roman" w:cs="Times New Roman"/>
                <w:sz w:val="20"/>
                <w:szCs w:val="20"/>
              </w:rPr>
              <w:lastRenderedPageBreak/>
              <w:t>(020130000)</w:t>
            </w:r>
          </w:p>
        </w:tc>
        <w:tc>
          <w:tcPr>
            <w:tcW w:w="468" w:type="dxa"/>
            <w:tcBorders>
              <w:left w:val="single" w:sz="10" w:space="0" w:color="auto"/>
              <w:bottom w:val="single" w:sz="5" w:space="0" w:color="auto"/>
              <w:right w:val="single" w:sz="5" w:space="0" w:color="auto"/>
            </w:tcBorders>
            <w:shd w:val="clear" w:color="auto" w:fill="auto"/>
            <w:vAlign w:val="bottom"/>
          </w:tcPr>
          <w:p w14:paraId="2AE5CDD0"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lastRenderedPageBreak/>
              <w:t>207</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4D157E7A"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24" w:type="dxa"/>
            <w:tcBorders>
              <w:top w:val="single" w:sz="5" w:space="0" w:color="auto"/>
              <w:left w:val="single" w:sz="5" w:space="0" w:color="auto"/>
              <w:bottom w:val="single" w:sz="5" w:space="0" w:color="auto"/>
              <w:right w:val="single" w:sz="5" w:space="0" w:color="auto"/>
            </w:tcBorders>
            <w:shd w:val="clear" w:color="auto" w:fill="auto"/>
            <w:vAlign w:val="bottom"/>
          </w:tcPr>
          <w:p w14:paraId="4CA1E6F6"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416" w:type="dxa"/>
            <w:tcBorders>
              <w:top w:val="single" w:sz="5" w:space="0" w:color="auto"/>
              <w:left w:val="single" w:sz="5" w:space="0" w:color="auto"/>
              <w:bottom w:val="single" w:sz="5" w:space="0" w:color="auto"/>
              <w:right w:val="single" w:sz="5" w:space="0" w:color="auto"/>
            </w:tcBorders>
            <w:shd w:val="clear" w:color="auto" w:fill="auto"/>
            <w:vAlign w:val="bottom"/>
          </w:tcPr>
          <w:p w14:paraId="7A2640A2"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288A7BD1"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46" w:type="dxa"/>
            <w:tcBorders>
              <w:top w:val="single" w:sz="5" w:space="0" w:color="auto"/>
              <w:left w:val="single" w:sz="5" w:space="0" w:color="auto"/>
              <w:bottom w:val="single" w:sz="5" w:space="0" w:color="auto"/>
              <w:right w:val="single" w:sz="5" w:space="0" w:color="auto"/>
            </w:tcBorders>
            <w:shd w:val="clear" w:color="auto" w:fill="auto"/>
            <w:vAlign w:val="bottom"/>
          </w:tcPr>
          <w:p w14:paraId="63BCC93B"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764" w:type="dxa"/>
            <w:tcBorders>
              <w:top w:val="single" w:sz="5" w:space="0" w:color="auto"/>
              <w:left w:val="single" w:sz="5" w:space="0" w:color="auto"/>
              <w:bottom w:val="single" w:sz="5" w:space="0" w:color="auto"/>
              <w:right w:val="single" w:sz="10" w:space="0" w:color="auto"/>
            </w:tcBorders>
            <w:shd w:val="clear" w:color="auto" w:fill="auto"/>
            <w:vAlign w:val="bottom"/>
          </w:tcPr>
          <w:p w14:paraId="5C80C123"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r>
      <w:tr w:rsidR="004B7B9F" w:rsidRPr="004B7B9F" w14:paraId="605E5354" w14:textId="77777777" w:rsidTr="004B7B9F">
        <w:tc>
          <w:tcPr>
            <w:tcW w:w="1976" w:type="dxa"/>
            <w:tcBorders>
              <w:top w:val="single" w:sz="5" w:space="0" w:color="auto"/>
              <w:left w:val="single" w:sz="5" w:space="0" w:color="auto"/>
              <w:bottom w:val="single" w:sz="5" w:space="0" w:color="auto"/>
              <w:right w:val="single" w:sz="5" w:space="0" w:color="auto"/>
            </w:tcBorders>
            <w:shd w:val="clear" w:color="auto" w:fill="auto"/>
          </w:tcPr>
          <w:p w14:paraId="4F9151FB"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lastRenderedPageBreak/>
              <w:t>Финансовые вложения (020400000), всего</w:t>
            </w:r>
          </w:p>
        </w:tc>
        <w:tc>
          <w:tcPr>
            <w:tcW w:w="468" w:type="dxa"/>
            <w:tcBorders>
              <w:left w:val="single" w:sz="10" w:space="0" w:color="auto"/>
              <w:bottom w:val="single" w:sz="5" w:space="0" w:color="auto"/>
              <w:right w:val="single" w:sz="5" w:space="0" w:color="auto"/>
            </w:tcBorders>
            <w:shd w:val="clear" w:color="auto" w:fill="auto"/>
            <w:vAlign w:val="bottom"/>
          </w:tcPr>
          <w:p w14:paraId="1502E85F"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240</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2B99445A"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24" w:type="dxa"/>
            <w:tcBorders>
              <w:top w:val="single" w:sz="5" w:space="0" w:color="auto"/>
              <w:left w:val="single" w:sz="5" w:space="0" w:color="auto"/>
              <w:bottom w:val="single" w:sz="5" w:space="0" w:color="auto"/>
              <w:right w:val="single" w:sz="5" w:space="0" w:color="auto"/>
            </w:tcBorders>
            <w:shd w:val="clear" w:color="auto" w:fill="auto"/>
            <w:vAlign w:val="bottom"/>
          </w:tcPr>
          <w:p w14:paraId="31E0013F"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416" w:type="dxa"/>
            <w:tcBorders>
              <w:top w:val="single" w:sz="5" w:space="0" w:color="auto"/>
              <w:left w:val="single" w:sz="5" w:space="0" w:color="auto"/>
              <w:bottom w:val="single" w:sz="5" w:space="0" w:color="auto"/>
              <w:right w:val="single" w:sz="5" w:space="0" w:color="auto"/>
            </w:tcBorders>
            <w:shd w:val="clear" w:color="auto" w:fill="auto"/>
            <w:vAlign w:val="bottom"/>
          </w:tcPr>
          <w:p w14:paraId="799C8B79"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059FAD00"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46" w:type="dxa"/>
            <w:tcBorders>
              <w:top w:val="single" w:sz="5" w:space="0" w:color="auto"/>
              <w:left w:val="single" w:sz="5" w:space="0" w:color="auto"/>
              <w:bottom w:val="single" w:sz="5" w:space="0" w:color="auto"/>
              <w:right w:val="single" w:sz="5" w:space="0" w:color="auto"/>
            </w:tcBorders>
            <w:shd w:val="clear" w:color="auto" w:fill="auto"/>
            <w:vAlign w:val="bottom"/>
          </w:tcPr>
          <w:p w14:paraId="59BC9F35"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764" w:type="dxa"/>
            <w:tcBorders>
              <w:top w:val="single" w:sz="5" w:space="0" w:color="auto"/>
              <w:left w:val="single" w:sz="5" w:space="0" w:color="auto"/>
              <w:bottom w:val="single" w:sz="5" w:space="0" w:color="auto"/>
              <w:right w:val="single" w:sz="10" w:space="0" w:color="auto"/>
            </w:tcBorders>
            <w:shd w:val="clear" w:color="auto" w:fill="auto"/>
            <w:vAlign w:val="bottom"/>
          </w:tcPr>
          <w:p w14:paraId="343495A9"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r>
      <w:tr w:rsidR="004B7B9F" w:rsidRPr="004B7B9F" w14:paraId="14DAE232" w14:textId="77777777" w:rsidTr="004B7B9F">
        <w:tc>
          <w:tcPr>
            <w:tcW w:w="1976" w:type="dxa"/>
            <w:tcBorders>
              <w:bottom w:val="single" w:sz="5" w:space="0" w:color="auto"/>
            </w:tcBorders>
            <w:shd w:val="clear" w:color="auto" w:fill="auto"/>
            <w:tcMar>
              <w:left w:w="210" w:type="dxa"/>
            </w:tcMar>
          </w:tcPr>
          <w:p w14:paraId="1DAF9CAD" w14:textId="77777777" w:rsidR="004D5593" w:rsidRPr="004B7B9F" w:rsidRDefault="004D5593" w:rsidP="004B7B9F">
            <w:pPr>
              <w:rPr>
                <w:rFonts w:ascii="Times New Roman" w:hAnsi="Times New Roman" w:cs="Times New Roman"/>
                <w:sz w:val="20"/>
                <w:szCs w:val="20"/>
              </w:rPr>
            </w:pPr>
            <w:proofErr w:type="gramStart"/>
            <w:r w:rsidRPr="004B7B9F">
              <w:rPr>
                <w:rFonts w:ascii="Times New Roman" w:hAnsi="Times New Roman" w:cs="Times New Roman"/>
                <w:sz w:val="20"/>
                <w:szCs w:val="20"/>
              </w:rPr>
              <w:t>из них:</w:t>
            </w:r>
            <w:r w:rsidRPr="004B7B9F">
              <w:rPr>
                <w:rFonts w:ascii="Times New Roman" w:hAnsi="Times New Roman" w:cs="Times New Roman"/>
                <w:sz w:val="20"/>
                <w:szCs w:val="20"/>
              </w:rPr>
              <w:br/>
              <w:t>долгосрочные</w:t>
            </w:r>
            <w:proofErr w:type="gramEnd"/>
          </w:p>
        </w:tc>
        <w:tc>
          <w:tcPr>
            <w:tcW w:w="468" w:type="dxa"/>
            <w:tcBorders>
              <w:left w:val="single" w:sz="10" w:space="0" w:color="auto"/>
              <w:bottom w:val="single" w:sz="5" w:space="0" w:color="auto"/>
              <w:right w:val="single" w:sz="5" w:space="0" w:color="auto"/>
            </w:tcBorders>
            <w:shd w:val="clear" w:color="auto" w:fill="auto"/>
            <w:vAlign w:val="bottom"/>
          </w:tcPr>
          <w:p w14:paraId="751A668C"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241</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10DCF090"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24" w:type="dxa"/>
            <w:tcBorders>
              <w:top w:val="single" w:sz="5" w:space="0" w:color="auto"/>
              <w:left w:val="single" w:sz="5" w:space="0" w:color="auto"/>
              <w:bottom w:val="single" w:sz="5" w:space="0" w:color="auto"/>
              <w:right w:val="single" w:sz="5" w:space="0" w:color="auto"/>
            </w:tcBorders>
            <w:shd w:val="clear" w:color="auto" w:fill="auto"/>
            <w:vAlign w:val="bottom"/>
          </w:tcPr>
          <w:p w14:paraId="070586C7"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416" w:type="dxa"/>
            <w:tcBorders>
              <w:top w:val="single" w:sz="5" w:space="0" w:color="auto"/>
              <w:left w:val="single" w:sz="5" w:space="0" w:color="auto"/>
              <w:bottom w:val="single" w:sz="5" w:space="0" w:color="auto"/>
              <w:right w:val="single" w:sz="5" w:space="0" w:color="auto"/>
            </w:tcBorders>
            <w:shd w:val="clear" w:color="auto" w:fill="auto"/>
            <w:vAlign w:val="bottom"/>
          </w:tcPr>
          <w:p w14:paraId="7A103830"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5B48769B"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46" w:type="dxa"/>
            <w:tcBorders>
              <w:top w:val="single" w:sz="5" w:space="0" w:color="auto"/>
              <w:left w:val="single" w:sz="5" w:space="0" w:color="auto"/>
              <w:bottom w:val="single" w:sz="5" w:space="0" w:color="auto"/>
              <w:right w:val="single" w:sz="5" w:space="0" w:color="auto"/>
            </w:tcBorders>
            <w:shd w:val="clear" w:color="auto" w:fill="auto"/>
            <w:vAlign w:val="bottom"/>
          </w:tcPr>
          <w:p w14:paraId="05FB0B2D"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764" w:type="dxa"/>
            <w:tcBorders>
              <w:top w:val="single" w:sz="5" w:space="0" w:color="auto"/>
              <w:left w:val="single" w:sz="5" w:space="0" w:color="auto"/>
              <w:bottom w:val="single" w:sz="5" w:space="0" w:color="auto"/>
              <w:right w:val="single" w:sz="10" w:space="0" w:color="auto"/>
            </w:tcBorders>
            <w:shd w:val="clear" w:color="auto" w:fill="auto"/>
            <w:vAlign w:val="bottom"/>
          </w:tcPr>
          <w:p w14:paraId="0AE88249"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r>
      <w:tr w:rsidR="004B7B9F" w:rsidRPr="004B7B9F" w14:paraId="7915DCCF" w14:textId="77777777" w:rsidTr="004B7B9F">
        <w:tc>
          <w:tcPr>
            <w:tcW w:w="1976" w:type="dxa"/>
            <w:tcBorders>
              <w:left w:val="single" w:sz="5" w:space="0" w:color="auto"/>
              <w:bottom w:val="single" w:sz="5" w:space="0" w:color="auto"/>
              <w:right w:val="single" w:sz="5" w:space="0" w:color="auto"/>
            </w:tcBorders>
            <w:shd w:val="clear" w:color="auto" w:fill="auto"/>
          </w:tcPr>
          <w:p w14:paraId="2C244A11"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t>Дебиторская задолженность по доходам (020500000, 020900000), всего</w:t>
            </w:r>
          </w:p>
        </w:tc>
        <w:tc>
          <w:tcPr>
            <w:tcW w:w="468" w:type="dxa"/>
            <w:tcBorders>
              <w:left w:val="single" w:sz="10" w:space="0" w:color="auto"/>
              <w:bottom w:val="single" w:sz="5" w:space="0" w:color="auto"/>
              <w:right w:val="single" w:sz="5" w:space="0" w:color="auto"/>
            </w:tcBorders>
            <w:shd w:val="clear" w:color="auto" w:fill="auto"/>
            <w:vAlign w:val="bottom"/>
          </w:tcPr>
          <w:p w14:paraId="073A46F8"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250</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61C154EF"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24" w:type="dxa"/>
            <w:tcBorders>
              <w:top w:val="single" w:sz="5" w:space="0" w:color="auto"/>
              <w:left w:val="single" w:sz="5" w:space="0" w:color="auto"/>
              <w:bottom w:val="single" w:sz="5" w:space="0" w:color="auto"/>
              <w:right w:val="single" w:sz="5" w:space="0" w:color="auto"/>
            </w:tcBorders>
            <w:shd w:val="clear" w:color="auto" w:fill="auto"/>
            <w:vAlign w:val="bottom"/>
          </w:tcPr>
          <w:p w14:paraId="50E4418B"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416" w:type="dxa"/>
            <w:tcBorders>
              <w:top w:val="single" w:sz="5" w:space="0" w:color="auto"/>
              <w:left w:val="single" w:sz="5" w:space="0" w:color="auto"/>
              <w:bottom w:val="single" w:sz="5" w:space="0" w:color="auto"/>
              <w:right w:val="single" w:sz="5" w:space="0" w:color="auto"/>
            </w:tcBorders>
            <w:shd w:val="clear" w:color="auto" w:fill="auto"/>
            <w:vAlign w:val="bottom"/>
          </w:tcPr>
          <w:p w14:paraId="5FB360D7"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7F96EECB"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46" w:type="dxa"/>
            <w:tcBorders>
              <w:top w:val="single" w:sz="5" w:space="0" w:color="auto"/>
              <w:left w:val="single" w:sz="5" w:space="0" w:color="auto"/>
              <w:bottom w:val="single" w:sz="5" w:space="0" w:color="auto"/>
              <w:right w:val="single" w:sz="5" w:space="0" w:color="auto"/>
            </w:tcBorders>
            <w:shd w:val="clear" w:color="auto" w:fill="auto"/>
            <w:vAlign w:val="bottom"/>
          </w:tcPr>
          <w:p w14:paraId="5C53E804"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764" w:type="dxa"/>
            <w:tcBorders>
              <w:top w:val="single" w:sz="5" w:space="0" w:color="auto"/>
              <w:left w:val="single" w:sz="5" w:space="0" w:color="auto"/>
              <w:bottom w:val="single" w:sz="5" w:space="0" w:color="auto"/>
              <w:right w:val="single" w:sz="10" w:space="0" w:color="auto"/>
            </w:tcBorders>
            <w:shd w:val="clear" w:color="auto" w:fill="auto"/>
            <w:vAlign w:val="bottom"/>
          </w:tcPr>
          <w:p w14:paraId="19F8CE7A"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r>
      <w:tr w:rsidR="004B7B9F" w:rsidRPr="004B7B9F" w14:paraId="5BAA45EE" w14:textId="77777777" w:rsidTr="004B7B9F">
        <w:tc>
          <w:tcPr>
            <w:tcW w:w="1976" w:type="dxa"/>
            <w:tcBorders>
              <w:bottom w:val="single" w:sz="5" w:space="0" w:color="auto"/>
            </w:tcBorders>
            <w:shd w:val="clear" w:color="auto" w:fill="auto"/>
            <w:tcMar>
              <w:left w:w="210" w:type="dxa"/>
            </w:tcMar>
          </w:tcPr>
          <w:p w14:paraId="56C4DDC5"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t>из них:</w:t>
            </w:r>
            <w:r w:rsidRPr="004B7B9F">
              <w:rPr>
                <w:rFonts w:ascii="Times New Roman" w:hAnsi="Times New Roman" w:cs="Times New Roman"/>
                <w:sz w:val="20"/>
                <w:szCs w:val="20"/>
              </w:rPr>
              <w:br/>
            </w:r>
            <w:proofErr w:type="gramStart"/>
            <w:r w:rsidRPr="004B7B9F">
              <w:rPr>
                <w:rFonts w:ascii="Times New Roman" w:hAnsi="Times New Roman" w:cs="Times New Roman"/>
                <w:sz w:val="20"/>
                <w:szCs w:val="20"/>
              </w:rPr>
              <w:t>долгосрочная</w:t>
            </w:r>
            <w:proofErr w:type="gramEnd"/>
          </w:p>
        </w:tc>
        <w:tc>
          <w:tcPr>
            <w:tcW w:w="468" w:type="dxa"/>
            <w:tcBorders>
              <w:left w:val="single" w:sz="10" w:space="0" w:color="auto"/>
              <w:bottom w:val="single" w:sz="10" w:space="0" w:color="auto"/>
              <w:right w:val="single" w:sz="5" w:space="0" w:color="auto"/>
            </w:tcBorders>
            <w:shd w:val="clear" w:color="auto" w:fill="auto"/>
            <w:vAlign w:val="bottom"/>
          </w:tcPr>
          <w:p w14:paraId="597CB00C"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251</w:t>
            </w:r>
          </w:p>
        </w:tc>
        <w:tc>
          <w:tcPr>
            <w:tcW w:w="853" w:type="dxa"/>
            <w:tcBorders>
              <w:top w:val="single" w:sz="5" w:space="0" w:color="auto"/>
              <w:left w:val="single" w:sz="5" w:space="0" w:color="auto"/>
              <w:bottom w:val="single" w:sz="10" w:space="0" w:color="auto"/>
              <w:right w:val="single" w:sz="5" w:space="0" w:color="auto"/>
            </w:tcBorders>
            <w:shd w:val="clear" w:color="auto" w:fill="auto"/>
            <w:vAlign w:val="bottom"/>
          </w:tcPr>
          <w:p w14:paraId="1F7AA244"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24" w:type="dxa"/>
            <w:tcBorders>
              <w:top w:val="single" w:sz="5" w:space="0" w:color="auto"/>
              <w:left w:val="single" w:sz="5" w:space="0" w:color="auto"/>
              <w:bottom w:val="single" w:sz="10" w:space="0" w:color="auto"/>
              <w:right w:val="single" w:sz="5" w:space="0" w:color="auto"/>
            </w:tcBorders>
            <w:shd w:val="clear" w:color="auto" w:fill="auto"/>
            <w:vAlign w:val="bottom"/>
          </w:tcPr>
          <w:p w14:paraId="3EAFBF61"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416" w:type="dxa"/>
            <w:tcBorders>
              <w:top w:val="single" w:sz="5" w:space="0" w:color="auto"/>
              <w:left w:val="single" w:sz="5" w:space="0" w:color="auto"/>
              <w:bottom w:val="single" w:sz="10" w:space="0" w:color="auto"/>
              <w:right w:val="single" w:sz="5" w:space="0" w:color="auto"/>
            </w:tcBorders>
            <w:shd w:val="clear" w:color="auto" w:fill="auto"/>
            <w:vAlign w:val="bottom"/>
          </w:tcPr>
          <w:p w14:paraId="774DBA4F"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853" w:type="dxa"/>
            <w:tcBorders>
              <w:top w:val="single" w:sz="5" w:space="0" w:color="auto"/>
              <w:left w:val="single" w:sz="5" w:space="0" w:color="auto"/>
              <w:bottom w:val="single" w:sz="10" w:space="0" w:color="auto"/>
              <w:right w:val="single" w:sz="5" w:space="0" w:color="auto"/>
            </w:tcBorders>
            <w:shd w:val="clear" w:color="auto" w:fill="auto"/>
            <w:vAlign w:val="bottom"/>
          </w:tcPr>
          <w:p w14:paraId="7BF1733D"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46" w:type="dxa"/>
            <w:tcBorders>
              <w:top w:val="single" w:sz="5" w:space="0" w:color="auto"/>
              <w:left w:val="single" w:sz="5" w:space="0" w:color="auto"/>
              <w:bottom w:val="single" w:sz="10" w:space="0" w:color="auto"/>
              <w:right w:val="single" w:sz="5" w:space="0" w:color="auto"/>
            </w:tcBorders>
            <w:shd w:val="clear" w:color="auto" w:fill="auto"/>
            <w:vAlign w:val="bottom"/>
          </w:tcPr>
          <w:p w14:paraId="78DEE5D1"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764" w:type="dxa"/>
            <w:tcBorders>
              <w:top w:val="single" w:sz="5" w:space="0" w:color="auto"/>
              <w:left w:val="single" w:sz="5" w:space="0" w:color="auto"/>
              <w:bottom w:val="single" w:sz="10" w:space="0" w:color="auto"/>
              <w:right w:val="single" w:sz="10" w:space="0" w:color="auto"/>
            </w:tcBorders>
            <w:shd w:val="clear" w:color="auto" w:fill="auto"/>
            <w:vAlign w:val="bottom"/>
          </w:tcPr>
          <w:p w14:paraId="1A236A1B"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r>
      <w:tr w:rsidR="004D5593" w:rsidRPr="004B7B9F" w14:paraId="023ACB09" w14:textId="77777777" w:rsidTr="004B7B9F">
        <w:trPr>
          <w:trHeight w:val="60"/>
        </w:trPr>
        <w:tc>
          <w:tcPr>
            <w:tcW w:w="1976" w:type="dxa"/>
            <w:tcBorders>
              <w:top w:val="none" w:sz="5" w:space="0" w:color="auto"/>
              <w:left w:val="none" w:sz="5" w:space="0" w:color="auto"/>
              <w:bottom w:val="none" w:sz="5" w:space="0" w:color="auto"/>
              <w:right w:val="none" w:sz="5" w:space="0" w:color="auto"/>
            </w:tcBorders>
            <w:shd w:val="clear" w:color="auto" w:fill="auto"/>
            <w:vAlign w:val="center"/>
          </w:tcPr>
          <w:p w14:paraId="2E49972D" w14:textId="77777777" w:rsidR="004D5593" w:rsidRPr="004B7B9F" w:rsidRDefault="004D5593" w:rsidP="004B7B9F">
            <w:pPr>
              <w:jc w:val="center"/>
              <w:rPr>
                <w:rFonts w:ascii="Times New Roman" w:hAnsi="Times New Roman" w:cs="Times New Roman"/>
                <w:sz w:val="20"/>
                <w:szCs w:val="20"/>
              </w:rPr>
            </w:pPr>
          </w:p>
        </w:tc>
        <w:tc>
          <w:tcPr>
            <w:tcW w:w="468" w:type="dxa"/>
            <w:tcBorders>
              <w:top w:val="none" w:sz="5" w:space="0" w:color="auto"/>
              <w:left w:val="none" w:sz="5" w:space="0" w:color="auto"/>
              <w:bottom w:val="none" w:sz="5" w:space="0" w:color="auto"/>
              <w:right w:val="none" w:sz="5" w:space="0" w:color="auto"/>
            </w:tcBorders>
            <w:shd w:val="clear" w:color="auto" w:fill="auto"/>
            <w:vAlign w:val="bottom"/>
          </w:tcPr>
          <w:p w14:paraId="58395969" w14:textId="77777777" w:rsidR="004D5593" w:rsidRPr="004B7B9F" w:rsidRDefault="004D5593" w:rsidP="004B7B9F">
            <w:pPr>
              <w:jc w:val="center"/>
              <w:rPr>
                <w:rFonts w:ascii="Times New Roman" w:hAnsi="Times New Roman" w:cs="Times New Roman"/>
                <w:sz w:val="20"/>
                <w:szCs w:val="20"/>
              </w:rPr>
            </w:pPr>
          </w:p>
        </w:tc>
        <w:tc>
          <w:tcPr>
            <w:tcW w:w="4756" w:type="dxa"/>
            <w:gridSpan w:val="6"/>
            <w:shd w:val="clear" w:color="auto" w:fill="auto"/>
            <w:vAlign w:val="bottom"/>
          </w:tcPr>
          <w:p w14:paraId="2B27F699" w14:textId="77777777" w:rsidR="004D5593" w:rsidRPr="004B7B9F" w:rsidRDefault="004D5593" w:rsidP="004B7B9F">
            <w:pPr>
              <w:jc w:val="right"/>
              <w:rPr>
                <w:rFonts w:ascii="Times New Roman" w:hAnsi="Times New Roman" w:cs="Times New Roman"/>
                <w:sz w:val="20"/>
                <w:szCs w:val="20"/>
              </w:rPr>
            </w:pPr>
          </w:p>
          <w:p w14:paraId="372C232D" w14:textId="77777777" w:rsidR="004D5593" w:rsidRPr="004B7B9F" w:rsidRDefault="004D5593" w:rsidP="004B7B9F">
            <w:pPr>
              <w:jc w:val="right"/>
              <w:rPr>
                <w:rFonts w:ascii="Times New Roman" w:hAnsi="Times New Roman" w:cs="Times New Roman"/>
                <w:sz w:val="20"/>
                <w:szCs w:val="20"/>
              </w:rPr>
            </w:pPr>
          </w:p>
          <w:p w14:paraId="334E35C9" w14:textId="77777777" w:rsidR="004D5593" w:rsidRPr="004B7B9F" w:rsidRDefault="004D5593" w:rsidP="004B7B9F">
            <w:pPr>
              <w:jc w:val="right"/>
              <w:rPr>
                <w:rFonts w:ascii="Times New Roman" w:hAnsi="Times New Roman" w:cs="Times New Roman"/>
                <w:sz w:val="20"/>
                <w:szCs w:val="20"/>
              </w:rPr>
            </w:pPr>
          </w:p>
          <w:p w14:paraId="3C2212DF"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Форма 0503230 с. 3</w:t>
            </w:r>
          </w:p>
        </w:tc>
      </w:tr>
      <w:tr w:rsidR="004B7B9F" w:rsidRPr="004B7B9F" w14:paraId="61F33507" w14:textId="77777777" w:rsidTr="004B7B9F">
        <w:trPr>
          <w:trHeight w:val="60"/>
        </w:trPr>
        <w:tc>
          <w:tcPr>
            <w:tcW w:w="1976" w:type="dxa"/>
            <w:vMerge w:val="restart"/>
            <w:tcBorders>
              <w:top w:val="single" w:sz="5" w:space="0" w:color="auto"/>
              <w:left w:val="single" w:sz="5" w:space="0" w:color="auto"/>
              <w:bottom w:val="single" w:sz="5" w:space="0" w:color="auto"/>
              <w:right w:val="single" w:sz="5" w:space="0" w:color="auto"/>
            </w:tcBorders>
            <w:shd w:val="clear" w:color="auto" w:fill="auto"/>
            <w:vAlign w:val="center"/>
          </w:tcPr>
          <w:p w14:paraId="248BB977" w14:textId="328F62E3" w:rsidR="004D5593" w:rsidRPr="004B7B9F" w:rsidRDefault="004D5593" w:rsidP="004B7B9F">
            <w:pPr>
              <w:wordWrap w:val="0"/>
              <w:jc w:val="center"/>
              <w:rPr>
                <w:rFonts w:ascii="Times New Roman" w:hAnsi="Times New Roman" w:cs="Times New Roman"/>
                <w:sz w:val="20"/>
                <w:szCs w:val="20"/>
              </w:rPr>
            </w:pPr>
            <w:r w:rsidRPr="004B7B9F">
              <w:rPr>
                <w:rFonts w:ascii="Times New Roman" w:hAnsi="Times New Roman" w:cs="Times New Roman"/>
                <w:sz w:val="20"/>
                <w:szCs w:val="20"/>
              </w:rPr>
              <w:t xml:space="preserve"> Т И В</w:t>
            </w:r>
          </w:p>
        </w:tc>
        <w:tc>
          <w:tcPr>
            <w:tcW w:w="468" w:type="dxa"/>
            <w:vMerge w:val="restart"/>
            <w:tcBorders>
              <w:top w:val="single" w:sz="5" w:space="0" w:color="auto"/>
              <w:left w:val="single" w:sz="5" w:space="0" w:color="auto"/>
              <w:bottom w:val="single" w:sz="5" w:space="0" w:color="auto"/>
              <w:right w:val="single" w:sz="5" w:space="0" w:color="auto"/>
            </w:tcBorders>
            <w:shd w:val="clear" w:color="auto" w:fill="auto"/>
            <w:vAlign w:val="center"/>
          </w:tcPr>
          <w:p w14:paraId="1F56CF9E"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Код</w:t>
            </w:r>
            <w:r w:rsidRPr="004B7B9F">
              <w:rPr>
                <w:rFonts w:ascii="Times New Roman" w:hAnsi="Times New Roman" w:cs="Times New Roman"/>
                <w:sz w:val="20"/>
                <w:szCs w:val="20"/>
              </w:rPr>
              <w:br/>
              <w:t>строки</w:t>
            </w:r>
          </w:p>
        </w:tc>
        <w:tc>
          <w:tcPr>
            <w:tcW w:w="2193" w:type="dxa"/>
            <w:gridSpan w:val="3"/>
            <w:tcBorders>
              <w:top w:val="single" w:sz="5" w:space="0" w:color="auto"/>
              <w:left w:val="single" w:sz="5" w:space="0" w:color="auto"/>
              <w:bottom w:val="single" w:sz="5" w:space="0" w:color="auto"/>
              <w:right w:val="none" w:sz="5" w:space="0" w:color="auto"/>
            </w:tcBorders>
            <w:shd w:val="clear" w:color="auto" w:fill="auto"/>
            <w:vAlign w:val="center"/>
          </w:tcPr>
          <w:p w14:paraId="6067B285"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На начало года</w:t>
            </w:r>
          </w:p>
        </w:tc>
        <w:tc>
          <w:tcPr>
            <w:tcW w:w="2563" w:type="dxa"/>
            <w:gridSpan w:val="3"/>
            <w:tcBorders>
              <w:top w:val="single" w:sz="5" w:space="0" w:color="auto"/>
              <w:left w:val="single" w:sz="5" w:space="0" w:color="auto"/>
              <w:bottom w:val="single" w:sz="5" w:space="0" w:color="auto"/>
              <w:right w:val="none" w:sz="5" w:space="0" w:color="auto"/>
            </w:tcBorders>
            <w:shd w:val="clear" w:color="auto" w:fill="auto"/>
            <w:vAlign w:val="center"/>
          </w:tcPr>
          <w:p w14:paraId="05387528"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На дату реорганизации (ликвидации)</w:t>
            </w:r>
          </w:p>
        </w:tc>
      </w:tr>
      <w:tr w:rsidR="004B7B9F" w:rsidRPr="004B7B9F" w14:paraId="14EBFD7E" w14:textId="77777777" w:rsidTr="004B7B9F">
        <w:trPr>
          <w:trHeight w:val="408"/>
        </w:trPr>
        <w:tc>
          <w:tcPr>
            <w:tcW w:w="1976" w:type="dxa"/>
            <w:vMerge/>
            <w:tcBorders>
              <w:top w:val="single" w:sz="5" w:space="0" w:color="auto"/>
              <w:left w:val="single" w:sz="5" w:space="0" w:color="auto"/>
              <w:bottom w:val="single" w:sz="5" w:space="0" w:color="auto"/>
              <w:right w:val="single" w:sz="5" w:space="0" w:color="auto"/>
            </w:tcBorders>
            <w:shd w:val="clear" w:color="auto" w:fill="auto"/>
            <w:vAlign w:val="center"/>
          </w:tcPr>
          <w:p w14:paraId="4A4641E8" w14:textId="77777777" w:rsidR="004D5593" w:rsidRPr="004B7B9F" w:rsidRDefault="004D5593" w:rsidP="004B7B9F">
            <w:pPr>
              <w:wordWrap w:val="0"/>
              <w:jc w:val="center"/>
              <w:rPr>
                <w:rFonts w:ascii="Times New Roman" w:hAnsi="Times New Roman" w:cs="Times New Roman"/>
                <w:sz w:val="20"/>
                <w:szCs w:val="20"/>
              </w:rPr>
            </w:pPr>
          </w:p>
        </w:tc>
        <w:tc>
          <w:tcPr>
            <w:tcW w:w="468" w:type="dxa"/>
            <w:vMerge/>
            <w:tcBorders>
              <w:top w:val="single" w:sz="5" w:space="0" w:color="auto"/>
              <w:left w:val="single" w:sz="5" w:space="0" w:color="auto"/>
              <w:bottom w:val="single" w:sz="5" w:space="0" w:color="auto"/>
              <w:right w:val="single" w:sz="5" w:space="0" w:color="auto"/>
            </w:tcBorders>
            <w:shd w:val="clear" w:color="auto" w:fill="auto"/>
            <w:vAlign w:val="center"/>
          </w:tcPr>
          <w:p w14:paraId="045B3E7F" w14:textId="77777777" w:rsidR="004D5593" w:rsidRPr="004B7B9F" w:rsidRDefault="004D5593" w:rsidP="004B7B9F">
            <w:pPr>
              <w:jc w:val="center"/>
              <w:rPr>
                <w:rFonts w:ascii="Times New Roman" w:hAnsi="Times New Roman" w:cs="Times New Roman"/>
                <w:sz w:val="20"/>
                <w:szCs w:val="20"/>
              </w:rPr>
            </w:pPr>
          </w:p>
        </w:tc>
        <w:tc>
          <w:tcPr>
            <w:tcW w:w="853" w:type="dxa"/>
            <w:vMerge w:val="restart"/>
            <w:tcBorders>
              <w:top w:val="none" w:sz="5" w:space="0" w:color="auto"/>
              <w:left w:val="single" w:sz="5" w:space="0" w:color="auto"/>
              <w:bottom w:val="single" w:sz="5" w:space="0" w:color="auto"/>
              <w:right w:val="none" w:sz="5" w:space="0" w:color="auto"/>
            </w:tcBorders>
            <w:shd w:val="clear" w:color="auto" w:fill="auto"/>
            <w:vAlign w:val="center"/>
          </w:tcPr>
          <w:p w14:paraId="3B79401D"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бюджетная деятельность</w:t>
            </w:r>
          </w:p>
        </w:tc>
        <w:tc>
          <w:tcPr>
            <w:tcW w:w="924" w:type="dxa"/>
            <w:vMerge w:val="restart"/>
            <w:tcBorders>
              <w:top w:val="none" w:sz="5" w:space="0" w:color="auto"/>
              <w:left w:val="single" w:sz="5" w:space="0" w:color="auto"/>
              <w:bottom w:val="single" w:sz="5" w:space="0" w:color="auto"/>
              <w:right w:val="none" w:sz="5" w:space="0" w:color="auto"/>
            </w:tcBorders>
            <w:shd w:val="clear" w:color="auto" w:fill="auto"/>
            <w:vAlign w:val="center"/>
          </w:tcPr>
          <w:p w14:paraId="359D784B"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средства во временном распоряжении</w:t>
            </w:r>
          </w:p>
        </w:tc>
        <w:tc>
          <w:tcPr>
            <w:tcW w:w="416" w:type="dxa"/>
            <w:vMerge w:val="restart"/>
            <w:tcBorders>
              <w:top w:val="none" w:sz="5" w:space="0" w:color="auto"/>
              <w:left w:val="single" w:sz="5" w:space="0" w:color="auto"/>
              <w:bottom w:val="single" w:sz="5" w:space="0" w:color="auto"/>
              <w:right w:val="none" w:sz="5" w:space="0" w:color="auto"/>
            </w:tcBorders>
            <w:shd w:val="clear" w:color="auto" w:fill="auto"/>
            <w:vAlign w:val="center"/>
          </w:tcPr>
          <w:p w14:paraId="751CB454"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итого</w:t>
            </w:r>
          </w:p>
        </w:tc>
        <w:tc>
          <w:tcPr>
            <w:tcW w:w="853" w:type="dxa"/>
            <w:vMerge w:val="restart"/>
            <w:tcBorders>
              <w:top w:val="none" w:sz="5" w:space="0" w:color="auto"/>
              <w:left w:val="single" w:sz="5" w:space="0" w:color="auto"/>
              <w:bottom w:val="single" w:sz="5" w:space="0" w:color="auto"/>
              <w:right w:val="none" w:sz="5" w:space="0" w:color="auto"/>
            </w:tcBorders>
            <w:shd w:val="clear" w:color="auto" w:fill="auto"/>
            <w:vAlign w:val="center"/>
          </w:tcPr>
          <w:p w14:paraId="693EE79C"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бюджетная деятельность</w:t>
            </w:r>
          </w:p>
        </w:tc>
        <w:tc>
          <w:tcPr>
            <w:tcW w:w="946" w:type="dxa"/>
            <w:vMerge w:val="restart"/>
            <w:tcBorders>
              <w:top w:val="none" w:sz="5" w:space="0" w:color="auto"/>
              <w:left w:val="single" w:sz="5" w:space="0" w:color="auto"/>
              <w:bottom w:val="single" w:sz="5" w:space="0" w:color="auto"/>
              <w:right w:val="none" w:sz="5" w:space="0" w:color="auto"/>
            </w:tcBorders>
            <w:shd w:val="clear" w:color="auto" w:fill="auto"/>
            <w:vAlign w:val="center"/>
          </w:tcPr>
          <w:p w14:paraId="2D48377F"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средства во временном распоряжении</w:t>
            </w:r>
          </w:p>
        </w:tc>
        <w:tc>
          <w:tcPr>
            <w:tcW w:w="764" w:type="dxa"/>
            <w:vMerge w:val="restart"/>
            <w:tcBorders>
              <w:top w:val="none" w:sz="5" w:space="0" w:color="auto"/>
              <w:left w:val="single" w:sz="5" w:space="0" w:color="auto"/>
              <w:bottom w:val="single" w:sz="5" w:space="0" w:color="auto"/>
              <w:right w:val="none" w:sz="5" w:space="0" w:color="auto"/>
            </w:tcBorders>
            <w:shd w:val="clear" w:color="auto" w:fill="auto"/>
            <w:vAlign w:val="center"/>
          </w:tcPr>
          <w:p w14:paraId="4685C539"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итого</w:t>
            </w:r>
          </w:p>
        </w:tc>
      </w:tr>
      <w:tr w:rsidR="004B7B9F" w:rsidRPr="004B7B9F" w14:paraId="286D6E52" w14:textId="77777777" w:rsidTr="004B7B9F">
        <w:trPr>
          <w:trHeight w:val="408"/>
        </w:trPr>
        <w:tc>
          <w:tcPr>
            <w:tcW w:w="1976" w:type="dxa"/>
            <w:vMerge/>
            <w:tcBorders>
              <w:top w:val="single" w:sz="5" w:space="0" w:color="auto"/>
              <w:left w:val="single" w:sz="5" w:space="0" w:color="auto"/>
              <w:bottom w:val="single" w:sz="5" w:space="0" w:color="auto"/>
              <w:right w:val="single" w:sz="5" w:space="0" w:color="auto"/>
            </w:tcBorders>
            <w:shd w:val="clear" w:color="auto" w:fill="auto"/>
            <w:vAlign w:val="center"/>
          </w:tcPr>
          <w:p w14:paraId="3C687FD3" w14:textId="77777777" w:rsidR="004D5593" w:rsidRPr="004B7B9F" w:rsidRDefault="004D5593" w:rsidP="004B7B9F">
            <w:pPr>
              <w:wordWrap w:val="0"/>
              <w:jc w:val="center"/>
              <w:rPr>
                <w:rFonts w:ascii="Times New Roman" w:hAnsi="Times New Roman" w:cs="Times New Roman"/>
                <w:sz w:val="20"/>
                <w:szCs w:val="20"/>
              </w:rPr>
            </w:pPr>
          </w:p>
        </w:tc>
        <w:tc>
          <w:tcPr>
            <w:tcW w:w="468" w:type="dxa"/>
            <w:vMerge/>
            <w:tcBorders>
              <w:top w:val="single" w:sz="5" w:space="0" w:color="auto"/>
              <w:left w:val="single" w:sz="5" w:space="0" w:color="auto"/>
              <w:bottom w:val="single" w:sz="5" w:space="0" w:color="auto"/>
              <w:right w:val="single" w:sz="5" w:space="0" w:color="auto"/>
            </w:tcBorders>
            <w:shd w:val="clear" w:color="auto" w:fill="auto"/>
            <w:vAlign w:val="center"/>
          </w:tcPr>
          <w:p w14:paraId="0FFC8C36" w14:textId="77777777" w:rsidR="004D5593" w:rsidRPr="004B7B9F" w:rsidRDefault="004D5593" w:rsidP="004B7B9F">
            <w:pPr>
              <w:jc w:val="center"/>
              <w:rPr>
                <w:rFonts w:ascii="Times New Roman" w:hAnsi="Times New Roman" w:cs="Times New Roman"/>
                <w:sz w:val="20"/>
                <w:szCs w:val="20"/>
              </w:rPr>
            </w:pPr>
          </w:p>
        </w:tc>
        <w:tc>
          <w:tcPr>
            <w:tcW w:w="853" w:type="dxa"/>
            <w:vMerge/>
            <w:tcBorders>
              <w:top w:val="none" w:sz="5" w:space="0" w:color="auto"/>
              <w:left w:val="single" w:sz="5" w:space="0" w:color="auto"/>
              <w:bottom w:val="single" w:sz="5" w:space="0" w:color="auto"/>
              <w:right w:val="none" w:sz="5" w:space="0" w:color="auto"/>
            </w:tcBorders>
            <w:shd w:val="clear" w:color="auto" w:fill="auto"/>
            <w:vAlign w:val="center"/>
          </w:tcPr>
          <w:p w14:paraId="669B9CD3" w14:textId="77777777" w:rsidR="004D5593" w:rsidRPr="004B7B9F" w:rsidRDefault="004D5593" w:rsidP="004B7B9F">
            <w:pPr>
              <w:jc w:val="center"/>
              <w:rPr>
                <w:rFonts w:ascii="Times New Roman" w:hAnsi="Times New Roman" w:cs="Times New Roman"/>
                <w:sz w:val="20"/>
                <w:szCs w:val="20"/>
              </w:rPr>
            </w:pPr>
          </w:p>
        </w:tc>
        <w:tc>
          <w:tcPr>
            <w:tcW w:w="924" w:type="dxa"/>
            <w:vMerge/>
            <w:tcBorders>
              <w:top w:val="none" w:sz="5" w:space="0" w:color="auto"/>
              <w:left w:val="single" w:sz="5" w:space="0" w:color="auto"/>
              <w:bottom w:val="single" w:sz="5" w:space="0" w:color="auto"/>
              <w:right w:val="none" w:sz="5" w:space="0" w:color="auto"/>
            </w:tcBorders>
            <w:shd w:val="clear" w:color="auto" w:fill="auto"/>
            <w:vAlign w:val="center"/>
          </w:tcPr>
          <w:p w14:paraId="7ADC471B" w14:textId="77777777" w:rsidR="004D5593" w:rsidRPr="004B7B9F" w:rsidRDefault="004D5593" w:rsidP="004B7B9F">
            <w:pPr>
              <w:jc w:val="center"/>
              <w:rPr>
                <w:rFonts w:ascii="Times New Roman" w:hAnsi="Times New Roman" w:cs="Times New Roman"/>
                <w:sz w:val="20"/>
                <w:szCs w:val="20"/>
              </w:rPr>
            </w:pPr>
          </w:p>
        </w:tc>
        <w:tc>
          <w:tcPr>
            <w:tcW w:w="416" w:type="dxa"/>
            <w:vMerge/>
            <w:tcBorders>
              <w:top w:val="none" w:sz="5" w:space="0" w:color="auto"/>
              <w:left w:val="single" w:sz="5" w:space="0" w:color="auto"/>
              <w:bottom w:val="single" w:sz="5" w:space="0" w:color="auto"/>
              <w:right w:val="none" w:sz="5" w:space="0" w:color="auto"/>
            </w:tcBorders>
            <w:shd w:val="clear" w:color="auto" w:fill="auto"/>
            <w:vAlign w:val="center"/>
          </w:tcPr>
          <w:p w14:paraId="6FA0CBB2" w14:textId="77777777" w:rsidR="004D5593" w:rsidRPr="004B7B9F" w:rsidRDefault="004D5593" w:rsidP="004B7B9F">
            <w:pPr>
              <w:jc w:val="center"/>
              <w:rPr>
                <w:rFonts w:ascii="Times New Roman" w:hAnsi="Times New Roman" w:cs="Times New Roman"/>
                <w:sz w:val="20"/>
                <w:szCs w:val="20"/>
              </w:rPr>
            </w:pPr>
          </w:p>
        </w:tc>
        <w:tc>
          <w:tcPr>
            <w:tcW w:w="853" w:type="dxa"/>
            <w:vMerge/>
            <w:tcBorders>
              <w:top w:val="none" w:sz="5" w:space="0" w:color="auto"/>
              <w:left w:val="single" w:sz="5" w:space="0" w:color="auto"/>
              <w:bottom w:val="single" w:sz="5" w:space="0" w:color="auto"/>
              <w:right w:val="none" w:sz="5" w:space="0" w:color="auto"/>
            </w:tcBorders>
            <w:shd w:val="clear" w:color="auto" w:fill="auto"/>
            <w:vAlign w:val="center"/>
          </w:tcPr>
          <w:p w14:paraId="06B3534B" w14:textId="77777777" w:rsidR="004D5593" w:rsidRPr="004B7B9F" w:rsidRDefault="004D5593" w:rsidP="004B7B9F">
            <w:pPr>
              <w:jc w:val="center"/>
              <w:rPr>
                <w:rFonts w:ascii="Times New Roman" w:hAnsi="Times New Roman" w:cs="Times New Roman"/>
                <w:sz w:val="20"/>
                <w:szCs w:val="20"/>
              </w:rPr>
            </w:pPr>
          </w:p>
        </w:tc>
        <w:tc>
          <w:tcPr>
            <w:tcW w:w="946" w:type="dxa"/>
            <w:vMerge/>
            <w:tcBorders>
              <w:top w:val="none" w:sz="5" w:space="0" w:color="auto"/>
              <w:left w:val="single" w:sz="5" w:space="0" w:color="auto"/>
              <w:bottom w:val="single" w:sz="5" w:space="0" w:color="auto"/>
              <w:right w:val="none" w:sz="5" w:space="0" w:color="auto"/>
            </w:tcBorders>
            <w:shd w:val="clear" w:color="auto" w:fill="auto"/>
            <w:vAlign w:val="center"/>
          </w:tcPr>
          <w:p w14:paraId="288F1FD1" w14:textId="77777777" w:rsidR="004D5593" w:rsidRPr="004B7B9F" w:rsidRDefault="004D5593" w:rsidP="004B7B9F">
            <w:pPr>
              <w:jc w:val="center"/>
              <w:rPr>
                <w:rFonts w:ascii="Times New Roman" w:hAnsi="Times New Roman" w:cs="Times New Roman"/>
                <w:sz w:val="20"/>
                <w:szCs w:val="20"/>
              </w:rPr>
            </w:pPr>
          </w:p>
        </w:tc>
        <w:tc>
          <w:tcPr>
            <w:tcW w:w="764" w:type="dxa"/>
            <w:vMerge/>
            <w:tcBorders>
              <w:top w:val="none" w:sz="5" w:space="0" w:color="auto"/>
              <w:left w:val="single" w:sz="5" w:space="0" w:color="auto"/>
              <w:bottom w:val="single" w:sz="5" w:space="0" w:color="auto"/>
              <w:right w:val="none" w:sz="5" w:space="0" w:color="auto"/>
            </w:tcBorders>
            <w:shd w:val="clear" w:color="auto" w:fill="auto"/>
            <w:vAlign w:val="center"/>
          </w:tcPr>
          <w:p w14:paraId="15C457EA" w14:textId="77777777" w:rsidR="004D5593" w:rsidRPr="004B7B9F" w:rsidRDefault="004D5593" w:rsidP="004B7B9F">
            <w:pPr>
              <w:jc w:val="center"/>
              <w:rPr>
                <w:rFonts w:ascii="Times New Roman" w:hAnsi="Times New Roman" w:cs="Times New Roman"/>
                <w:sz w:val="20"/>
                <w:szCs w:val="20"/>
              </w:rPr>
            </w:pPr>
          </w:p>
        </w:tc>
      </w:tr>
      <w:tr w:rsidR="004B7B9F" w:rsidRPr="004B7B9F" w14:paraId="59D2243E" w14:textId="77777777" w:rsidTr="004B7B9F">
        <w:tc>
          <w:tcPr>
            <w:tcW w:w="1976" w:type="dxa"/>
            <w:tcBorders>
              <w:left w:val="single" w:sz="5" w:space="0" w:color="auto"/>
              <w:bottom w:val="single" w:sz="5" w:space="0" w:color="auto"/>
              <w:right w:val="single" w:sz="5" w:space="0" w:color="auto"/>
            </w:tcBorders>
            <w:shd w:val="clear" w:color="auto" w:fill="auto"/>
          </w:tcPr>
          <w:p w14:paraId="092E101E"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t>Дебиторская задолженность по выплатам (020600000, 020800000, 030300000), всего</w:t>
            </w:r>
          </w:p>
        </w:tc>
        <w:tc>
          <w:tcPr>
            <w:tcW w:w="468" w:type="dxa"/>
            <w:tcBorders>
              <w:top w:val="single" w:sz="10" w:space="0" w:color="auto"/>
              <w:left w:val="single" w:sz="10" w:space="0" w:color="auto"/>
              <w:bottom w:val="single" w:sz="5" w:space="0" w:color="auto"/>
              <w:right w:val="single" w:sz="5" w:space="0" w:color="auto"/>
            </w:tcBorders>
            <w:shd w:val="clear" w:color="auto" w:fill="auto"/>
            <w:vAlign w:val="bottom"/>
          </w:tcPr>
          <w:p w14:paraId="472CF796"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260</w:t>
            </w:r>
          </w:p>
        </w:tc>
        <w:tc>
          <w:tcPr>
            <w:tcW w:w="853" w:type="dxa"/>
            <w:tcBorders>
              <w:top w:val="single" w:sz="10" w:space="0" w:color="auto"/>
              <w:left w:val="single" w:sz="5" w:space="0" w:color="auto"/>
              <w:bottom w:val="single" w:sz="5" w:space="0" w:color="auto"/>
              <w:right w:val="single" w:sz="5" w:space="0" w:color="auto"/>
            </w:tcBorders>
            <w:shd w:val="clear" w:color="auto" w:fill="auto"/>
            <w:vAlign w:val="bottom"/>
          </w:tcPr>
          <w:p w14:paraId="2323012C"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24" w:type="dxa"/>
            <w:tcBorders>
              <w:top w:val="single" w:sz="10" w:space="0" w:color="auto"/>
              <w:left w:val="single" w:sz="5" w:space="0" w:color="auto"/>
              <w:bottom w:val="single" w:sz="5" w:space="0" w:color="auto"/>
              <w:right w:val="single" w:sz="5" w:space="0" w:color="auto"/>
            </w:tcBorders>
            <w:shd w:val="clear" w:color="auto" w:fill="auto"/>
            <w:vAlign w:val="bottom"/>
          </w:tcPr>
          <w:p w14:paraId="10F0B9FF"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416" w:type="dxa"/>
            <w:tcBorders>
              <w:top w:val="single" w:sz="10" w:space="0" w:color="auto"/>
              <w:left w:val="single" w:sz="5" w:space="0" w:color="auto"/>
              <w:bottom w:val="single" w:sz="5" w:space="0" w:color="auto"/>
              <w:right w:val="single" w:sz="5" w:space="0" w:color="auto"/>
            </w:tcBorders>
            <w:shd w:val="clear" w:color="auto" w:fill="auto"/>
            <w:vAlign w:val="bottom"/>
          </w:tcPr>
          <w:p w14:paraId="7E1C2A46"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853" w:type="dxa"/>
            <w:tcBorders>
              <w:top w:val="single" w:sz="10" w:space="0" w:color="auto"/>
              <w:left w:val="single" w:sz="5" w:space="0" w:color="auto"/>
              <w:bottom w:val="single" w:sz="5" w:space="0" w:color="auto"/>
              <w:right w:val="single" w:sz="5" w:space="0" w:color="auto"/>
            </w:tcBorders>
            <w:shd w:val="clear" w:color="auto" w:fill="auto"/>
            <w:vAlign w:val="bottom"/>
          </w:tcPr>
          <w:p w14:paraId="198EB9F1"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46" w:type="dxa"/>
            <w:tcBorders>
              <w:top w:val="single" w:sz="10" w:space="0" w:color="auto"/>
              <w:left w:val="single" w:sz="5" w:space="0" w:color="auto"/>
              <w:bottom w:val="single" w:sz="5" w:space="0" w:color="auto"/>
              <w:right w:val="single" w:sz="5" w:space="0" w:color="auto"/>
            </w:tcBorders>
            <w:shd w:val="clear" w:color="auto" w:fill="auto"/>
            <w:vAlign w:val="bottom"/>
          </w:tcPr>
          <w:p w14:paraId="1380056E"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764" w:type="dxa"/>
            <w:tcBorders>
              <w:top w:val="single" w:sz="10" w:space="0" w:color="auto"/>
              <w:left w:val="single" w:sz="5" w:space="0" w:color="auto"/>
              <w:bottom w:val="single" w:sz="5" w:space="0" w:color="auto"/>
              <w:right w:val="single" w:sz="10" w:space="0" w:color="auto"/>
            </w:tcBorders>
            <w:shd w:val="clear" w:color="auto" w:fill="auto"/>
            <w:vAlign w:val="bottom"/>
          </w:tcPr>
          <w:p w14:paraId="315D0D40"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r>
      <w:tr w:rsidR="004B7B9F" w:rsidRPr="004B7B9F" w14:paraId="63604D41" w14:textId="77777777" w:rsidTr="004B7B9F">
        <w:tc>
          <w:tcPr>
            <w:tcW w:w="1976" w:type="dxa"/>
            <w:tcBorders>
              <w:bottom w:val="single" w:sz="5" w:space="0" w:color="auto"/>
            </w:tcBorders>
            <w:shd w:val="clear" w:color="auto" w:fill="auto"/>
            <w:tcMar>
              <w:left w:w="210" w:type="dxa"/>
            </w:tcMar>
          </w:tcPr>
          <w:p w14:paraId="6DC5501D"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t>из них:</w:t>
            </w:r>
            <w:r w:rsidRPr="004B7B9F">
              <w:rPr>
                <w:rFonts w:ascii="Times New Roman" w:hAnsi="Times New Roman" w:cs="Times New Roman"/>
                <w:sz w:val="20"/>
                <w:szCs w:val="20"/>
              </w:rPr>
              <w:br/>
            </w:r>
            <w:proofErr w:type="gramStart"/>
            <w:r w:rsidRPr="004B7B9F">
              <w:rPr>
                <w:rFonts w:ascii="Times New Roman" w:hAnsi="Times New Roman" w:cs="Times New Roman"/>
                <w:sz w:val="20"/>
                <w:szCs w:val="20"/>
              </w:rPr>
              <w:t>долгосрочная</w:t>
            </w:r>
            <w:proofErr w:type="gramEnd"/>
          </w:p>
        </w:tc>
        <w:tc>
          <w:tcPr>
            <w:tcW w:w="468" w:type="dxa"/>
            <w:tcBorders>
              <w:left w:val="single" w:sz="10" w:space="0" w:color="auto"/>
              <w:bottom w:val="single" w:sz="5" w:space="0" w:color="auto"/>
              <w:right w:val="single" w:sz="5" w:space="0" w:color="auto"/>
            </w:tcBorders>
            <w:shd w:val="clear" w:color="auto" w:fill="auto"/>
            <w:vAlign w:val="bottom"/>
          </w:tcPr>
          <w:p w14:paraId="459F5076"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261</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0BDE9650"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24" w:type="dxa"/>
            <w:tcBorders>
              <w:top w:val="single" w:sz="5" w:space="0" w:color="auto"/>
              <w:left w:val="single" w:sz="5" w:space="0" w:color="auto"/>
              <w:bottom w:val="single" w:sz="5" w:space="0" w:color="auto"/>
              <w:right w:val="single" w:sz="5" w:space="0" w:color="auto"/>
            </w:tcBorders>
            <w:shd w:val="clear" w:color="auto" w:fill="auto"/>
            <w:vAlign w:val="bottom"/>
          </w:tcPr>
          <w:p w14:paraId="75392D90"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416" w:type="dxa"/>
            <w:tcBorders>
              <w:top w:val="single" w:sz="5" w:space="0" w:color="auto"/>
              <w:left w:val="single" w:sz="5" w:space="0" w:color="auto"/>
              <w:bottom w:val="single" w:sz="5" w:space="0" w:color="auto"/>
              <w:right w:val="single" w:sz="5" w:space="0" w:color="auto"/>
            </w:tcBorders>
            <w:shd w:val="clear" w:color="auto" w:fill="auto"/>
            <w:vAlign w:val="bottom"/>
          </w:tcPr>
          <w:p w14:paraId="2D95D77D"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687898B8"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46" w:type="dxa"/>
            <w:tcBorders>
              <w:top w:val="single" w:sz="5" w:space="0" w:color="auto"/>
              <w:left w:val="single" w:sz="5" w:space="0" w:color="auto"/>
              <w:bottom w:val="single" w:sz="5" w:space="0" w:color="auto"/>
              <w:right w:val="single" w:sz="5" w:space="0" w:color="auto"/>
            </w:tcBorders>
            <w:shd w:val="clear" w:color="auto" w:fill="auto"/>
            <w:vAlign w:val="bottom"/>
          </w:tcPr>
          <w:p w14:paraId="7587C187"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764" w:type="dxa"/>
            <w:tcBorders>
              <w:top w:val="single" w:sz="5" w:space="0" w:color="auto"/>
              <w:left w:val="single" w:sz="5" w:space="0" w:color="auto"/>
              <w:bottom w:val="single" w:sz="5" w:space="0" w:color="auto"/>
              <w:right w:val="single" w:sz="10" w:space="0" w:color="auto"/>
            </w:tcBorders>
            <w:shd w:val="clear" w:color="auto" w:fill="auto"/>
            <w:vAlign w:val="bottom"/>
          </w:tcPr>
          <w:p w14:paraId="74184D74"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r>
      <w:tr w:rsidR="004B7B9F" w:rsidRPr="004B7B9F" w14:paraId="2C982572" w14:textId="77777777" w:rsidTr="004B7B9F">
        <w:tc>
          <w:tcPr>
            <w:tcW w:w="1976" w:type="dxa"/>
            <w:tcBorders>
              <w:left w:val="single" w:sz="5" w:space="0" w:color="auto"/>
              <w:bottom w:val="single" w:sz="5" w:space="0" w:color="auto"/>
            </w:tcBorders>
            <w:shd w:val="clear" w:color="auto" w:fill="auto"/>
          </w:tcPr>
          <w:p w14:paraId="0080A908"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lastRenderedPageBreak/>
              <w:t>Расчеты по кредитам, займам (ссудам) (020700000), всего</w:t>
            </w:r>
          </w:p>
        </w:tc>
        <w:tc>
          <w:tcPr>
            <w:tcW w:w="468" w:type="dxa"/>
            <w:tcBorders>
              <w:left w:val="single" w:sz="10" w:space="0" w:color="auto"/>
              <w:bottom w:val="single" w:sz="5" w:space="0" w:color="auto"/>
              <w:right w:val="single" w:sz="5" w:space="0" w:color="auto"/>
            </w:tcBorders>
            <w:shd w:val="clear" w:color="auto" w:fill="auto"/>
            <w:vAlign w:val="bottom"/>
          </w:tcPr>
          <w:p w14:paraId="62E15964"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270</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7A2F4816"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24" w:type="dxa"/>
            <w:tcBorders>
              <w:top w:val="single" w:sz="5" w:space="0" w:color="auto"/>
              <w:left w:val="single" w:sz="5" w:space="0" w:color="auto"/>
              <w:bottom w:val="single" w:sz="5" w:space="0" w:color="auto"/>
              <w:right w:val="single" w:sz="5" w:space="0" w:color="auto"/>
            </w:tcBorders>
            <w:shd w:val="clear" w:color="auto" w:fill="auto"/>
            <w:vAlign w:val="bottom"/>
          </w:tcPr>
          <w:p w14:paraId="02ED7BD7"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416" w:type="dxa"/>
            <w:tcBorders>
              <w:top w:val="single" w:sz="5" w:space="0" w:color="auto"/>
              <w:left w:val="single" w:sz="5" w:space="0" w:color="auto"/>
              <w:bottom w:val="single" w:sz="5" w:space="0" w:color="auto"/>
              <w:right w:val="single" w:sz="5" w:space="0" w:color="auto"/>
            </w:tcBorders>
            <w:shd w:val="clear" w:color="auto" w:fill="auto"/>
            <w:vAlign w:val="bottom"/>
          </w:tcPr>
          <w:p w14:paraId="6BB4A6B8"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0C6CC2DB"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46" w:type="dxa"/>
            <w:tcBorders>
              <w:top w:val="single" w:sz="5" w:space="0" w:color="auto"/>
              <w:left w:val="single" w:sz="5" w:space="0" w:color="auto"/>
              <w:bottom w:val="single" w:sz="5" w:space="0" w:color="auto"/>
              <w:right w:val="single" w:sz="5" w:space="0" w:color="auto"/>
            </w:tcBorders>
            <w:shd w:val="clear" w:color="auto" w:fill="auto"/>
            <w:vAlign w:val="bottom"/>
          </w:tcPr>
          <w:p w14:paraId="437C063A"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764" w:type="dxa"/>
            <w:tcBorders>
              <w:top w:val="single" w:sz="5" w:space="0" w:color="auto"/>
              <w:left w:val="single" w:sz="5" w:space="0" w:color="auto"/>
              <w:bottom w:val="single" w:sz="5" w:space="0" w:color="auto"/>
              <w:right w:val="single" w:sz="10" w:space="0" w:color="auto"/>
            </w:tcBorders>
            <w:shd w:val="clear" w:color="auto" w:fill="auto"/>
            <w:vAlign w:val="bottom"/>
          </w:tcPr>
          <w:p w14:paraId="0807C188"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r>
      <w:tr w:rsidR="004B7B9F" w:rsidRPr="004B7B9F" w14:paraId="71BC492E" w14:textId="77777777" w:rsidTr="004B7B9F">
        <w:tc>
          <w:tcPr>
            <w:tcW w:w="1976" w:type="dxa"/>
            <w:tcBorders>
              <w:bottom w:val="single" w:sz="5" w:space="0" w:color="auto"/>
            </w:tcBorders>
            <w:shd w:val="clear" w:color="auto" w:fill="auto"/>
            <w:tcMar>
              <w:left w:w="210" w:type="dxa"/>
            </w:tcMar>
          </w:tcPr>
          <w:p w14:paraId="63E1523D" w14:textId="77777777" w:rsidR="004D5593" w:rsidRPr="004B7B9F" w:rsidRDefault="004D5593" w:rsidP="004B7B9F">
            <w:pPr>
              <w:rPr>
                <w:rFonts w:ascii="Times New Roman" w:hAnsi="Times New Roman" w:cs="Times New Roman"/>
                <w:sz w:val="20"/>
                <w:szCs w:val="20"/>
              </w:rPr>
            </w:pPr>
            <w:proofErr w:type="gramStart"/>
            <w:r w:rsidRPr="004B7B9F">
              <w:rPr>
                <w:rFonts w:ascii="Times New Roman" w:hAnsi="Times New Roman" w:cs="Times New Roman"/>
                <w:sz w:val="20"/>
                <w:szCs w:val="20"/>
              </w:rPr>
              <w:t>из них:</w:t>
            </w:r>
            <w:r w:rsidRPr="004B7B9F">
              <w:rPr>
                <w:rFonts w:ascii="Times New Roman" w:hAnsi="Times New Roman" w:cs="Times New Roman"/>
                <w:sz w:val="20"/>
                <w:szCs w:val="20"/>
              </w:rPr>
              <w:br/>
              <w:t>долгосрочные</w:t>
            </w:r>
            <w:proofErr w:type="gramEnd"/>
          </w:p>
        </w:tc>
        <w:tc>
          <w:tcPr>
            <w:tcW w:w="468" w:type="dxa"/>
            <w:tcBorders>
              <w:left w:val="single" w:sz="10" w:space="0" w:color="auto"/>
              <w:bottom w:val="single" w:sz="5" w:space="0" w:color="auto"/>
              <w:right w:val="single" w:sz="5" w:space="0" w:color="auto"/>
            </w:tcBorders>
            <w:shd w:val="clear" w:color="auto" w:fill="auto"/>
            <w:vAlign w:val="bottom"/>
          </w:tcPr>
          <w:p w14:paraId="561CE778"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271</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2DE8C35B"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24" w:type="dxa"/>
            <w:tcBorders>
              <w:top w:val="single" w:sz="5" w:space="0" w:color="auto"/>
              <w:left w:val="single" w:sz="5" w:space="0" w:color="auto"/>
              <w:bottom w:val="single" w:sz="5" w:space="0" w:color="auto"/>
              <w:right w:val="single" w:sz="5" w:space="0" w:color="auto"/>
            </w:tcBorders>
            <w:shd w:val="clear" w:color="auto" w:fill="auto"/>
            <w:vAlign w:val="bottom"/>
          </w:tcPr>
          <w:p w14:paraId="559B4EF4"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416" w:type="dxa"/>
            <w:tcBorders>
              <w:top w:val="single" w:sz="5" w:space="0" w:color="auto"/>
              <w:left w:val="single" w:sz="5" w:space="0" w:color="auto"/>
              <w:bottom w:val="single" w:sz="5" w:space="0" w:color="auto"/>
              <w:right w:val="single" w:sz="5" w:space="0" w:color="auto"/>
            </w:tcBorders>
            <w:shd w:val="clear" w:color="auto" w:fill="auto"/>
            <w:vAlign w:val="bottom"/>
          </w:tcPr>
          <w:p w14:paraId="4230B8C3"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622CEDAD"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46" w:type="dxa"/>
            <w:tcBorders>
              <w:top w:val="single" w:sz="5" w:space="0" w:color="auto"/>
              <w:left w:val="single" w:sz="5" w:space="0" w:color="auto"/>
              <w:bottom w:val="single" w:sz="5" w:space="0" w:color="auto"/>
              <w:right w:val="single" w:sz="5" w:space="0" w:color="auto"/>
            </w:tcBorders>
            <w:shd w:val="clear" w:color="auto" w:fill="auto"/>
            <w:vAlign w:val="bottom"/>
          </w:tcPr>
          <w:p w14:paraId="70A6E1B5"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764" w:type="dxa"/>
            <w:tcBorders>
              <w:top w:val="single" w:sz="5" w:space="0" w:color="auto"/>
              <w:left w:val="single" w:sz="5" w:space="0" w:color="auto"/>
              <w:bottom w:val="single" w:sz="5" w:space="0" w:color="auto"/>
              <w:right w:val="single" w:sz="10" w:space="0" w:color="auto"/>
            </w:tcBorders>
            <w:shd w:val="clear" w:color="auto" w:fill="auto"/>
            <w:vAlign w:val="bottom"/>
          </w:tcPr>
          <w:p w14:paraId="4D2DD11E"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r>
      <w:tr w:rsidR="004B7B9F" w:rsidRPr="004B7B9F" w14:paraId="53D257D4" w14:textId="77777777" w:rsidTr="004B7B9F">
        <w:tc>
          <w:tcPr>
            <w:tcW w:w="1976" w:type="dxa"/>
            <w:tcBorders>
              <w:left w:val="single" w:sz="5" w:space="0" w:color="auto"/>
              <w:bottom w:val="single" w:sz="5" w:space="0" w:color="auto"/>
            </w:tcBorders>
            <w:shd w:val="clear" w:color="auto" w:fill="auto"/>
          </w:tcPr>
          <w:p w14:paraId="5F506F62"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t>Прочие расчеты с дебиторами (021000000), всего</w:t>
            </w:r>
          </w:p>
        </w:tc>
        <w:tc>
          <w:tcPr>
            <w:tcW w:w="468" w:type="dxa"/>
            <w:tcBorders>
              <w:top w:val="single" w:sz="5" w:space="0" w:color="auto"/>
              <w:left w:val="single" w:sz="10" w:space="0" w:color="auto"/>
              <w:bottom w:val="single" w:sz="5" w:space="0" w:color="auto"/>
              <w:right w:val="single" w:sz="5" w:space="0" w:color="auto"/>
            </w:tcBorders>
            <w:shd w:val="clear" w:color="auto" w:fill="auto"/>
            <w:vAlign w:val="bottom"/>
          </w:tcPr>
          <w:p w14:paraId="2BCDDE3E"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280</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13D3A99F"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24" w:type="dxa"/>
            <w:tcBorders>
              <w:top w:val="single" w:sz="5" w:space="0" w:color="auto"/>
              <w:left w:val="single" w:sz="5" w:space="0" w:color="auto"/>
              <w:bottom w:val="single" w:sz="5" w:space="0" w:color="auto"/>
              <w:right w:val="single" w:sz="5" w:space="0" w:color="auto"/>
            </w:tcBorders>
            <w:shd w:val="clear" w:color="auto" w:fill="auto"/>
            <w:vAlign w:val="bottom"/>
          </w:tcPr>
          <w:p w14:paraId="3A1EFBF9"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416" w:type="dxa"/>
            <w:tcBorders>
              <w:top w:val="single" w:sz="5" w:space="0" w:color="auto"/>
              <w:left w:val="single" w:sz="5" w:space="0" w:color="auto"/>
              <w:bottom w:val="single" w:sz="5" w:space="0" w:color="auto"/>
              <w:right w:val="single" w:sz="5" w:space="0" w:color="auto"/>
            </w:tcBorders>
            <w:shd w:val="clear" w:color="auto" w:fill="auto"/>
            <w:vAlign w:val="bottom"/>
          </w:tcPr>
          <w:p w14:paraId="51B556AC"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34CAEECF"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46" w:type="dxa"/>
            <w:tcBorders>
              <w:top w:val="single" w:sz="5" w:space="0" w:color="auto"/>
              <w:left w:val="single" w:sz="5" w:space="0" w:color="auto"/>
              <w:bottom w:val="single" w:sz="5" w:space="0" w:color="auto"/>
              <w:right w:val="single" w:sz="5" w:space="0" w:color="auto"/>
            </w:tcBorders>
            <w:shd w:val="clear" w:color="auto" w:fill="auto"/>
            <w:vAlign w:val="bottom"/>
          </w:tcPr>
          <w:p w14:paraId="68384B5F"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764" w:type="dxa"/>
            <w:tcBorders>
              <w:top w:val="single" w:sz="5" w:space="0" w:color="auto"/>
              <w:left w:val="single" w:sz="5" w:space="0" w:color="auto"/>
              <w:bottom w:val="single" w:sz="5" w:space="0" w:color="auto"/>
              <w:right w:val="single" w:sz="10" w:space="0" w:color="auto"/>
            </w:tcBorders>
            <w:shd w:val="clear" w:color="auto" w:fill="auto"/>
            <w:vAlign w:val="bottom"/>
          </w:tcPr>
          <w:p w14:paraId="52B062FD"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r>
      <w:tr w:rsidR="004B7B9F" w:rsidRPr="004B7B9F" w14:paraId="09EC0D60" w14:textId="77777777" w:rsidTr="004B7B9F">
        <w:tc>
          <w:tcPr>
            <w:tcW w:w="1976" w:type="dxa"/>
            <w:tcBorders>
              <w:bottom w:val="single" w:sz="5" w:space="0" w:color="auto"/>
            </w:tcBorders>
            <w:shd w:val="clear" w:color="auto" w:fill="auto"/>
            <w:tcMar>
              <w:left w:w="210" w:type="dxa"/>
            </w:tcMar>
          </w:tcPr>
          <w:p w14:paraId="47804AA3"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t>из них:</w:t>
            </w:r>
            <w:r w:rsidRPr="004B7B9F">
              <w:rPr>
                <w:rFonts w:ascii="Times New Roman" w:hAnsi="Times New Roman" w:cs="Times New Roman"/>
                <w:sz w:val="20"/>
                <w:szCs w:val="20"/>
              </w:rPr>
              <w:br/>
              <w:t>расчеты с финансовым органом по поступлениям в бюджет (021002000)</w:t>
            </w:r>
          </w:p>
        </w:tc>
        <w:tc>
          <w:tcPr>
            <w:tcW w:w="468" w:type="dxa"/>
            <w:tcBorders>
              <w:left w:val="single" w:sz="10" w:space="0" w:color="auto"/>
              <w:bottom w:val="single" w:sz="5" w:space="0" w:color="auto"/>
              <w:right w:val="single" w:sz="5" w:space="0" w:color="auto"/>
            </w:tcBorders>
            <w:shd w:val="clear" w:color="auto" w:fill="auto"/>
            <w:vAlign w:val="bottom"/>
          </w:tcPr>
          <w:p w14:paraId="1FBC3B44"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281</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133A5056"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24" w:type="dxa"/>
            <w:tcBorders>
              <w:top w:val="single" w:sz="5" w:space="0" w:color="auto"/>
              <w:left w:val="single" w:sz="5" w:space="0" w:color="auto"/>
              <w:bottom w:val="single" w:sz="5" w:space="0" w:color="auto"/>
              <w:right w:val="single" w:sz="5" w:space="0" w:color="auto"/>
            </w:tcBorders>
            <w:shd w:val="clear" w:color="auto" w:fill="auto"/>
            <w:vAlign w:val="bottom"/>
          </w:tcPr>
          <w:p w14:paraId="3F28A24C"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416" w:type="dxa"/>
            <w:tcBorders>
              <w:top w:val="single" w:sz="5" w:space="0" w:color="auto"/>
              <w:left w:val="single" w:sz="5" w:space="0" w:color="auto"/>
              <w:bottom w:val="single" w:sz="5" w:space="0" w:color="auto"/>
              <w:right w:val="single" w:sz="5" w:space="0" w:color="auto"/>
            </w:tcBorders>
            <w:shd w:val="clear" w:color="auto" w:fill="auto"/>
            <w:vAlign w:val="bottom"/>
          </w:tcPr>
          <w:p w14:paraId="14E71A26"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00E2E3CC"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46" w:type="dxa"/>
            <w:tcBorders>
              <w:top w:val="single" w:sz="5" w:space="0" w:color="auto"/>
              <w:left w:val="single" w:sz="5" w:space="0" w:color="auto"/>
              <w:bottom w:val="single" w:sz="5" w:space="0" w:color="auto"/>
              <w:right w:val="single" w:sz="5" w:space="0" w:color="auto"/>
            </w:tcBorders>
            <w:shd w:val="clear" w:color="auto" w:fill="auto"/>
            <w:vAlign w:val="bottom"/>
          </w:tcPr>
          <w:p w14:paraId="1B49C13C"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764" w:type="dxa"/>
            <w:tcBorders>
              <w:top w:val="single" w:sz="5" w:space="0" w:color="auto"/>
              <w:left w:val="single" w:sz="5" w:space="0" w:color="auto"/>
              <w:bottom w:val="single" w:sz="5" w:space="0" w:color="auto"/>
              <w:right w:val="single" w:sz="10" w:space="0" w:color="auto"/>
            </w:tcBorders>
            <w:shd w:val="clear" w:color="auto" w:fill="auto"/>
            <w:vAlign w:val="bottom"/>
          </w:tcPr>
          <w:p w14:paraId="7786D025"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r>
      <w:tr w:rsidR="004B7B9F" w:rsidRPr="004B7B9F" w14:paraId="15247C60" w14:textId="77777777" w:rsidTr="004B7B9F">
        <w:tc>
          <w:tcPr>
            <w:tcW w:w="1976" w:type="dxa"/>
            <w:tcBorders>
              <w:bottom w:val="single" w:sz="5" w:space="0" w:color="auto"/>
            </w:tcBorders>
            <w:shd w:val="clear" w:color="auto" w:fill="auto"/>
            <w:tcMar>
              <w:left w:w="210" w:type="dxa"/>
            </w:tcMar>
          </w:tcPr>
          <w:p w14:paraId="3FC9C35D"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t>расчеты по налоговым вычетам по НДС (021010000)</w:t>
            </w:r>
          </w:p>
        </w:tc>
        <w:tc>
          <w:tcPr>
            <w:tcW w:w="468" w:type="dxa"/>
            <w:tcBorders>
              <w:left w:val="single" w:sz="10" w:space="0" w:color="auto"/>
              <w:bottom w:val="single" w:sz="5" w:space="0" w:color="auto"/>
              <w:right w:val="single" w:sz="5" w:space="0" w:color="auto"/>
            </w:tcBorders>
            <w:shd w:val="clear" w:color="auto" w:fill="auto"/>
            <w:vAlign w:val="bottom"/>
          </w:tcPr>
          <w:p w14:paraId="3A58960F"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282</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73819E07"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24" w:type="dxa"/>
            <w:tcBorders>
              <w:top w:val="single" w:sz="5" w:space="0" w:color="auto"/>
              <w:left w:val="single" w:sz="5" w:space="0" w:color="auto"/>
              <w:bottom w:val="single" w:sz="5" w:space="0" w:color="auto"/>
              <w:right w:val="single" w:sz="5" w:space="0" w:color="auto"/>
            </w:tcBorders>
            <w:shd w:val="clear" w:color="auto" w:fill="auto"/>
            <w:vAlign w:val="bottom"/>
          </w:tcPr>
          <w:p w14:paraId="4E9877EA"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416" w:type="dxa"/>
            <w:tcBorders>
              <w:top w:val="single" w:sz="5" w:space="0" w:color="auto"/>
              <w:left w:val="single" w:sz="5" w:space="0" w:color="auto"/>
              <w:bottom w:val="single" w:sz="5" w:space="0" w:color="auto"/>
              <w:right w:val="single" w:sz="5" w:space="0" w:color="auto"/>
            </w:tcBorders>
            <w:shd w:val="clear" w:color="auto" w:fill="auto"/>
            <w:vAlign w:val="bottom"/>
          </w:tcPr>
          <w:p w14:paraId="4A3D3223"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28B9324C"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46" w:type="dxa"/>
            <w:tcBorders>
              <w:top w:val="single" w:sz="5" w:space="0" w:color="auto"/>
              <w:left w:val="single" w:sz="5" w:space="0" w:color="auto"/>
              <w:bottom w:val="single" w:sz="5" w:space="0" w:color="auto"/>
              <w:right w:val="single" w:sz="5" w:space="0" w:color="auto"/>
            </w:tcBorders>
            <w:shd w:val="clear" w:color="auto" w:fill="auto"/>
            <w:vAlign w:val="bottom"/>
          </w:tcPr>
          <w:p w14:paraId="63CB4F52"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764" w:type="dxa"/>
            <w:tcBorders>
              <w:top w:val="single" w:sz="5" w:space="0" w:color="auto"/>
              <w:left w:val="single" w:sz="5" w:space="0" w:color="auto"/>
              <w:bottom w:val="single" w:sz="5" w:space="0" w:color="auto"/>
              <w:right w:val="single" w:sz="10" w:space="0" w:color="auto"/>
            </w:tcBorders>
            <w:shd w:val="clear" w:color="auto" w:fill="auto"/>
            <w:vAlign w:val="bottom"/>
          </w:tcPr>
          <w:p w14:paraId="09AEE219"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r>
      <w:tr w:rsidR="004B7B9F" w:rsidRPr="004B7B9F" w14:paraId="3F5C57D0" w14:textId="77777777" w:rsidTr="004B7B9F">
        <w:tc>
          <w:tcPr>
            <w:tcW w:w="1976" w:type="dxa"/>
            <w:tcBorders>
              <w:left w:val="single" w:sz="5" w:space="0" w:color="auto"/>
              <w:bottom w:val="single" w:sz="5" w:space="0" w:color="auto"/>
            </w:tcBorders>
            <w:shd w:val="clear" w:color="auto" w:fill="auto"/>
          </w:tcPr>
          <w:p w14:paraId="33C4378E"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t>Вложения в финансовые активы (021500000)</w:t>
            </w:r>
          </w:p>
        </w:tc>
        <w:tc>
          <w:tcPr>
            <w:tcW w:w="468" w:type="dxa"/>
            <w:tcBorders>
              <w:left w:val="single" w:sz="10" w:space="0" w:color="auto"/>
              <w:bottom w:val="single" w:sz="5" w:space="0" w:color="auto"/>
              <w:right w:val="single" w:sz="5" w:space="0" w:color="auto"/>
            </w:tcBorders>
            <w:shd w:val="clear" w:color="auto" w:fill="auto"/>
            <w:vAlign w:val="bottom"/>
          </w:tcPr>
          <w:p w14:paraId="099423C6"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290</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132D0699"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24" w:type="dxa"/>
            <w:tcBorders>
              <w:top w:val="single" w:sz="5" w:space="0" w:color="auto"/>
              <w:left w:val="single" w:sz="5" w:space="0" w:color="auto"/>
              <w:bottom w:val="single" w:sz="5" w:space="0" w:color="auto"/>
              <w:right w:val="single" w:sz="5" w:space="0" w:color="auto"/>
            </w:tcBorders>
            <w:shd w:val="clear" w:color="auto" w:fill="auto"/>
            <w:vAlign w:val="bottom"/>
          </w:tcPr>
          <w:p w14:paraId="4162E0BE"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416" w:type="dxa"/>
            <w:tcBorders>
              <w:top w:val="single" w:sz="5" w:space="0" w:color="auto"/>
              <w:left w:val="single" w:sz="5" w:space="0" w:color="auto"/>
              <w:bottom w:val="single" w:sz="5" w:space="0" w:color="auto"/>
              <w:right w:val="single" w:sz="5" w:space="0" w:color="auto"/>
            </w:tcBorders>
            <w:shd w:val="clear" w:color="auto" w:fill="auto"/>
            <w:vAlign w:val="bottom"/>
          </w:tcPr>
          <w:p w14:paraId="0954A59B"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0F61D0DA"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46" w:type="dxa"/>
            <w:tcBorders>
              <w:top w:val="single" w:sz="5" w:space="0" w:color="auto"/>
              <w:left w:val="single" w:sz="5" w:space="0" w:color="auto"/>
              <w:bottom w:val="single" w:sz="5" w:space="0" w:color="auto"/>
              <w:right w:val="single" w:sz="5" w:space="0" w:color="auto"/>
            </w:tcBorders>
            <w:shd w:val="clear" w:color="auto" w:fill="auto"/>
            <w:vAlign w:val="bottom"/>
          </w:tcPr>
          <w:p w14:paraId="3695EEBF"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764" w:type="dxa"/>
            <w:tcBorders>
              <w:top w:val="single" w:sz="5" w:space="0" w:color="auto"/>
              <w:left w:val="single" w:sz="5" w:space="0" w:color="auto"/>
              <w:bottom w:val="single" w:sz="5" w:space="0" w:color="auto"/>
              <w:right w:val="single" w:sz="10" w:space="0" w:color="auto"/>
            </w:tcBorders>
            <w:shd w:val="clear" w:color="auto" w:fill="auto"/>
            <w:vAlign w:val="bottom"/>
          </w:tcPr>
          <w:p w14:paraId="30F4EE07"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r>
      <w:tr w:rsidR="004B7B9F" w:rsidRPr="004B7B9F" w14:paraId="7D67E786" w14:textId="77777777" w:rsidTr="004B7B9F">
        <w:tc>
          <w:tcPr>
            <w:tcW w:w="1976" w:type="dxa"/>
            <w:tcBorders>
              <w:top w:val="single" w:sz="10" w:space="0" w:color="auto"/>
              <w:left w:val="single" w:sz="10" w:space="0" w:color="auto"/>
              <w:right w:val="single" w:sz="5" w:space="0" w:color="auto"/>
            </w:tcBorders>
            <w:shd w:val="clear" w:color="auto" w:fill="auto"/>
          </w:tcPr>
          <w:p w14:paraId="54A19529" w14:textId="77777777" w:rsidR="004D5593" w:rsidRPr="004B7B9F" w:rsidRDefault="004D5593" w:rsidP="004B7B9F">
            <w:pPr>
              <w:rPr>
                <w:rFonts w:ascii="Times New Roman" w:hAnsi="Times New Roman" w:cs="Times New Roman"/>
                <w:b/>
                <w:sz w:val="20"/>
                <w:szCs w:val="20"/>
              </w:rPr>
            </w:pPr>
            <w:r w:rsidRPr="004B7B9F">
              <w:rPr>
                <w:rFonts w:ascii="Times New Roman" w:hAnsi="Times New Roman" w:cs="Times New Roman"/>
                <w:b/>
                <w:sz w:val="20"/>
                <w:szCs w:val="20"/>
              </w:rPr>
              <w:t>Итого по разделу II</w:t>
            </w:r>
          </w:p>
        </w:tc>
        <w:tc>
          <w:tcPr>
            <w:tcW w:w="468" w:type="dxa"/>
            <w:tcBorders>
              <w:top w:val="single" w:sz="10" w:space="0" w:color="auto"/>
              <w:left w:val="single" w:sz="10" w:space="0" w:color="auto"/>
              <w:right w:val="single" w:sz="5" w:space="0" w:color="auto"/>
            </w:tcBorders>
            <w:shd w:val="clear" w:color="auto" w:fill="auto"/>
            <w:vAlign w:val="bottom"/>
          </w:tcPr>
          <w:p w14:paraId="55E4347D" w14:textId="77777777" w:rsidR="004D5593" w:rsidRPr="004B7B9F" w:rsidRDefault="004D5593" w:rsidP="004B7B9F">
            <w:pPr>
              <w:jc w:val="center"/>
              <w:rPr>
                <w:rFonts w:ascii="Times New Roman" w:hAnsi="Times New Roman" w:cs="Times New Roman"/>
                <w:sz w:val="20"/>
                <w:szCs w:val="20"/>
              </w:rPr>
            </w:pPr>
          </w:p>
        </w:tc>
        <w:tc>
          <w:tcPr>
            <w:tcW w:w="853" w:type="dxa"/>
            <w:tcBorders>
              <w:top w:val="single" w:sz="10" w:space="0" w:color="auto"/>
              <w:left w:val="single" w:sz="5" w:space="0" w:color="auto"/>
              <w:bottom w:val="none" w:sz="5" w:space="0" w:color="auto"/>
              <w:right w:val="single" w:sz="5" w:space="0" w:color="auto"/>
            </w:tcBorders>
            <w:shd w:val="clear" w:color="auto" w:fill="auto"/>
            <w:vAlign w:val="bottom"/>
          </w:tcPr>
          <w:p w14:paraId="2EBE7D26" w14:textId="77777777" w:rsidR="004D5593" w:rsidRPr="004B7B9F" w:rsidRDefault="004D5593" w:rsidP="004B7B9F">
            <w:pPr>
              <w:jc w:val="right"/>
              <w:rPr>
                <w:rFonts w:ascii="Times New Roman" w:hAnsi="Times New Roman" w:cs="Times New Roman"/>
                <w:sz w:val="20"/>
                <w:szCs w:val="20"/>
              </w:rPr>
            </w:pPr>
          </w:p>
        </w:tc>
        <w:tc>
          <w:tcPr>
            <w:tcW w:w="924" w:type="dxa"/>
            <w:tcBorders>
              <w:top w:val="single" w:sz="10" w:space="0" w:color="auto"/>
              <w:left w:val="single" w:sz="5" w:space="0" w:color="auto"/>
              <w:bottom w:val="none" w:sz="5" w:space="0" w:color="auto"/>
              <w:right w:val="single" w:sz="5" w:space="0" w:color="auto"/>
            </w:tcBorders>
            <w:shd w:val="clear" w:color="auto" w:fill="auto"/>
            <w:vAlign w:val="bottom"/>
          </w:tcPr>
          <w:p w14:paraId="5CD3D732" w14:textId="77777777" w:rsidR="004D5593" w:rsidRPr="004B7B9F" w:rsidRDefault="004D5593" w:rsidP="004B7B9F">
            <w:pPr>
              <w:jc w:val="right"/>
              <w:rPr>
                <w:rFonts w:ascii="Times New Roman" w:hAnsi="Times New Roman" w:cs="Times New Roman"/>
                <w:sz w:val="20"/>
                <w:szCs w:val="20"/>
              </w:rPr>
            </w:pPr>
          </w:p>
        </w:tc>
        <w:tc>
          <w:tcPr>
            <w:tcW w:w="416" w:type="dxa"/>
            <w:tcBorders>
              <w:top w:val="single" w:sz="10" w:space="0" w:color="auto"/>
              <w:left w:val="single" w:sz="5" w:space="0" w:color="auto"/>
              <w:bottom w:val="none" w:sz="5" w:space="0" w:color="auto"/>
              <w:right w:val="single" w:sz="5" w:space="0" w:color="auto"/>
            </w:tcBorders>
            <w:shd w:val="clear" w:color="auto" w:fill="auto"/>
            <w:vAlign w:val="bottom"/>
          </w:tcPr>
          <w:p w14:paraId="45F38270" w14:textId="77777777" w:rsidR="004D5593" w:rsidRPr="004B7B9F" w:rsidRDefault="004D5593" w:rsidP="004B7B9F">
            <w:pPr>
              <w:jc w:val="right"/>
              <w:rPr>
                <w:rFonts w:ascii="Times New Roman" w:hAnsi="Times New Roman" w:cs="Times New Roman"/>
                <w:sz w:val="20"/>
                <w:szCs w:val="20"/>
              </w:rPr>
            </w:pPr>
          </w:p>
        </w:tc>
        <w:tc>
          <w:tcPr>
            <w:tcW w:w="853" w:type="dxa"/>
            <w:tcBorders>
              <w:top w:val="single" w:sz="10" w:space="0" w:color="auto"/>
              <w:left w:val="single" w:sz="5" w:space="0" w:color="auto"/>
              <w:bottom w:val="none" w:sz="5" w:space="0" w:color="auto"/>
              <w:right w:val="single" w:sz="5" w:space="0" w:color="auto"/>
            </w:tcBorders>
            <w:shd w:val="clear" w:color="auto" w:fill="auto"/>
            <w:vAlign w:val="bottom"/>
          </w:tcPr>
          <w:p w14:paraId="29DFE465" w14:textId="77777777" w:rsidR="004D5593" w:rsidRPr="004B7B9F" w:rsidRDefault="004D5593" w:rsidP="004B7B9F">
            <w:pPr>
              <w:jc w:val="right"/>
              <w:rPr>
                <w:rFonts w:ascii="Times New Roman" w:hAnsi="Times New Roman" w:cs="Times New Roman"/>
                <w:sz w:val="20"/>
                <w:szCs w:val="20"/>
              </w:rPr>
            </w:pPr>
          </w:p>
        </w:tc>
        <w:tc>
          <w:tcPr>
            <w:tcW w:w="946" w:type="dxa"/>
            <w:tcBorders>
              <w:top w:val="single" w:sz="10" w:space="0" w:color="auto"/>
              <w:left w:val="single" w:sz="5" w:space="0" w:color="auto"/>
              <w:bottom w:val="none" w:sz="5" w:space="0" w:color="auto"/>
              <w:right w:val="single" w:sz="5" w:space="0" w:color="auto"/>
            </w:tcBorders>
            <w:shd w:val="clear" w:color="auto" w:fill="auto"/>
            <w:vAlign w:val="bottom"/>
          </w:tcPr>
          <w:p w14:paraId="0D49CB24" w14:textId="77777777" w:rsidR="004D5593" w:rsidRPr="004B7B9F" w:rsidRDefault="004D5593" w:rsidP="004B7B9F">
            <w:pPr>
              <w:jc w:val="right"/>
              <w:rPr>
                <w:rFonts w:ascii="Times New Roman" w:hAnsi="Times New Roman" w:cs="Times New Roman"/>
                <w:sz w:val="20"/>
                <w:szCs w:val="20"/>
              </w:rPr>
            </w:pPr>
          </w:p>
        </w:tc>
        <w:tc>
          <w:tcPr>
            <w:tcW w:w="764" w:type="dxa"/>
            <w:tcBorders>
              <w:top w:val="single" w:sz="10" w:space="0" w:color="auto"/>
              <w:left w:val="single" w:sz="5" w:space="0" w:color="auto"/>
              <w:bottom w:val="none" w:sz="5" w:space="0" w:color="auto"/>
              <w:right w:val="single" w:sz="10" w:space="0" w:color="auto"/>
            </w:tcBorders>
            <w:shd w:val="clear" w:color="auto" w:fill="auto"/>
            <w:vAlign w:val="bottom"/>
          </w:tcPr>
          <w:p w14:paraId="6302CC63" w14:textId="77777777" w:rsidR="004D5593" w:rsidRPr="004B7B9F" w:rsidRDefault="004D5593" w:rsidP="004B7B9F">
            <w:pPr>
              <w:jc w:val="right"/>
              <w:rPr>
                <w:rFonts w:ascii="Times New Roman" w:hAnsi="Times New Roman" w:cs="Times New Roman"/>
                <w:sz w:val="20"/>
                <w:szCs w:val="20"/>
              </w:rPr>
            </w:pPr>
          </w:p>
        </w:tc>
      </w:tr>
      <w:tr w:rsidR="004B7B9F" w:rsidRPr="004B7B9F" w14:paraId="58D6B02A" w14:textId="77777777" w:rsidTr="004B7B9F">
        <w:tc>
          <w:tcPr>
            <w:tcW w:w="1976" w:type="dxa"/>
            <w:tcBorders>
              <w:left w:val="single" w:sz="10" w:space="0" w:color="auto"/>
              <w:bottom w:val="single" w:sz="10" w:space="0" w:color="auto"/>
              <w:right w:val="single" w:sz="5" w:space="0" w:color="auto"/>
            </w:tcBorders>
            <w:shd w:val="clear" w:color="auto" w:fill="auto"/>
          </w:tcPr>
          <w:p w14:paraId="1629FFA9"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t>(стр. 200 + стр. 240 + стр. 250 + стр. 260 + стр. 270 + стр. 280 + стр. 290)</w:t>
            </w:r>
          </w:p>
        </w:tc>
        <w:tc>
          <w:tcPr>
            <w:tcW w:w="468" w:type="dxa"/>
            <w:tcBorders>
              <w:left w:val="single" w:sz="10" w:space="0" w:color="auto"/>
              <w:bottom w:val="single" w:sz="10" w:space="0" w:color="auto"/>
              <w:right w:val="single" w:sz="5" w:space="0" w:color="auto"/>
            </w:tcBorders>
            <w:shd w:val="clear" w:color="auto" w:fill="auto"/>
            <w:vAlign w:val="bottom"/>
          </w:tcPr>
          <w:p w14:paraId="6441B329" w14:textId="77777777" w:rsidR="004D5593" w:rsidRPr="004B7B9F" w:rsidRDefault="004D5593" w:rsidP="004B7B9F">
            <w:pPr>
              <w:jc w:val="center"/>
              <w:rPr>
                <w:rFonts w:ascii="Times New Roman" w:hAnsi="Times New Roman" w:cs="Times New Roman"/>
                <w:b/>
                <w:sz w:val="20"/>
                <w:szCs w:val="20"/>
              </w:rPr>
            </w:pPr>
            <w:r w:rsidRPr="004B7B9F">
              <w:rPr>
                <w:rFonts w:ascii="Times New Roman" w:hAnsi="Times New Roman" w:cs="Times New Roman"/>
                <w:b/>
                <w:sz w:val="20"/>
                <w:szCs w:val="20"/>
              </w:rPr>
              <w:t>340</w:t>
            </w:r>
          </w:p>
        </w:tc>
        <w:tc>
          <w:tcPr>
            <w:tcW w:w="853" w:type="dxa"/>
            <w:tcBorders>
              <w:top w:val="none" w:sz="5" w:space="0" w:color="auto"/>
              <w:left w:val="single" w:sz="5" w:space="0" w:color="auto"/>
              <w:bottom w:val="single" w:sz="10" w:space="0" w:color="auto"/>
              <w:right w:val="single" w:sz="5" w:space="0" w:color="auto"/>
            </w:tcBorders>
            <w:shd w:val="clear" w:color="auto" w:fill="auto"/>
            <w:vAlign w:val="bottom"/>
          </w:tcPr>
          <w:p w14:paraId="478311A6"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24" w:type="dxa"/>
            <w:tcBorders>
              <w:top w:val="none" w:sz="5" w:space="0" w:color="auto"/>
              <w:left w:val="single" w:sz="5" w:space="0" w:color="auto"/>
              <w:bottom w:val="single" w:sz="10" w:space="0" w:color="auto"/>
              <w:right w:val="single" w:sz="5" w:space="0" w:color="auto"/>
            </w:tcBorders>
            <w:shd w:val="clear" w:color="auto" w:fill="auto"/>
            <w:vAlign w:val="bottom"/>
          </w:tcPr>
          <w:p w14:paraId="0A48DA69"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416" w:type="dxa"/>
            <w:tcBorders>
              <w:top w:val="none" w:sz="5" w:space="0" w:color="auto"/>
              <w:left w:val="single" w:sz="5" w:space="0" w:color="auto"/>
              <w:bottom w:val="single" w:sz="10" w:space="0" w:color="auto"/>
              <w:right w:val="single" w:sz="5" w:space="0" w:color="auto"/>
            </w:tcBorders>
            <w:shd w:val="clear" w:color="auto" w:fill="auto"/>
            <w:vAlign w:val="bottom"/>
          </w:tcPr>
          <w:p w14:paraId="27EF9E1A"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853" w:type="dxa"/>
            <w:tcBorders>
              <w:top w:val="none" w:sz="5" w:space="0" w:color="auto"/>
              <w:left w:val="single" w:sz="5" w:space="0" w:color="auto"/>
              <w:bottom w:val="single" w:sz="10" w:space="0" w:color="auto"/>
              <w:right w:val="single" w:sz="5" w:space="0" w:color="auto"/>
            </w:tcBorders>
            <w:shd w:val="clear" w:color="auto" w:fill="auto"/>
            <w:vAlign w:val="bottom"/>
          </w:tcPr>
          <w:p w14:paraId="2E910883"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46" w:type="dxa"/>
            <w:tcBorders>
              <w:top w:val="none" w:sz="5" w:space="0" w:color="auto"/>
              <w:left w:val="single" w:sz="5" w:space="0" w:color="auto"/>
              <w:bottom w:val="single" w:sz="10" w:space="0" w:color="auto"/>
              <w:right w:val="single" w:sz="5" w:space="0" w:color="auto"/>
            </w:tcBorders>
            <w:shd w:val="clear" w:color="auto" w:fill="auto"/>
            <w:vAlign w:val="bottom"/>
          </w:tcPr>
          <w:p w14:paraId="0D0064DB"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764" w:type="dxa"/>
            <w:tcBorders>
              <w:top w:val="none" w:sz="5" w:space="0" w:color="auto"/>
              <w:left w:val="single" w:sz="5" w:space="0" w:color="auto"/>
              <w:bottom w:val="single" w:sz="10" w:space="0" w:color="auto"/>
              <w:right w:val="single" w:sz="10" w:space="0" w:color="auto"/>
            </w:tcBorders>
            <w:shd w:val="clear" w:color="auto" w:fill="auto"/>
            <w:vAlign w:val="bottom"/>
          </w:tcPr>
          <w:p w14:paraId="6329E22C"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r>
      <w:tr w:rsidR="004B7B9F" w:rsidRPr="004B7B9F" w14:paraId="192E1910" w14:textId="77777777" w:rsidTr="004B7B9F">
        <w:trPr>
          <w:trHeight w:val="400"/>
        </w:trPr>
        <w:tc>
          <w:tcPr>
            <w:tcW w:w="1976" w:type="dxa"/>
            <w:tcBorders>
              <w:top w:val="single" w:sz="10" w:space="0" w:color="auto"/>
              <w:left w:val="single" w:sz="10" w:space="0" w:color="auto"/>
              <w:bottom w:val="single" w:sz="10" w:space="0" w:color="auto"/>
              <w:right w:val="single" w:sz="5" w:space="0" w:color="auto"/>
            </w:tcBorders>
            <w:shd w:val="clear" w:color="auto" w:fill="auto"/>
            <w:vAlign w:val="bottom"/>
          </w:tcPr>
          <w:p w14:paraId="3F31109A" w14:textId="77777777" w:rsidR="004D5593" w:rsidRPr="004B7B9F" w:rsidRDefault="004D5593" w:rsidP="004B7B9F">
            <w:pPr>
              <w:rPr>
                <w:rFonts w:ascii="Times New Roman" w:hAnsi="Times New Roman" w:cs="Times New Roman"/>
                <w:b/>
                <w:sz w:val="20"/>
                <w:szCs w:val="20"/>
              </w:rPr>
            </w:pPr>
            <w:r w:rsidRPr="004B7B9F">
              <w:rPr>
                <w:rFonts w:ascii="Times New Roman" w:hAnsi="Times New Roman" w:cs="Times New Roman"/>
                <w:b/>
                <w:sz w:val="20"/>
                <w:szCs w:val="20"/>
              </w:rPr>
              <w:t>БАЛАНС (стр. 190 + стр. 340)</w:t>
            </w:r>
          </w:p>
        </w:tc>
        <w:tc>
          <w:tcPr>
            <w:tcW w:w="468" w:type="dxa"/>
            <w:tcBorders>
              <w:top w:val="single" w:sz="10" w:space="0" w:color="auto"/>
              <w:left w:val="single" w:sz="10" w:space="0" w:color="auto"/>
              <w:bottom w:val="single" w:sz="10" w:space="0" w:color="auto"/>
              <w:right w:val="single" w:sz="5" w:space="0" w:color="auto"/>
            </w:tcBorders>
            <w:shd w:val="clear" w:color="auto" w:fill="auto"/>
            <w:vAlign w:val="bottom"/>
          </w:tcPr>
          <w:p w14:paraId="5856B983" w14:textId="77777777" w:rsidR="004D5593" w:rsidRPr="004B7B9F" w:rsidRDefault="004D5593" w:rsidP="004B7B9F">
            <w:pPr>
              <w:jc w:val="center"/>
              <w:rPr>
                <w:rFonts w:ascii="Times New Roman" w:hAnsi="Times New Roman" w:cs="Times New Roman"/>
                <w:b/>
                <w:sz w:val="20"/>
                <w:szCs w:val="20"/>
              </w:rPr>
            </w:pPr>
            <w:r w:rsidRPr="004B7B9F">
              <w:rPr>
                <w:rFonts w:ascii="Times New Roman" w:hAnsi="Times New Roman" w:cs="Times New Roman"/>
                <w:b/>
                <w:sz w:val="20"/>
                <w:szCs w:val="20"/>
              </w:rPr>
              <w:t>350</w:t>
            </w:r>
          </w:p>
        </w:tc>
        <w:tc>
          <w:tcPr>
            <w:tcW w:w="853" w:type="dxa"/>
            <w:tcBorders>
              <w:top w:val="single" w:sz="10" w:space="0" w:color="auto"/>
              <w:left w:val="single" w:sz="5" w:space="0" w:color="auto"/>
              <w:bottom w:val="single" w:sz="10" w:space="0" w:color="auto"/>
              <w:right w:val="single" w:sz="5" w:space="0" w:color="auto"/>
            </w:tcBorders>
            <w:shd w:val="clear" w:color="auto" w:fill="auto"/>
            <w:vAlign w:val="bottom"/>
          </w:tcPr>
          <w:p w14:paraId="1217C111"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24" w:type="dxa"/>
            <w:tcBorders>
              <w:top w:val="single" w:sz="10" w:space="0" w:color="auto"/>
              <w:left w:val="single" w:sz="5" w:space="0" w:color="auto"/>
              <w:bottom w:val="single" w:sz="10" w:space="0" w:color="auto"/>
              <w:right w:val="single" w:sz="5" w:space="0" w:color="auto"/>
            </w:tcBorders>
            <w:shd w:val="clear" w:color="auto" w:fill="auto"/>
            <w:vAlign w:val="bottom"/>
          </w:tcPr>
          <w:p w14:paraId="345660EC"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416" w:type="dxa"/>
            <w:tcBorders>
              <w:top w:val="single" w:sz="10" w:space="0" w:color="auto"/>
              <w:left w:val="single" w:sz="5" w:space="0" w:color="auto"/>
              <w:bottom w:val="single" w:sz="10" w:space="0" w:color="auto"/>
              <w:right w:val="single" w:sz="5" w:space="0" w:color="auto"/>
            </w:tcBorders>
            <w:shd w:val="clear" w:color="auto" w:fill="auto"/>
            <w:vAlign w:val="bottom"/>
          </w:tcPr>
          <w:p w14:paraId="70D11CF7"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853" w:type="dxa"/>
            <w:tcBorders>
              <w:top w:val="single" w:sz="10" w:space="0" w:color="auto"/>
              <w:left w:val="single" w:sz="5" w:space="0" w:color="auto"/>
              <w:bottom w:val="single" w:sz="10" w:space="0" w:color="auto"/>
              <w:right w:val="single" w:sz="5" w:space="0" w:color="auto"/>
            </w:tcBorders>
            <w:shd w:val="clear" w:color="auto" w:fill="auto"/>
            <w:vAlign w:val="bottom"/>
          </w:tcPr>
          <w:p w14:paraId="21512AC4"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46" w:type="dxa"/>
            <w:tcBorders>
              <w:top w:val="single" w:sz="10" w:space="0" w:color="auto"/>
              <w:left w:val="single" w:sz="5" w:space="0" w:color="auto"/>
              <w:bottom w:val="single" w:sz="10" w:space="0" w:color="auto"/>
              <w:right w:val="single" w:sz="5" w:space="0" w:color="auto"/>
            </w:tcBorders>
            <w:shd w:val="clear" w:color="auto" w:fill="auto"/>
            <w:vAlign w:val="bottom"/>
          </w:tcPr>
          <w:p w14:paraId="41E25E92"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764" w:type="dxa"/>
            <w:tcBorders>
              <w:top w:val="single" w:sz="10" w:space="0" w:color="auto"/>
              <w:left w:val="single" w:sz="5" w:space="0" w:color="auto"/>
              <w:bottom w:val="single" w:sz="10" w:space="0" w:color="auto"/>
              <w:right w:val="single" w:sz="10" w:space="0" w:color="auto"/>
            </w:tcBorders>
            <w:shd w:val="clear" w:color="auto" w:fill="auto"/>
            <w:vAlign w:val="bottom"/>
          </w:tcPr>
          <w:p w14:paraId="2452D7D0"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r>
      <w:tr w:rsidR="004B7B9F" w:rsidRPr="004B7B9F" w14:paraId="46DC80AD" w14:textId="77777777" w:rsidTr="004B7B9F">
        <w:trPr>
          <w:trHeight w:val="100"/>
        </w:trPr>
        <w:tc>
          <w:tcPr>
            <w:tcW w:w="1976" w:type="dxa"/>
            <w:tcBorders>
              <w:left w:val="none" w:sz="5" w:space="0" w:color="auto"/>
              <w:bottom w:val="none" w:sz="5" w:space="0" w:color="auto"/>
            </w:tcBorders>
            <w:shd w:val="clear" w:color="auto" w:fill="auto"/>
          </w:tcPr>
          <w:p w14:paraId="18842DC4" w14:textId="77777777" w:rsidR="004D5593" w:rsidRPr="004B7B9F" w:rsidRDefault="004D5593" w:rsidP="004B7B9F">
            <w:pPr>
              <w:rPr>
                <w:rFonts w:ascii="Times New Roman" w:hAnsi="Times New Roman" w:cs="Times New Roman"/>
                <w:b/>
                <w:sz w:val="20"/>
                <w:szCs w:val="20"/>
              </w:rPr>
            </w:pPr>
          </w:p>
        </w:tc>
        <w:tc>
          <w:tcPr>
            <w:tcW w:w="468" w:type="dxa"/>
            <w:tcBorders>
              <w:top w:val="single" w:sz="10" w:space="0" w:color="auto"/>
            </w:tcBorders>
            <w:shd w:val="clear" w:color="auto" w:fill="auto"/>
          </w:tcPr>
          <w:p w14:paraId="21DC7F76" w14:textId="77777777" w:rsidR="004D5593" w:rsidRPr="004B7B9F" w:rsidRDefault="004D5593" w:rsidP="004B7B9F">
            <w:pPr>
              <w:rPr>
                <w:rFonts w:ascii="Times New Roman" w:hAnsi="Times New Roman" w:cs="Times New Roman"/>
                <w:sz w:val="20"/>
                <w:szCs w:val="20"/>
              </w:rPr>
            </w:pPr>
          </w:p>
        </w:tc>
        <w:tc>
          <w:tcPr>
            <w:tcW w:w="853" w:type="dxa"/>
            <w:shd w:val="clear" w:color="auto" w:fill="auto"/>
          </w:tcPr>
          <w:p w14:paraId="2312A1BE" w14:textId="77777777" w:rsidR="004D5593" w:rsidRPr="004B7B9F" w:rsidRDefault="004D5593" w:rsidP="004B7B9F">
            <w:pPr>
              <w:rPr>
                <w:rFonts w:ascii="Times New Roman" w:hAnsi="Times New Roman" w:cs="Times New Roman"/>
                <w:sz w:val="20"/>
                <w:szCs w:val="20"/>
              </w:rPr>
            </w:pPr>
          </w:p>
        </w:tc>
        <w:tc>
          <w:tcPr>
            <w:tcW w:w="924" w:type="dxa"/>
            <w:shd w:val="clear" w:color="auto" w:fill="auto"/>
          </w:tcPr>
          <w:p w14:paraId="1CD3C1A1" w14:textId="77777777" w:rsidR="004D5593" w:rsidRPr="004B7B9F" w:rsidRDefault="004D5593" w:rsidP="004B7B9F">
            <w:pPr>
              <w:rPr>
                <w:rFonts w:ascii="Times New Roman" w:hAnsi="Times New Roman" w:cs="Times New Roman"/>
                <w:sz w:val="20"/>
                <w:szCs w:val="20"/>
              </w:rPr>
            </w:pPr>
          </w:p>
        </w:tc>
        <w:tc>
          <w:tcPr>
            <w:tcW w:w="416" w:type="dxa"/>
            <w:shd w:val="clear" w:color="auto" w:fill="auto"/>
          </w:tcPr>
          <w:p w14:paraId="02B7FB88" w14:textId="77777777" w:rsidR="004D5593" w:rsidRPr="004B7B9F" w:rsidRDefault="004D5593" w:rsidP="004B7B9F">
            <w:pPr>
              <w:rPr>
                <w:rFonts w:ascii="Times New Roman" w:hAnsi="Times New Roman" w:cs="Times New Roman"/>
                <w:sz w:val="20"/>
                <w:szCs w:val="20"/>
              </w:rPr>
            </w:pPr>
          </w:p>
        </w:tc>
        <w:tc>
          <w:tcPr>
            <w:tcW w:w="853" w:type="dxa"/>
            <w:shd w:val="clear" w:color="auto" w:fill="auto"/>
          </w:tcPr>
          <w:p w14:paraId="6739532A" w14:textId="77777777" w:rsidR="004D5593" w:rsidRPr="004B7B9F" w:rsidRDefault="004D5593" w:rsidP="004B7B9F">
            <w:pPr>
              <w:rPr>
                <w:rFonts w:ascii="Times New Roman" w:hAnsi="Times New Roman" w:cs="Times New Roman"/>
                <w:sz w:val="20"/>
                <w:szCs w:val="20"/>
              </w:rPr>
            </w:pPr>
          </w:p>
        </w:tc>
        <w:tc>
          <w:tcPr>
            <w:tcW w:w="946" w:type="dxa"/>
            <w:shd w:val="clear" w:color="auto" w:fill="auto"/>
          </w:tcPr>
          <w:p w14:paraId="1D386C65" w14:textId="77777777" w:rsidR="004D5593" w:rsidRPr="004B7B9F" w:rsidRDefault="004D5593" w:rsidP="004B7B9F">
            <w:pPr>
              <w:rPr>
                <w:rFonts w:ascii="Times New Roman" w:hAnsi="Times New Roman" w:cs="Times New Roman"/>
                <w:sz w:val="20"/>
                <w:szCs w:val="20"/>
              </w:rPr>
            </w:pPr>
          </w:p>
        </w:tc>
        <w:tc>
          <w:tcPr>
            <w:tcW w:w="764" w:type="dxa"/>
            <w:shd w:val="clear" w:color="auto" w:fill="auto"/>
          </w:tcPr>
          <w:p w14:paraId="18A32C05" w14:textId="77777777" w:rsidR="004D5593" w:rsidRPr="004B7B9F" w:rsidRDefault="004D5593" w:rsidP="004B7B9F">
            <w:pPr>
              <w:rPr>
                <w:rFonts w:ascii="Times New Roman" w:hAnsi="Times New Roman" w:cs="Times New Roman"/>
                <w:sz w:val="20"/>
                <w:szCs w:val="20"/>
              </w:rPr>
            </w:pPr>
          </w:p>
        </w:tc>
      </w:tr>
      <w:tr w:rsidR="004D5593" w:rsidRPr="004B7B9F" w14:paraId="1C74D6B2" w14:textId="77777777" w:rsidTr="004B7B9F">
        <w:trPr>
          <w:trHeight w:val="60"/>
        </w:trPr>
        <w:tc>
          <w:tcPr>
            <w:tcW w:w="1976" w:type="dxa"/>
            <w:tcBorders>
              <w:top w:val="none" w:sz="5" w:space="0" w:color="auto"/>
              <w:left w:val="none" w:sz="5" w:space="0" w:color="auto"/>
              <w:bottom w:val="none" w:sz="5" w:space="0" w:color="auto"/>
              <w:right w:val="none" w:sz="5" w:space="0" w:color="auto"/>
            </w:tcBorders>
            <w:shd w:val="clear" w:color="auto" w:fill="auto"/>
            <w:vAlign w:val="center"/>
          </w:tcPr>
          <w:p w14:paraId="144143EB" w14:textId="77777777" w:rsidR="004D5593" w:rsidRPr="004B7B9F" w:rsidRDefault="004D5593" w:rsidP="004B7B9F">
            <w:pPr>
              <w:jc w:val="center"/>
              <w:rPr>
                <w:rFonts w:ascii="Times New Roman" w:hAnsi="Times New Roman" w:cs="Times New Roman"/>
                <w:sz w:val="20"/>
                <w:szCs w:val="20"/>
              </w:rPr>
            </w:pPr>
          </w:p>
        </w:tc>
        <w:tc>
          <w:tcPr>
            <w:tcW w:w="468" w:type="dxa"/>
            <w:tcBorders>
              <w:top w:val="none" w:sz="5" w:space="0" w:color="auto"/>
              <w:left w:val="none" w:sz="5" w:space="0" w:color="auto"/>
              <w:bottom w:val="none" w:sz="5" w:space="0" w:color="auto"/>
              <w:right w:val="none" w:sz="5" w:space="0" w:color="auto"/>
            </w:tcBorders>
            <w:shd w:val="clear" w:color="auto" w:fill="auto"/>
            <w:vAlign w:val="bottom"/>
          </w:tcPr>
          <w:p w14:paraId="26D74465" w14:textId="77777777" w:rsidR="004D5593" w:rsidRPr="004B7B9F" w:rsidRDefault="004D5593" w:rsidP="004B7B9F">
            <w:pPr>
              <w:jc w:val="center"/>
              <w:rPr>
                <w:rFonts w:ascii="Times New Roman" w:hAnsi="Times New Roman" w:cs="Times New Roman"/>
                <w:sz w:val="20"/>
                <w:szCs w:val="20"/>
              </w:rPr>
            </w:pPr>
          </w:p>
        </w:tc>
        <w:tc>
          <w:tcPr>
            <w:tcW w:w="4756" w:type="dxa"/>
            <w:gridSpan w:val="6"/>
            <w:shd w:val="clear" w:color="auto" w:fill="auto"/>
            <w:vAlign w:val="bottom"/>
          </w:tcPr>
          <w:p w14:paraId="2B67AF1C" w14:textId="77777777" w:rsidR="004D5593" w:rsidRPr="004B7B9F" w:rsidRDefault="004D5593" w:rsidP="004B7B9F">
            <w:pPr>
              <w:jc w:val="right"/>
              <w:rPr>
                <w:rFonts w:ascii="Times New Roman" w:hAnsi="Times New Roman" w:cs="Times New Roman"/>
                <w:sz w:val="20"/>
                <w:szCs w:val="20"/>
              </w:rPr>
            </w:pPr>
          </w:p>
          <w:p w14:paraId="25D0B3BC" w14:textId="77777777" w:rsidR="004D5593" w:rsidRPr="004B7B9F" w:rsidRDefault="004D5593" w:rsidP="004B7B9F">
            <w:pPr>
              <w:jc w:val="right"/>
              <w:rPr>
                <w:rFonts w:ascii="Times New Roman" w:hAnsi="Times New Roman" w:cs="Times New Roman"/>
                <w:sz w:val="20"/>
                <w:szCs w:val="20"/>
              </w:rPr>
            </w:pPr>
          </w:p>
          <w:p w14:paraId="62C1CB05" w14:textId="77777777" w:rsidR="004D5593" w:rsidRPr="004B7B9F" w:rsidRDefault="004D5593" w:rsidP="004B7B9F">
            <w:pPr>
              <w:jc w:val="right"/>
              <w:rPr>
                <w:rFonts w:ascii="Times New Roman" w:hAnsi="Times New Roman" w:cs="Times New Roman"/>
                <w:sz w:val="20"/>
                <w:szCs w:val="20"/>
              </w:rPr>
            </w:pPr>
          </w:p>
          <w:p w14:paraId="3F967BCC" w14:textId="77777777" w:rsidR="004D5593" w:rsidRPr="004B7B9F" w:rsidRDefault="004D5593" w:rsidP="004B7B9F">
            <w:pPr>
              <w:jc w:val="right"/>
              <w:rPr>
                <w:rFonts w:ascii="Times New Roman" w:hAnsi="Times New Roman" w:cs="Times New Roman"/>
                <w:sz w:val="20"/>
                <w:szCs w:val="20"/>
              </w:rPr>
            </w:pPr>
          </w:p>
          <w:p w14:paraId="24C7B4EE"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Форма 0503230 с. 4</w:t>
            </w:r>
          </w:p>
        </w:tc>
      </w:tr>
      <w:tr w:rsidR="004B7B9F" w:rsidRPr="004B7B9F" w14:paraId="0BA62548" w14:textId="77777777" w:rsidTr="004B7B9F">
        <w:trPr>
          <w:trHeight w:val="60"/>
        </w:trPr>
        <w:tc>
          <w:tcPr>
            <w:tcW w:w="1976" w:type="dxa"/>
            <w:vMerge w:val="restart"/>
            <w:tcBorders>
              <w:top w:val="single" w:sz="5" w:space="0" w:color="auto"/>
              <w:left w:val="single" w:sz="5" w:space="0" w:color="auto"/>
              <w:bottom w:val="single" w:sz="5" w:space="0" w:color="auto"/>
              <w:right w:val="single" w:sz="5" w:space="0" w:color="auto"/>
            </w:tcBorders>
            <w:shd w:val="clear" w:color="auto" w:fill="auto"/>
            <w:vAlign w:val="center"/>
          </w:tcPr>
          <w:p w14:paraId="495D2209" w14:textId="77777777" w:rsidR="004D5593" w:rsidRPr="004B7B9F" w:rsidRDefault="004D5593" w:rsidP="004B7B9F">
            <w:pPr>
              <w:wordWrap w:val="0"/>
              <w:jc w:val="center"/>
              <w:rPr>
                <w:rFonts w:ascii="Times New Roman" w:hAnsi="Times New Roman" w:cs="Times New Roman"/>
                <w:sz w:val="20"/>
                <w:szCs w:val="20"/>
              </w:rPr>
            </w:pPr>
            <w:r w:rsidRPr="004B7B9F">
              <w:rPr>
                <w:rFonts w:ascii="Times New Roman" w:hAnsi="Times New Roman" w:cs="Times New Roman"/>
                <w:sz w:val="20"/>
                <w:szCs w:val="20"/>
              </w:rPr>
              <w:lastRenderedPageBreak/>
              <w:t xml:space="preserve">П А С </w:t>
            </w:r>
            <w:proofErr w:type="spellStart"/>
            <w:proofErr w:type="gramStart"/>
            <w:r w:rsidRPr="004B7B9F">
              <w:rPr>
                <w:rFonts w:ascii="Times New Roman" w:hAnsi="Times New Roman" w:cs="Times New Roman"/>
                <w:sz w:val="20"/>
                <w:szCs w:val="20"/>
              </w:rPr>
              <w:t>С</w:t>
            </w:r>
            <w:proofErr w:type="spellEnd"/>
            <w:proofErr w:type="gramEnd"/>
            <w:r w:rsidRPr="004B7B9F">
              <w:rPr>
                <w:rFonts w:ascii="Times New Roman" w:hAnsi="Times New Roman" w:cs="Times New Roman"/>
                <w:sz w:val="20"/>
                <w:szCs w:val="20"/>
              </w:rPr>
              <w:t xml:space="preserve"> И В</w:t>
            </w:r>
          </w:p>
        </w:tc>
        <w:tc>
          <w:tcPr>
            <w:tcW w:w="468" w:type="dxa"/>
            <w:vMerge w:val="restart"/>
            <w:tcBorders>
              <w:top w:val="single" w:sz="5" w:space="0" w:color="auto"/>
              <w:left w:val="single" w:sz="5" w:space="0" w:color="auto"/>
              <w:bottom w:val="single" w:sz="5" w:space="0" w:color="auto"/>
              <w:right w:val="single" w:sz="5" w:space="0" w:color="auto"/>
            </w:tcBorders>
            <w:shd w:val="clear" w:color="auto" w:fill="auto"/>
            <w:vAlign w:val="center"/>
          </w:tcPr>
          <w:p w14:paraId="14EF9607"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Код</w:t>
            </w:r>
            <w:r w:rsidRPr="004B7B9F">
              <w:rPr>
                <w:rFonts w:ascii="Times New Roman" w:hAnsi="Times New Roman" w:cs="Times New Roman"/>
                <w:sz w:val="20"/>
                <w:szCs w:val="20"/>
              </w:rPr>
              <w:br/>
              <w:t>строки</w:t>
            </w:r>
          </w:p>
        </w:tc>
        <w:tc>
          <w:tcPr>
            <w:tcW w:w="2193" w:type="dxa"/>
            <w:gridSpan w:val="3"/>
            <w:tcBorders>
              <w:top w:val="single" w:sz="5" w:space="0" w:color="auto"/>
              <w:left w:val="single" w:sz="5" w:space="0" w:color="auto"/>
              <w:bottom w:val="single" w:sz="5" w:space="0" w:color="auto"/>
              <w:right w:val="none" w:sz="5" w:space="0" w:color="auto"/>
            </w:tcBorders>
            <w:shd w:val="clear" w:color="auto" w:fill="auto"/>
            <w:vAlign w:val="center"/>
          </w:tcPr>
          <w:p w14:paraId="465B4D74"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На начало года</w:t>
            </w:r>
          </w:p>
        </w:tc>
        <w:tc>
          <w:tcPr>
            <w:tcW w:w="2563" w:type="dxa"/>
            <w:gridSpan w:val="3"/>
            <w:tcBorders>
              <w:top w:val="single" w:sz="5" w:space="0" w:color="auto"/>
              <w:left w:val="single" w:sz="5" w:space="0" w:color="auto"/>
              <w:bottom w:val="single" w:sz="5" w:space="0" w:color="auto"/>
              <w:right w:val="none" w:sz="5" w:space="0" w:color="auto"/>
            </w:tcBorders>
            <w:shd w:val="clear" w:color="auto" w:fill="auto"/>
            <w:vAlign w:val="center"/>
          </w:tcPr>
          <w:p w14:paraId="37B73CD9"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На дату реорганизации (ликвидации)</w:t>
            </w:r>
          </w:p>
        </w:tc>
      </w:tr>
      <w:tr w:rsidR="004B7B9F" w:rsidRPr="004B7B9F" w14:paraId="00D4228E" w14:textId="77777777" w:rsidTr="004B7B9F">
        <w:trPr>
          <w:trHeight w:val="408"/>
        </w:trPr>
        <w:tc>
          <w:tcPr>
            <w:tcW w:w="1976" w:type="dxa"/>
            <w:vMerge/>
            <w:tcBorders>
              <w:top w:val="single" w:sz="5" w:space="0" w:color="auto"/>
              <w:left w:val="single" w:sz="5" w:space="0" w:color="auto"/>
              <w:bottom w:val="single" w:sz="5" w:space="0" w:color="auto"/>
              <w:right w:val="single" w:sz="5" w:space="0" w:color="auto"/>
            </w:tcBorders>
            <w:shd w:val="clear" w:color="auto" w:fill="auto"/>
            <w:vAlign w:val="center"/>
          </w:tcPr>
          <w:p w14:paraId="7FF0E377" w14:textId="77777777" w:rsidR="004D5593" w:rsidRPr="004B7B9F" w:rsidRDefault="004D5593" w:rsidP="004B7B9F">
            <w:pPr>
              <w:wordWrap w:val="0"/>
              <w:jc w:val="center"/>
              <w:rPr>
                <w:rFonts w:ascii="Times New Roman" w:hAnsi="Times New Roman" w:cs="Times New Roman"/>
                <w:sz w:val="20"/>
                <w:szCs w:val="20"/>
              </w:rPr>
            </w:pPr>
          </w:p>
        </w:tc>
        <w:tc>
          <w:tcPr>
            <w:tcW w:w="468" w:type="dxa"/>
            <w:vMerge/>
            <w:tcBorders>
              <w:top w:val="single" w:sz="5" w:space="0" w:color="auto"/>
              <w:left w:val="single" w:sz="5" w:space="0" w:color="auto"/>
              <w:bottom w:val="single" w:sz="5" w:space="0" w:color="auto"/>
              <w:right w:val="single" w:sz="5" w:space="0" w:color="auto"/>
            </w:tcBorders>
            <w:shd w:val="clear" w:color="auto" w:fill="auto"/>
            <w:vAlign w:val="center"/>
          </w:tcPr>
          <w:p w14:paraId="575341CB" w14:textId="77777777" w:rsidR="004D5593" w:rsidRPr="004B7B9F" w:rsidRDefault="004D5593" w:rsidP="004B7B9F">
            <w:pPr>
              <w:jc w:val="center"/>
              <w:rPr>
                <w:rFonts w:ascii="Times New Roman" w:hAnsi="Times New Roman" w:cs="Times New Roman"/>
                <w:sz w:val="20"/>
                <w:szCs w:val="20"/>
              </w:rPr>
            </w:pPr>
          </w:p>
        </w:tc>
        <w:tc>
          <w:tcPr>
            <w:tcW w:w="853" w:type="dxa"/>
            <w:vMerge w:val="restart"/>
            <w:tcBorders>
              <w:top w:val="none" w:sz="5" w:space="0" w:color="auto"/>
              <w:left w:val="single" w:sz="5" w:space="0" w:color="auto"/>
              <w:bottom w:val="single" w:sz="5" w:space="0" w:color="auto"/>
              <w:right w:val="none" w:sz="5" w:space="0" w:color="auto"/>
            </w:tcBorders>
            <w:shd w:val="clear" w:color="auto" w:fill="auto"/>
            <w:vAlign w:val="center"/>
          </w:tcPr>
          <w:p w14:paraId="300FE270"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бюджетная деятельность</w:t>
            </w:r>
          </w:p>
        </w:tc>
        <w:tc>
          <w:tcPr>
            <w:tcW w:w="924" w:type="dxa"/>
            <w:vMerge w:val="restart"/>
            <w:tcBorders>
              <w:top w:val="none" w:sz="5" w:space="0" w:color="auto"/>
              <w:left w:val="single" w:sz="5" w:space="0" w:color="auto"/>
              <w:bottom w:val="single" w:sz="5" w:space="0" w:color="auto"/>
              <w:right w:val="none" w:sz="5" w:space="0" w:color="auto"/>
            </w:tcBorders>
            <w:shd w:val="clear" w:color="auto" w:fill="auto"/>
            <w:vAlign w:val="center"/>
          </w:tcPr>
          <w:p w14:paraId="6C6EA66C"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средства во временном распоряжении</w:t>
            </w:r>
          </w:p>
        </w:tc>
        <w:tc>
          <w:tcPr>
            <w:tcW w:w="416" w:type="dxa"/>
            <w:vMerge w:val="restart"/>
            <w:tcBorders>
              <w:top w:val="none" w:sz="5" w:space="0" w:color="auto"/>
              <w:left w:val="single" w:sz="5" w:space="0" w:color="auto"/>
              <w:bottom w:val="single" w:sz="5" w:space="0" w:color="auto"/>
              <w:right w:val="none" w:sz="5" w:space="0" w:color="auto"/>
            </w:tcBorders>
            <w:shd w:val="clear" w:color="auto" w:fill="auto"/>
            <w:vAlign w:val="center"/>
          </w:tcPr>
          <w:p w14:paraId="6BF35EDD"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итого</w:t>
            </w:r>
          </w:p>
        </w:tc>
        <w:tc>
          <w:tcPr>
            <w:tcW w:w="853" w:type="dxa"/>
            <w:vMerge w:val="restart"/>
            <w:tcBorders>
              <w:top w:val="none" w:sz="5" w:space="0" w:color="auto"/>
              <w:left w:val="single" w:sz="5" w:space="0" w:color="auto"/>
              <w:bottom w:val="single" w:sz="5" w:space="0" w:color="auto"/>
              <w:right w:val="none" w:sz="5" w:space="0" w:color="auto"/>
            </w:tcBorders>
            <w:shd w:val="clear" w:color="auto" w:fill="auto"/>
            <w:vAlign w:val="center"/>
          </w:tcPr>
          <w:p w14:paraId="728B3832"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бюджетная деятельность</w:t>
            </w:r>
          </w:p>
        </w:tc>
        <w:tc>
          <w:tcPr>
            <w:tcW w:w="946" w:type="dxa"/>
            <w:vMerge w:val="restart"/>
            <w:tcBorders>
              <w:top w:val="none" w:sz="5" w:space="0" w:color="auto"/>
              <w:left w:val="single" w:sz="5" w:space="0" w:color="auto"/>
              <w:bottom w:val="single" w:sz="5" w:space="0" w:color="auto"/>
              <w:right w:val="none" w:sz="5" w:space="0" w:color="auto"/>
            </w:tcBorders>
            <w:shd w:val="clear" w:color="auto" w:fill="auto"/>
            <w:vAlign w:val="center"/>
          </w:tcPr>
          <w:p w14:paraId="61F7D65D"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средства во временном распоряжении</w:t>
            </w:r>
          </w:p>
        </w:tc>
        <w:tc>
          <w:tcPr>
            <w:tcW w:w="764" w:type="dxa"/>
            <w:vMerge w:val="restart"/>
            <w:tcBorders>
              <w:top w:val="none" w:sz="5" w:space="0" w:color="auto"/>
              <w:left w:val="single" w:sz="5" w:space="0" w:color="auto"/>
              <w:bottom w:val="single" w:sz="5" w:space="0" w:color="auto"/>
              <w:right w:val="none" w:sz="5" w:space="0" w:color="auto"/>
            </w:tcBorders>
            <w:shd w:val="clear" w:color="auto" w:fill="auto"/>
            <w:vAlign w:val="center"/>
          </w:tcPr>
          <w:p w14:paraId="7BE7A5E4"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итого</w:t>
            </w:r>
          </w:p>
        </w:tc>
      </w:tr>
      <w:tr w:rsidR="004B7B9F" w:rsidRPr="004B7B9F" w14:paraId="787FE52B" w14:textId="77777777" w:rsidTr="004B7B9F">
        <w:trPr>
          <w:trHeight w:val="408"/>
        </w:trPr>
        <w:tc>
          <w:tcPr>
            <w:tcW w:w="1976" w:type="dxa"/>
            <w:vMerge/>
            <w:tcBorders>
              <w:top w:val="single" w:sz="5" w:space="0" w:color="auto"/>
              <w:left w:val="single" w:sz="5" w:space="0" w:color="auto"/>
              <w:bottom w:val="single" w:sz="5" w:space="0" w:color="auto"/>
              <w:right w:val="single" w:sz="5" w:space="0" w:color="auto"/>
            </w:tcBorders>
            <w:shd w:val="clear" w:color="auto" w:fill="auto"/>
            <w:vAlign w:val="center"/>
          </w:tcPr>
          <w:p w14:paraId="653E457A" w14:textId="77777777" w:rsidR="004D5593" w:rsidRPr="004B7B9F" w:rsidRDefault="004D5593" w:rsidP="004B7B9F">
            <w:pPr>
              <w:wordWrap w:val="0"/>
              <w:jc w:val="center"/>
              <w:rPr>
                <w:rFonts w:ascii="Times New Roman" w:hAnsi="Times New Roman" w:cs="Times New Roman"/>
                <w:sz w:val="20"/>
                <w:szCs w:val="20"/>
              </w:rPr>
            </w:pPr>
          </w:p>
        </w:tc>
        <w:tc>
          <w:tcPr>
            <w:tcW w:w="468" w:type="dxa"/>
            <w:vMerge/>
            <w:tcBorders>
              <w:top w:val="single" w:sz="5" w:space="0" w:color="auto"/>
              <w:left w:val="single" w:sz="5" w:space="0" w:color="auto"/>
              <w:bottom w:val="single" w:sz="5" w:space="0" w:color="auto"/>
              <w:right w:val="single" w:sz="5" w:space="0" w:color="auto"/>
            </w:tcBorders>
            <w:shd w:val="clear" w:color="auto" w:fill="auto"/>
            <w:vAlign w:val="center"/>
          </w:tcPr>
          <w:p w14:paraId="20FC3363" w14:textId="77777777" w:rsidR="004D5593" w:rsidRPr="004B7B9F" w:rsidRDefault="004D5593" w:rsidP="004B7B9F">
            <w:pPr>
              <w:jc w:val="center"/>
              <w:rPr>
                <w:rFonts w:ascii="Times New Roman" w:hAnsi="Times New Roman" w:cs="Times New Roman"/>
                <w:sz w:val="20"/>
                <w:szCs w:val="20"/>
              </w:rPr>
            </w:pPr>
          </w:p>
        </w:tc>
        <w:tc>
          <w:tcPr>
            <w:tcW w:w="853" w:type="dxa"/>
            <w:vMerge/>
            <w:tcBorders>
              <w:top w:val="none" w:sz="5" w:space="0" w:color="auto"/>
              <w:left w:val="single" w:sz="5" w:space="0" w:color="auto"/>
              <w:bottom w:val="single" w:sz="5" w:space="0" w:color="auto"/>
              <w:right w:val="none" w:sz="5" w:space="0" w:color="auto"/>
            </w:tcBorders>
            <w:shd w:val="clear" w:color="auto" w:fill="auto"/>
            <w:vAlign w:val="center"/>
          </w:tcPr>
          <w:p w14:paraId="064C28A5" w14:textId="77777777" w:rsidR="004D5593" w:rsidRPr="004B7B9F" w:rsidRDefault="004D5593" w:rsidP="004B7B9F">
            <w:pPr>
              <w:jc w:val="center"/>
              <w:rPr>
                <w:rFonts w:ascii="Times New Roman" w:hAnsi="Times New Roman" w:cs="Times New Roman"/>
                <w:sz w:val="20"/>
                <w:szCs w:val="20"/>
              </w:rPr>
            </w:pPr>
          </w:p>
        </w:tc>
        <w:tc>
          <w:tcPr>
            <w:tcW w:w="924" w:type="dxa"/>
            <w:vMerge/>
            <w:tcBorders>
              <w:top w:val="none" w:sz="5" w:space="0" w:color="auto"/>
              <w:left w:val="single" w:sz="5" w:space="0" w:color="auto"/>
              <w:bottom w:val="single" w:sz="5" w:space="0" w:color="auto"/>
              <w:right w:val="none" w:sz="5" w:space="0" w:color="auto"/>
            </w:tcBorders>
            <w:shd w:val="clear" w:color="auto" w:fill="auto"/>
            <w:vAlign w:val="center"/>
          </w:tcPr>
          <w:p w14:paraId="32C006F4" w14:textId="77777777" w:rsidR="004D5593" w:rsidRPr="004B7B9F" w:rsidRDefault="004D5593" w:rsidP="004B7B9F">
            <w:pPr>
              <w:jc w:val="center"/>
              <w:rPr>
                <w:rFonts w:ascii="Times New Roman" w:hAnsi="Times New Roman" w:cs="Times New Roman"/>
                <w:sz w:val="20"/>
                <w:szCs w:val="20"/>
              </w:rPr>
            </w:pPr>
          </w:p>
        </w:tc>
        <w:tc>
          <w:tcPr>
            <w:tcW w:w="416" w:type="dxa"/>
            <w:vMerge/>
            <w:tcBorders>
              <w:top w:val="none" w:sz="5" w:space="0" w:color="auto"/>
              <w:left w:val="single" w:sz="5" w:space="0" w:color="auto"/>
              <w:bottom w:val="single" w:sz="5" w:space="0" w:color="auto"/>
              <w:right w:val="none" w:sz="5" w:space="0" w:color="auto"/>
            </w:tcBorders>
            <w:shd w:val="clear" w:color="auto" w:fill="auto"/>
            <w:vAlign w:val="center"/>
          </w:tcPr>
          <w:p w14:paraId="0BD77D49" w14:textId="77777777" w:rsidR="004D5593" w:rsidRPr="004B7B9F" w:rsidRDefault="004D5593" w:rsidP="004B7B9F">
            <w:pPr>
              <w:jc w:val="center"/>
              <w:rPr>
                <w:rFonts w:ascii="Times New Roman" w:hAnsi="Times New Roman" w:cs="Times New Roman"/>
                <w:sz w:val="20"/>
                <w:szCs w:val="20"/>
              </w:rPr>
            </w:pPr>
          </w:p>
        </w:tc>
        <w:tc>
          <w:tcPr>
            <w:tcW w:w="853" w:type="dxa"/>
            <w:vMerge/>
            <w:tcBorders>
              <w:top w:val="none" w:sz="5" w:space="0" w:color="auto"/>
              <w:left w:val="single" w:sz="5" w:space="0" w:color="auto"/>
              <w:bottom w:val="single" w:sz="5" w:space="0" w:color="auto"/>
              <w:right w:val="none" w:sz="5" w:space="0" w:color="auto"/>
            </w:tcBorders>
            <w:shd w:val="clear" w:color="auto" w:fill="auto"/>
            <w:vAlign w:val="center"/>
          </w:tcPr>
          <w:p w14:paraId="64EE074C" w14:textId="77777777" w:rsidR="004D5593" w:rsidRPr="004B7B9F" w:rsidRDefault="004D5593" w:rsidP="004B7B9F">
            <w:pPr>
              <w:jc w:val="center"/>
              <w:rPr>
                <w:rFonts w:ascii="Times New Roman" w:hAnsi="Times New Roman" w:cs="Times New Roman"/>
                <w:sz w:val="20"/>
                <w:szCs w:val="20"/>
              </w:rPr>
            </w:pPr>
          </w:p>
        </w:tc>
        <w:tc>
          <w:tcPr>
            <w:tcW w:w="946" w:type="dxa"/>
            <w:vMerge/>
            <w:tcBorders>
              <w:top w:val="none" w:sz="5" w:space="0" w:color="auto"/>
              <w:left w:val="single" w:sz="5" w:space="0" w:color="auto"/>
              <w:bottom w:val="single" w:sz="5" w:space="0" w:color="auto"/>
              <w:right w:val="none" w:sz="5" w:space="0" w:color="auto"/>
            </w:tcBorders>
            <w:shd w:val="clear" w:color="auto" w:fill="auto"/>
            <w:vAlign w:val="center"/>
          </w:tcPr>
          <w:p w14:paraId="1A9AEE24" w14:textId="77777777" w:rsidR="004D5593" w:rsidRPr="004B7B9F" w:rsidRDefault="004D5593" w:rsidP="004B7B9F">
            <w:pPr>
              <w:jc w:val="center"/>
              <w:rPr>
                <w:rFonts w:ascii="Times New Roman" w:hAnsi="Times New Roman" w:cs="Times New Roman"/>
                <w:sz w:val="20"/>
                <w:szCs w:val="20"/>
              </w:rPr>
            </w:pPr>
          </w:p>
        </w:tc>
        <w:tc>
          <w:tcPr>
            <w:tcW w:w="764" w:type="dxa"/>
            <w:vMerge/>
            <w:tcBorders>
              <w:top w:val="none" w:sz="5" w:space="0" w:color="auto"/>
              <w:left w:val="single" w:sz="5" w:space="0" w:color="auto"/>
              <w:bottom w:val="single" w:sz="5" w:space="0" w:color="auto"/>
              <w:right w:val="none" w:sz="5" w:space="0" w:color="auto"/>
            </w:tcBorders>
            <w:shd w:val="clear" w:color="auto" w:fill="auto"/>
            <w:vAlign w:val="center"/>
          </w:tcPr>
          <w:p w14:paraId="44AE9466" w14:textId="77777777" w:rsidR="004D5593" w:rsidRPr="004B7B9F" w:rsidRDefault="004D5593" w:rsidP="004B7B9F">
            <w:pPr>
              <w:jc w:val="center"/>
              <w:rPr>
                <w:rFonts w:ascii="Times New Roman" w:hAnsi="Times New Roman" w:cs="Times New Roman"/>
                <w:sz w:val="20"/>
                <w:szCs w:val="20"/>
              </w:rPr>
            </w:pPr>
          </w:p>
        </w:tc>
      </w:tr>
      <w:tr w:rsidR="004B7B9F" w:rsidRPr="004B7B9F" w14:paraId="0AD7C260" w14:textId="77777777" w:rsidTr="004B7B9F">
        <w:trPr>
          <w:trHeight w:val="60"/>
        </w:trPr>
        <w:tc>
          <w:tcPr>
            <w:tcW w:w="1976" w:type="dxa"/>
            <w:tcBorders>
              <w:top w:val="single" w:sz="5" w:space="0" w:color="auto"/>
              <w:left w:val="single" w:sz="5" w:space="0" w:color="auto"/>
              <w:bottom w:val="single" w:sz="5" w:space="0" w:color="auto"/>
              <w:right w:val="single" w:sz="5" w:space="0" w:color="auto"/>
            </w:tcBorders>
            <w:shd w:val="clear" w:color="auto" w:fill="auto"/>
            <w:vAlign w:val="bottom"/>
          </w:tcPr>
          <w:p w14:paraId="5D8793D6" w14:textId="77777777" w:rsidR="004D5593" w:rsidRPr="004B7B9F" w:rsidRDefault="004D5593" w:rsidP="004B7B9F">
            <w:pPr>
              <w:wordWrap w:val="0"/>
              <w:jc w:val="center"/>
              <w:rPr>
                <w:rFonts w:ascii="Times New Roman" w:hAnsi="Times New Roman" w:cs="Times New Roman"/>
                <w:sz w:val="20"/>
                <w:szCs w:val="20"/>
              </w:rPr>
            </w:pPr>
            <w:r w:rsidRPr="004B7B9F">
              <w:rPr>
                <w:rFonts w:ascii="Times New Roman" w:hAnsi="Times New Roman" w:cs="Times New Roman"/>
                <w:sz w:val="20"/>
                <w:szCs w:val="20"/>
              </w:rPr>
              <w:t>1</w:t>
            </w:r>
          </w:p>
        </w:tc>
        <w:tc>
          <w:tcPr>
            <w:tcW w:w="468" w:type="dxa"/>
            <w:tcBorders>
              <w:top w:val="single" w:sz="5" w:space="0" w:color="auto"/>
              <w:left w:val="single" w:sz="5" w:space="0" w:color="auto"/>
              <w:bottom w:val="single" w:sz="5" w:space="0" w:color="auto"/>
              <w:right w:val="single" w:sz="5" w:space="0" w:color="auto"/>
            </w:tcBorders>
            <w:shd w:val="clear" w:color="auto" w:fill="auto"/>
            <w:vAlign w:val="bottom"/>
          </w:tcPr>
          <w:p w14:paraId="353F6444"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2</w:t>
            </w:r>
          </w:p>
        </w:tc>
        <w:tc>
          <w:tcPr>
            <w:tcW w:w="853" w:type="dxa"/>
            <w:tcBorders>
              <w:left w:val="single" w:sz="5" w:space="0" w:color="auto"/>
              <w:bottom w:val="single" w:sz="10" w:space="0" w:color="auto"/>
            </w:tcBorders>
            <w:shd w:val="clear" w:color="auto" w:fill="auto"/>
            <w:vAlign w:val="center"/>
          </w:tcPr>
          <w:p w14:paraId="5BF65147"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3</w:t>
            </w:r>
          </w:p>
        </w:tc>
        <w:tc>
          <w:tcPr>
            <w:tcW w:w="924" w:type="dxa"/>
            <w:tcBorders>
              <w:left w:val="single" w:sz="5" w:space="0" w:color="auto"/>
              <w:bottom w:val="single" w:sz="10" w:space="0" w:color="auto"/>
            </w:tcBorders>
            <w:shd w:val="clear" w:color="auto" w:fill="auto"/>
            <w:vAlign w:val="center"/>
          </w:tcPr>
          <w:p w14:paraId="13990310"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4</w:t>
            </w:r>
          </w:p>
        </w:tc>
        <w:tc>
          <w:tcPr>
            <w:tcW w:w="416" w:type="dxa"/>
            <w:tcBorders>
              <w:left w:val="single" w:sz="5" w:space="0" w:color="auto"/>
              <w:bottom w:val="single" w:sz="10" w:space="0" w:color="auto"/>
            </w:tcBorders>
            <w:shd w:val="clear" w:color="auto" w:fill="auto"/>
            <w:vAlign w:val="center"/>
          </w:tcPr>
          <w:p w14:paraId="7017305C"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5</w:t>
            </w:r>
          </w:p>
        </w:tc>
        <w:tc>
          <w:tcPr>
            <w:tcW w:w="853" w:type="dxa"/>
            <w:tcBorders>
              <w:left w:val="single" w:sz="5" w:space="0" w:color="auto"/>
              <w:bottom w:val="single" w:sz="10" w:space="0" w:color="auto"/>
            </w:tcBorders>
            <w:shd w:val="clear" w:color="auto" w:fill="auto"/>
            <w:vAlign w:val="center"/>
          </w:tcPr>
          <w:p w14:paraId="44A7386D"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6</w:t>
            </w:r>
          </w:p>
        </w:tc>
        <w:tc>
          <w:tcPr>
            <w:tcW w:w="946" w:type="dxa"/>
            <w:tcBorders>
              <w:left w:val="single" w:sz="5" w:space="0" w:color="auto"/>
              <w:bottom w:val="single" w:sz="10" w:space="0" w:color="auto"/>
            </w:tcBorders>
            <w:shd w:val="clear" w:color="auto" w:fill="auto"/>
            <w:vAlign w:val="center"/>
          </w:tcPr>
          <w:p w14:paraId="5E2C82F1"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7</w:t>
            </w:r>
          </w:p>
        </w:tc>
        <w:tc>
          <w:tcPr>
            <w:tcW w:w="764" w:type="dxa"/>
            <w:tcBorders>
              <w:left w:val="single" w:sz="5" w:space="0" w:color="auto"/>
              <w:bottom w:val="single" w:sz="10" w:space="0" w:color="auto"/>
              <w:right w:val="none" w:sz="5" w:space="0" w:color="auto"/>
            </w:tcBorders>
            <w:shd w:val="clear" w:color="auto" w:fill="auto"/>
            <w:vAlign w:val="center"/>
          </w:tcPr>
          <w:p w14:paraId="6CA82D1E"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8</w:t>
            </w:r>
          </w:p>
        </w:tc>
      </w:tr>
      <w:tr w:rsidR="004B7B9F" w:rsidRPr="004B7B9F" w14:paraId="41D26D2C" w14:textId="77777777" w:rsidTr="004B7B9F">
        <w:trPr>
          <w:trHeight w:val="400"/>
        </w:trPr>
        <w:tc>
          <w:tcPr>
            <w:tcW w:w="1976" w:type="dxa"/>
            <w:tcBorders>
              <w:left w:val="single" w:sz="5" w:space="0" w:color="auto"/>
            </w:tcBorders>
            <w:shd w:val="clear" w:color="auto" w:fill="auto"/>
            <w:vAlign w:val="center"/>
          </w:tcPr>
          <w:p w14:paraId="124894B3" w14:textId="77777777" w:rsidR="004D5593" w:rsidRPr="004B7B9F" w:rsidRDefault="004D5593" w:rsidP="004B7B9F">
            <w:pPr>
              <w:jc w:val="center"/>
              <w:rPr>
                <w:rFonts w:ascii="Times New Roman" w:hAnsi="Times New Roman" w:cs="Times New Roman"/>
                <w:b/>
                <w:sz w:val="20"/>
                <w:szCs w:val="20"/>
              </w:rPr>
            </w:pPr>
            <w:r w:rsidRPr="004B7B9F">
              <w:rPr>
                <w:rFonts w:ascii="Times New Roman" w:hAnsi="Times New Roman" w:cs="Times New Roman"/>
                <w:b/>
                <w:sz w:val="20"/>
                <w:szCs w:val="20"/>
              </w:rPr>
              <w:t>III. Обязательства</w:t>
            </w:r>
          </w:p>
        </w:tc>
        <w:tc>
          <w:tcPr>
            <w:tcW w:w="468" w:type="dxa"/>
            <w:tcBorders>
              <w:top w:val="single" w:sz="10" w:space="0" w:color="auto"/>
              <w:left w:val="single" w:sz="10" w:space="0" w:color="auto"/>
            </w:tcBorders>
            <w:shd w:val="clear" w:color="auto" w:fill="auto"/>
            <w:vAlign w:val="bottom"/>
          </w:tcPr>
          <w:p w14:paraId="057D56DF" w14:textId="77777777" w:rsidR="004D5593" w:rsidRPr="004B7B9F" w:rsidRDefault="004D5593" w:rsidP="004B7B9F">
            <w:pPr>
              <w:jc w:val="center"/>
              <w:rPr>
                <w:rFonts w:ascii="Times New Roman" w:hAnsi="Times New Roman" w:cs="Times New Roman"/>
                <w:sz w:val="20"/>
                <w:szCs w:val="20"/>
              </w:rPr>
            </w:pPr>
          </w:p>
        </w:tc>
        <w:tc>
          <w:tcPr>
            <w:tcW w:w="853" w:type="dxa"/>
            <w:tcBorders>
              <w:top w:val="single" w:sz="10" w:space="0" w:color="auto"/>
              <w:left w:val="single" w:sz="5" w:space="0" w:color="auto"/>
              <w:right w:val="single" w:sz="5" w:space="0" w:color="auto"/>
            </w:tcBorders>
            <w:shd w:val="clear" w:color="auto" w:fill="auto"/>
            <w:vAlign w:val="center"/>
          </w:tcPr>
          <w:p w14:paraId="347A5333" w14:textId="77777777" w:rsidR="004D5593" w:rsidRPr="004B7B9F" w:rsidRDefault="004D5593" w:rsidP="004B7B9F">
            <w:pPr>
              <w:jc w:val="center"/>
              <w:rPr>
                <w:rFonts w:ascii="Times New Roman" w:hAnsi="Times New Roman" w:cs="Times New Roman"/>
                <w:sz w:val="20"/>
                <w:szCs w:val="20"/>
              </w:rPr>
            </w:pPr>
          </w:p>
        </w:tc>
        <w:tc>
          <w:tcPr>
            <w:tcW w:w="924" w:type="dxa"/>
            <w:tcBorders>
              <w:top w:val="single" w:sz="10" w:space="0" w:color="auto"/>
              <w:left w:val="single" w:sz="5" w:space="0" w:color="auto"/>
              <w:right w:val="single" w:sz="5" w:space="0" w:color="auto"/>
            </w:tcBorders>
            <w:shd w:val="clear" w:color="auto" w:fill="auto"/>
            <w:vAlign w:val="center"/>
          </w:tcPr>
          <w:p w14:paraId="53D6891E" w14:textId="77777777" w:rsidR="004D5593" w:rsidRPr="004B7B9F" w:rsidRDefault="004D5593" w:rsidP="004B7B9F">
            <w:pPr>
              <w:jc w:val="center"/>
              <w:rPr>
                <w:rFonts w:ascii="Times New Roman" w:hAnsi="Times New Roman" w:cs="Times New Roman"/>
                <w:sz w:val="20"/>
                <w:szCs w:val="20"/>
              </w:rPr>
            </w:pPr>
          </w:p>
        </w:tc>
        <w:tc>
          <w:tcPr>
            <w:tcW w:w="416" w:type="dxa"/>
            <w:tcBorders>
              <w:top w:val="single" w:sz="10" w:space="0" w:color="auto"/>
              <w:left w:val="single" w:sz="5" w:space="0" w:color="auto"/>
              <w:right w:val="single" w:sz="5" w:space="0" w:color="auto"/>
            </w:tcBorders>
            <w:shd w:val="clear" w:color="auto" w:fill="auto"/>
            <w:vAlign w:val="center"/>
          </w:tcPr>
          <w:p w14:paraId="68572993" w14:textId="77777777" w:rsidR="004D5593" w:rsidRPr="004B7B9F" w:rsidRDefault="004D5593" w:rsidP="004B7B9F">
            <w:pPr>
              <w:jc w:val="center"/>
              <w:rPr>
                <w:rFonts w:ascii="Times New Roman" w:hAnsi="Times New Roman" w:cs="Times New Roman"/>
                <w:sz w:val="20"/>
                <w:szCs w:val="20"/>
              </w:rPr>
            </w:pPr>
          </w:p>
        </w:tc>
        <w:tc>
          <w:tcPr>
            <w:tcW w:w="853" w:type="dxa"/>
            <w:tcBorders>
              <w:top w:val="single" w:sz="10" w:space="0" w:color="auto"/>
              <w:left w:val="single" w:sz="5" w:space="0" w:color="auto"/>
              <w:right w:val="single" w:sz="5" w:space="0" w:color="auto"/>
            </w:tcBorders>
            <w:shd w:val="clear" w:color="auto" w:fill="auto"/>
            <w:vAlign w:val="center"/>
          </w:tcPr>
          <w:p w14:paraId="72E2D8E5" w14:textId="77777777" w:rsidR="004D5593" w:rsidRPr="004B7B9F" w:rsidRDefault="004D5593" w:rsidP="004B7B9F">
            <w:pPr>
              <w:jc w:val="center"/>
              <w:rPr>
                <w:rFonts w:ascii="Times New Roman" w:hAnsi="Times New Roman" w:cs="Times New Roman"/>
                <w:sz w:val="20"/>
                <w:szCs w:val="20"/>
              </w:rPr>
            </w:pPr>
          </w:p>
        </w:tc>
        <w:tc>
          <w:tcPr>
            <w:tcW w:w="946" w:type="dxa"/>
            <w:tcBorders>
              <w:top w:val="single" w:sz="10" w:space="0" w:color="auto"/>
              <w:left w:val="single" w:sz="5" w:space="0" w:color="auto"/>
              <w:right w:val="single" w:sz="5" w:space="0" w:color="auto"/>
            </w:tcBorders>
            <w:shd w:val="clear" w:color="auto" w:fill="auto"/>
            <w:vAlign w:val="center"/>
          </w:tcPr>
          <w:p w14:paraId="03A7C9FF" w14:textId="77777777" w:rsidR="004D5593" w:rsidRPr="004B7B9F" w:rsidRDefault="004D5593" w:rsidP="004B7B9F">
            <w:pPr>
              <w:jc w:val="center"/>
              <w:rPr>
                <w:rFonts w:ascii="Times New Roman" w:hAnsi="Times New Roman" w:cs="Times New Roman"/>
                <w:sz w:val="20"/>
                <w:szCs w:val="20"/>
              </w:rPr>
            </w:pPr>
          </w:p>
        </w:tc>
        <w:tc>
          <w:tcPr>
            <w:tcW w:w="764" w:type="dxa"/>
            <w:tcBorders>
              <w:top w:val="single" w:sz="10" w:space="0" w:color="auto"/>
              <w:left w:val="single" w:sz="5" w:space="0" w:color="auto"/>
              <w:right w:val="single" w:sz="10" w:space="0" w:color="auto"/>
            </w:tcBorders>
            <w:shd w:val="clear" w:color="auto" w:fill="auto"/>
            <w:vAlign w:val="center"/>
          </w:tcPr>
          <w:p w14:paraId="56FCF867" w14:textId="77777777" w:rsidR="004D5593" w:rsidRPr="004B7B9F" w:rsidRDefault="004D5593" w:rsidP="004B7B9F">
            <w:pPr>
              <w:jc w:val="center"/>
              <w:rPr>
                <w:rFonts w:ascii="Times New Roman" w:hAnsi="Times New Roman" w:cs="Times New Roman"/>
                <w:sz w:val="20"/>
                <w:szCs w:val="20"/>
              </w:rPr>
            </w:pPr>
          </w:p>
        </w:tc>
      </w:tr>
      <w:tr w:rsidR="004B7B9F" w:rsidRPr="004B7B9F" w14:paraId="527101A4" w14:textId="77777777" w:rsidTr="004B7B9F">
        <w:tc>
          <w:tcPr>
            <w:tcW w:w="1976" w:type="dxa"/>
            <w:tcBorders>
              <w:left w:val="single" w:sz="5" w:space="0" w:color="auto"/>
              <w:bottom w:val="single" w:sz="5" w:space="0" w:color="auto"/>
            </w:tcBorders>
            <w:shd w:val="clear" w:color="auto" w:fill="auto"/>
          </w:tcPr>
          <w:p w14:paraId="40B2FE16"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t>Расчеты с кредиторами по долговым обязательствам (030100000), всего</w:t>
            </w:r>
          </w:p>
        </w:tc>
        <w:tc>
          <w:tcPr>
            <w:tcW w:w="468" w:type="dxa"/>
            <w:tcBorders>
              <w:left w:val="single" w:sz="10" w:space="0" w:color="auto"/>
              <w:bottom w:val="single" w:sz="5" w:space="0" w:color="auto"/>
            </w:tcBorders>
            <w:shd w:val="clear" w:color="auto" w:fill="auto"/>
            <w:vAlign w:val="bottom"/>
          </w:tcPr>
          <w:p w14:paraId="2DCA6850"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400</w:t>
            </w:r>
          </w:p>
        </w:tc>
        <w:tc>
          <w:tcPr>
            <w:tcW w:w="853" w:type="dxa"/>
            <w:tcBorders>
              <w:top w:val="none" w:sz="5" w:space="0" w:color="auto"/>
              <w:left w:val="single" w:sz="5" w:space="0" w:color="auto"/>
              <w:bottom w:val="single" w:sz="5" w:space="0" w:color="auto"/>
              <w:right w:val="single" w:sz="5" w:space="0" w:color="auto"/>
            </w:tcBorders>
            <w:shd w:val="clear" w:color="auto" w:fill="auto"/>
            <w:vAlign w:val="bottom"/>
          </w:tcPr>
          <w:p w14:paraId="49108221"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24" w:type="dxa"/>
            <w:tcBorders>
              <w:top w:val="none" w:sz="5" w:space="0" w:color="auto"/>
              <w:left w:val="single" w:sz="5" w:space="0" w:color="auto"/>
              <w:bottom w:val="single" w:sz="5" w:space="0" w:color="auto"/>
              <w:right w:val="single" w:sz="5" w:space="0" w:color="auto"/>
            </w:tcBorders>
            <w:shd w:val="clear" w:color="auto" w:fill="auto"/>
            <w:vAlign w:val="bottom"/>
          </w:tcPr>
          <w:p w14:paraId="195D0741"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416" w:type="dxa"/>
            <w:tcBorders>
              <w:top w:val="none" w:sz="5" w:space="0" w:color="auto"/>
              <w:left w:val="single" w:sz="5" w:space="0" w:color="auto"/>
              <w:bottom w:val="single" w:sz="5" w:space="0" w:color="auto"/>
              <w:right w:val="single" w:sz="5" w:space="0" w:color="auto"/>
            </w:tcBorders>
            <w:shd w:val="clear" w:color="auto" w:fill="auto"/>
            <w:vAlign w:val="bottom"/>
          </w:tcPr>
          <w:p w14:paraId="20EC053C"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853" w:type="dxa"/>
            <w:tcBorders>
              <w:top w:val="none" w:sz="5" w:space="0" w:color="auto"/>
              <w:left w:val="single" w:sz="5" w:space="0" w:color="auto"/>
              <w:bottom w:val="single" w:sz="5" w:space="0" w:color="auto"/>
              <w:right w:val="single" w:sz="5" w:space="0" w:color="auto"/>
            </w:tcBorders>
            <w:shd w:val="clear" w:color="auto" w:fill="auto"/>
            <w:vAlign w:val="bottom"/>
          </w:tcPr>
          <w:p w14:paraId="19918041"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46" w:type="dxa"/>
            <w:tcBorders>
              <w:top w:val="none" w:sz="5" w:space="0" w:color="auto"/>
              <w:left w:val="single" w:sz="5" w:space="0" w:color="auto"/>
              <w:bottom w:val="single" w:sz="5" w:space="0" w:color="auto"/>
              <w:right w:val="single" w:sz="5" w:space="0" w:color="auto"/>
            </w:tcBorders>
            <w:shd w:val="clear" w:color="auto" w:fill="auto"/>
            <w:vAlign w:val="bottom"/>
          </w:tcPr>
          <w:p w14:paraId="7DF1EC97"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764" w:type="dxa"/>
            <w:tcBorders>
              <w:top w:val="none" w:sz="5" w:space="0" w:color="auto"/>
              <w:left w:val="single" w:sz="5" w:space="0" w:color="auto"/>
              <w:bottom w:val="single" w:sz="5" w:space="0" w:color="auto"/>
              <w:right w:val="single" w:sz="10" w:space="0" w:color="auto"/>
            </w:tcBorders>
            <w:shd w:val="clear" w:color="auto" w:fill="auto"/>
            <w:vAlign w:val="bottom"/>
          </w:tcPr>
          <w:p w14:paraId="450E58C9"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r>
      <w:tr w:rsidR="004B7B9F" w:rsidRPr="004B7B9F" w14:paraId="590D7A97" w14:textId="77777777" w:rsidTr="004B7B9F">
        <w:tc>
          <w:tcPr>
            <w:tcW w:w="1976" w:type="dxa"/>
            <w:tcBorders>
              <w:bottom w:val="single" w:sz="5" w:space="0" w:color="auto"/>
            </w:tcBorders>
            <w:shd w:val="clear" w:color="auto" w:fill="auto"/>
            <w:tcMar>
              <w:left w:w="210" w:type="dxa"/>
            </w:tcMar>
          </w:tcPr>
          <w:p w14:paraId="5458DCA0" w14:textId="77777777" w:rsidR="004D5593" w:rsidRPr="004B7B9F" w:rsidRDefault="004D5593" w:rsidP="004B7B9F">
            <w:pPr>
              <w:rPr>
                <w:rFonts w:ascii="Times New Roman" w:hAnsi="Times New Roman" w:cs="Times New Roman"/>
                <w:sz w:val="20"/>
                <w:szCs w:val="20"/>
              </w:rPr>
            </w:pPr>
            <w:proofErr w:type="gramStart"/>
            <w:r w:rsidRPr="004B7B9F">
              <w:rPr>
                <w:rFonts w:ascii="Times New Roman" w:hAnsi="Times New Roman" w:cs="Times New Roman"/>
                <w:sz w:val="20"/>
                <w:szCs w:val="20"/>
              </w:rPr>
              <w:t>из них:</w:t>
            </w:r>
            <w:r w:rsidRPr="004B7B9F">
              <w:rPr>
                <w:rFonts w:ascii="Times New Roman" w:hAnsi="Times New Roman" w:cs="Times New Roman"/>
                <w:sz w:val="20"/>
                <w:szCs w:val="20"/>
              </w:rPr>
              <w:br/>
              <w:t>долгосрочные</w:t>
            </w:r>
            <w:proofErr w:type="gramEnd"/>
          </w:p>
        </w:tc>
        <w:tc>
          <w:tcPr>
            <w:tcW w:w="468" w:type="dxa"/>
            <w:tcBorders>
              <w:left w:val="single" w:sz="10" w:space="0" w:color="auto"/>
              <w:bottom w:val="single" w:sz="5" w:space="0" w:color="auto"/>
            </w:tcBorders>
            <w:shd w:val="clear" w:color="auto" w:fill="auto"/>
            <w:vAlign w:val="bottom"/>
          </w:tcPr>
          <w:p w14:paraId="7014BD1D"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401</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66A7FD51"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24" w:type="dxa"/>
            <w:tcBorders>
              <w:top w:val="single" w:sz="5" w:space="0" w:color="auto"/>
              <w:left w:val="single" w:sz="5" w:space="0" w:color="auto"/>
              <w:bottom w:val="single" w:sz="5" w:space="0" w:color="auto"/>
              <w:right w:val="single" w:sz="5" w:space="0" w:color="auto"/>
            </w:tcBorders>
            <w:shd w:val="clear" w:color="auto" w:fill="auto"/>
            <w:vAlign w:val="bottom"/>
          </w:tcPr>
          <w:p w14:paraId="55ADE8F6"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416" w:type="dxa"/>
            <w:tcBorders>
              <w:top w:val="single" w:sz="5" w:space="0" w:color="auto"/>
              <w:left w:val="single" w:sz="5" w:space="0" w:color="auto"/>
              <w:bottom w:val="single" w:sz="5" w:space="0" w:color="auto"/>
              <w:right w:val="single" w:sz="5" w:space="0" w:color="auto"/>
            </w:tcBorders>
            <w:shd w:val="clear" w:color="auto" w:fill="auto"/>
            <w:vAlign w:val="bottom"/>
          </w:tcPr>
          <w:p w14:paraId="0BCF0BB9"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21017055"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46" w:type="dxa"/>
            <w:tcBorders>
              <w:top w:val="single" w:sz="5" w:space="0" w:color="auto"/>
              <w:left w:val="single" w:sz="5" w:space="0" w:color="auto"/>
              <w:bottom w:val="single" w:sz="5" w:space="0" w:color="auto"/>
              <w:right w:val="single" w:sz="5" w:space="0" w:color="auto"/>
            </w:tcBorders>
            <w:shd w:val="clear" w:color="auto" w:fill="auto"/>
            <w:vAlign w:val="bottom"/>
          </w:tcPr>
          <w:p w14:paraId="4F3F223A"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764" w:type="dxa"/>
            <w:tcBorders>
              <w:top w:val="single" w:sz="5" w:space="0" w:color="auto"/>
              <w:left w:val="single" w:sz="5" w:space="0" w:color="auto"/>
              <w:bottom w:val="single" w:sz="5" w:space="0" w:color="auto"/>
              <w:right w:val="single" w:sz="10" w:space="0" w:color="auto"/>
            </w:tcBorders>
            <w:shd w:val="clear" w:color="auto" w:fill="auto"/>
            <w:vAlign w:val="bottom"/>
          </w:tcPr>
          <w:p w14:paraId="4410F17F"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r>
      <w:tr w:rsidR="004B7B9F" w:rsidRPr="004B7B9F" w14:paraId="03E4C270" w14:textId="77777777" w:rsidTr="004B7B9F">
        <w:tc>
          <w:tcPr>
            <w:tcW w:w="1976" w:type="dxa"/>
            <w:tcBorders>
              <w:left w:val="single" w:sz="5" w:space="0" w:color="auto"/>
              <w:bottom w:val="single" w:sz="5" w:space="0" w:color="auto"/>
            </w:tcBorders>
            <w:shd w:val="clear" w:color="auto" w:fill="auto"/>
          </w:tcPr>
          <w:p w14:paraId="7524CA72"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t>Кредиторская задолженность по выплатам (030200000, 020800000,</w:t>
            </w:r>
            <w:r w:rsidRPr="004B7B9F">
              <w:rPr>
                <w:rFonts w:ascii="Times New Roman" w:hAnsi="Times New Roman" w:cs="Times New Roman"/>
                <w:sz w:val="20"/>
                <w:szCs w:val="20"/>
              </w:rPr>
              <w:br/>
              <w:t>030402000, 030403000), всего</w:t>
            </w:r>
          </w:p>
        </w:tc>
        <w:tc>
          <w:tcPr>
            <w:tcW w:w="468" w:type="dxa"/>
            <w:tcBorders>
              <w:left w:val="single" w:sz="10" w:space="0" w:color="auto"/>
              <w:bottom w:val="single" w:sz="5" w:space="0" w:color="auto"/>
            </w:tcBorders>
            <w:shd w:val="clear" w:color="auto" w:fill="auto"/>
            <w:vAlign w:val="bottom"/>
          </w:tcPr>
          <w:p w14:paraId="1F775E38"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410</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416645E9"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24" w:type="dxa"/>
            <w:tcBorders>
              <w:top w:val="single" w:sz="5" w:space="0" w:color="auto"/>
              <w:left w:val="single" w:sz="5" w:space="0" w:color="auto"/>
              <w:bottom w:val="single" w:sz="5" w:space="0" w:color="auto"/>
              <w:right w:val="single" w:sz="5" w:space="0" w:color="auto"/>
            </w:tcBorders>
            <w:shd w:val="clear" w:color="auto" w:fill="auto"/>
            <w:vAlign w:val="bottom"/>
          </w:tcPr>
          <w:p w14:paraId="0B94E4FF"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416" w:type="dxa"/>
            <w:tcBorders>
              <w:top w:val="single" w:sz="5" w:space="0" w:color="auto"/>
              <w:left w:val="single" w:sz="5" w:space="0" w:color="auto"/>
              <w:bottom w:val="single" w:sz="5" w:space="0" w:color="auto"/>
              <w:right w:val="single" w:sz="5" w:space="0" w:color="auto"/>
            </w:tcBorders>
            <w:shd w:val="clear" w:color="auto" w:fill="auto"/>
            <w:vAlign w:val="bottom"/>
          </w:tcPr>
          <w:p w14:paraId="6A21CCF2"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2DC0569A"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46" w:type="dxa"/>
            <w:tcBorders>
              <w:top w:val="single" w:sz="5" w:space="0" w:color="auto"/>
              <w:left w:val="single" w:sz="5" w:space="0" w:color="auto"/>
              <w:bottom w:val="single" w:sz="5" w:space="0" w:color="auto"/>
              <w:right w:val="single" w:sz="5" w:space="0" w:color="auto"/>
            </w:tcBorders>
            <w:shd w:val="clear" w:color="auto" w:fill="auto"/>
            <w:vAlign w:val="bottom"/>
          </w:tcPr>
          <w:p w14:paraId="46C720FF"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764" w:type="dxa"/>
            <w:tcBorders>
              <w:top w:val="single" w:sz="5" w:space="0" w:color="auto"/>
              <w:left w:val="single" w:sz="5" w:space="0" w:color="auto"/>
              <w:bottom w:val="single" w:sz="5" w:space="0" w:color="auto"/>
              <w:right w:val="single" w:sz="10" w:space="0" w:color="auto"/>
            </w:tcBorders>
            <w:shd w:val="clear" w:color="auto" w:fill="auto"/>
            <w:vAlign w:val="bottom"/>
          </w:tcPr>
          <w:p w14:paraId="6049A250"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r>
      <w:tr w:rsidR="004B7B9F" w:rsidRPr="004B7B9F" w14:paraId="55FC84DE" w14:textId="77777777" w:rsidTr="004B7B9F">
        <w:tc>
          <w:tcPr>
            <w:tcW w:w="1976" w:type="dxa"/>
            <w:tcBorders>
              <w:bottom w:val="single" w:sz="5" w:space="0" w:color="auto"/>
            </w:tcBorders>
            <w:shd w:val="clear" w:color="auto" w:fill="auto"/>
            <w:tcMar>
              <w:left w:w="210" w:type="dxa"/>
            </w:tcMar>
          </w:tcPr>
          <w:p w14:paraId="7A040153"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t>из них:</w:t>
            </w:r>
            <w:r w:rsidRPr="004B7B9F">
              <w:rPr>
                <w:rFonts w:ascii="Times New Roman" w:hAnsi="Times New Roman" w:cs="Times New Roman"/>
                <w:sz w:val="20"/>
                <w:szCs w:val="20"/>
              </w:rPr>
              <w:br/>
            </w:r>
            <w:proofErr w:type="gramStart"/>
            <w:r w:rsidRPr="004B7B9F">
              <w:rPr>
                <w:rFonts w:ascii="Times New Roman" w:hAnsi="Times New Roman" w:cs="Times New Roman"/>
                <w:sz w:val="20"/>
                <w:szCs w:val="20"/>
              </w:rPr>
              <w:t>долгосрочная</w:t>
            </w:r>
            <w:proofErr w:type="gramEnd"/>
          </w:p>
        </w:tc>
        <w:tc>
          <w:tcPr>
            <w:tcW w:w="468" w:type="dxa"/>
            <w:tcBorders>
              <w:left w:val="single" w:sz="10" w:space="0" w:color="auto"/>
              <w:bottom w:val="single" w:sz="5" w:space="0" w:color="auto"/>
            </w:tcBorders>
            <w:shd w:val="clear" w:color="auto" w:fill="auto"/>
            <w:vAlign w:val="bottom"/>
          </w:tcPr>
          <w:p w14:paraId="06B3C7AA"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411</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39FF77A3"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24" w:type="dxa"/>
            <w:tcBorders>
              <w:top w:val="single" w:sz="5" w:space="0" w:color="auto"/>
              <w:left w:val="single" w:sz="5" w:space="0" w:color="auto"/>
              <w:bottom w:val="single" w:sz="5" w:space="0" w:color="auto"/>
              <w:right w:val="single" w:sz="5" w:space="0" w:color="auto"/>
            </w:tcBorders>
            <w:shd w:val="clear" w:color="auto" w:fill="auto"/>
            <w:vAlign w:val="bottom"/>
          </w:tcPr>
          <w:p w14:paraId="189D6882"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416" w:type="dxa"/>
            <w:tcBorders>
              <w:top w:val="single" w:sz="5" w:space="0" w:color="auto"/>
              <w:left w:val="single" w:sz="5" w:space="0" w:color="auto"/>
              <w:bottom w:val="single" w:sz="5" w:space="0" w:color="auto"/>
              <w:right w:val="single" w:sz="5" w:space="0" w:color="auto"/>
            </w:tcBorders>
            <w:shd w:val="clear" w:color="auto" w:fill="auto"/>
            <w:vAlign w:val="bottom"/>
          </w:tcPr>
          <w:p w14:paraId="69BEF0DB"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5D2AF326"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46" w:type="dxa"/>
            <w:tcBorders>
              <w:top w:val="single" w:sz="5" w:space="0" w:color="auto"/>
              <w:left w:val="single" w:sz="5" w:space="0" w:color="auto"/>
              <w:bottom w:val="single" w:sz="5" w:space="0" w:color="auto"/>
              <w:right w:val="single" w:sz="5" w:space="0" w:color="auto"/>
            </w:tcBorders>
            <w:shd w:val="clear" w:color="auto" w:fill="auto"/>
            <w:vAlign w:val="bottom"/>
          </w:tcPr>
          <w:p w14:paraId="53BEE0BB"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764" w:type="dxa"/>
            <w:tcBorders>
              <w:top w:val="single" w:sz="5" w:space="0" w:color="auto"/>
              <w:left w:val="single" w:sz="5" w:space="0" w:color="auto"/>
              <w:bottom w:val="single" w:sz="5" w:space="0" w:color="auto"/>
              <w:right w:val="single" w:sz="10" w:space="0" w:color="auto"/>
            </w:tcBorders>
            <w:shd w:val="clear" w:color="auto" w:fill="auto"/>
            <w:vAlign w:val="bottom"/>
          </w:tcPr>
          <w:p w14:paraId="5CC03D4C"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r>
      <w:tr w:rsidR="004B7B9F" w:rsidRPr="004B7B9F" w14:paraId="2C3E55E3" w14:textId="77777777" w:rsidTr="004B7B9F">
        <w:tc>
          <w:tcPr>
            <w:tcW w:w="1976" w:type="dxa"/>
            <w:tcBorders>
              <w:left w:val="single" w:sz="5" w:space="0" w:color="auto"/>
              <w:bottom w:val="single" w:sz="5" w:space="0" w:color="auto"/>
            </w:tcBorders>
            <w:shd w:val="clear" w:color="auto" w:fill="auto"/>
          </w:tcPr>
          <w:p w14:paraId="538226F1"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t>Расчеты по платежам в бюджеты (030300000)</w:t>
            </w:r>
          </w:p>
        </w:tc>
        <w:tc>
          <w:tcPr>
            <w:tcW w:w="468" w:type="dxa"/>
            <w:tcBorders>
              <w:left w:val="single" w:sz="10" w:space="0" w:color="auto"/>
              <w:bottom w:val="single" w:sz="5" w:space="0" w:color="auto"/>
            </w:tcBorders>
            <w:shd w:val="clear" w:color="auto" w:fill="auto"/>
            <w:vAlign w:val="bottom"/>
          </w:tcPr>
          <w:p w14:paraId="431CD3C7"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420</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43F5462B"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24" w:type="dxa"/>
            <w:tcBorders>
              <w:top w:val="single" w:sz="5" w:space="0" w:color="auto"/>
              <w:left w:val="single" w:sz="5" w:space="0" w:color="auto"/>
              <w:bottom w:val="single" w:sz="5" w:space="0" w:color="auto"/>
              <w:right w:val="single" w:sz="5" w:space="0" w:color="auto"/>
            </w:tcBorders>
            <w:shd w:val="clear" w:color="auto" w:fill="auto"/>
            <w:vAlign w:val="bottom"/>
          </w:tcPr>
          <w:p w14:paraId="3391C766"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416" w:type="dxa"/>
            <w:tcBorders>
              <w:top w:val="single" w:sz="5" w:space="0" w:color="auto"/>
              <w:left w:val="single" w:sz="5" w:space="0" w:color="auto"/>
              <w:bottom w:val="single" w:sz="5" w:space="0" w:color="auto"/>
              <w:right w:val="single" w:sz="5" w:space="0" w:color="auto"/>
            </w:tcBorders>
            <w:shd w:val="clear" w:color="auto" w:fill="auto"/>
            <w:vAlign w:val="bottom"/>
          </w:tcPr>
          <w:p w14:paraId="7A9B5D7B"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355E3830"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46" w:type="dxa"/>
            <w:tcBorders>
              <w:top w:val="single" w:sz="5" w:space="0" w:color="auto"/>
              <w:left w:val="single" w:sz="5" w:space="0" w:color="auto"/>
              <w:bottom w:val="single" w:sz="5" w:space="0" w:color="auto"/>
              <w:right w:val="single" w:sz="5" w:space="0" w:color="auto"/>
            </w:tcBorders>
            <w:shd w:val="clear" w:color="auto" w:fill="auto"/>
            <w:vAlign w:val="bottom"/>
          </w:tcPr>
          <w:p w14:paraId="7A9E50B1"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764" w:type="dxa"/>
            <w:tcBorders>
              <w:top w:val="single" w:sz="5" w:space="0" w:color="auto"/>
              <w:left w:val="single" w:sz="5" w:space="0" w:color="auto"/>
              <w:bottom w:val="single" w:sz="5" w:space="0" w:color="auto"/>
              <w:right w:val="single" w:sz="10" w:space="0" w:color="auto"/>
            </w:tcBorders>
            <w:shd w:val="clear" w:color="auto" w:fill="auto"/>
            <w:vAlign w:val="bottom"/>
          </w:tcPr>
          <w:p w14:paraId="268A8C8A"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r>
      <w:tr w:rsidR="004B7B9F" w:rsidRPr="004B7B9F" w14:paraId="310E940A" w14:textId="77777777" w:rsidTr="004B7B9F">
        <w:tc>
          <w:tcPr>
            <w:tcW w:w="1976" w:type="dxa"/>
            <w:tcBorders>
              <w:top w:val="single" w:sz="5" w:space="0" w:color="auto"/>
              <w:left w:val="single" w:sz="5" w:space="0" w:color="auto"/>
              <w:bottom w:val="single" w:sz="5" w:space="0" w:color="auto"/>
            </w:tcBorders>
            <w:shd w:val="clear" w:color="auto" w:fill="auto"/>
          </w:tcPr>
          <w:p w14:paraId="6E71B171"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t>Иные расчеты, всего</w:t>
            </w:r>
          </w:p>
        </w:tc>
        <w:tc>
          <w:tcPr>
            <w:tcW w:w="468" w:type="dxa"/>
            <w:tcBorders>
              <w:left w:val="single" w:sz="10" w:space="0" w:color="auto"/>
              <w:bottom w:val="single" w:sz="5" w:space="0" w:color="auto"/>
            </w:tcBorders>
            <w:shd w:val="clear" w:color="auto" w:fill="auto"/>
            <w:vAlign w:val="bottom"/>
          </w:tcPr>
          <w:p w14:paraId="1AB11CF0"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430</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17AFD16C"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24" w:type="dxa"/>
            <w:tcBorders>
              <w:top w:val="single" w:sz="5" w:space="0" w:color="auto"/>
              <w:left w:val="single" w:sz="5" w:space="0" w:color="auto"/>
              <w:bottom w:val="single" w:sz="5" w:space="0" w:color="auto"/>
              <w:right w:val="single" w:sz="5" w:space="0" w:color="auto"/>
            </w:tcBorders>
            <w:shd w:val="clear" w:color="auto" w:fill="auto"/>
            <w:vAlign w:val="bottom"/>
          </w:tcPr>
          <w:p w14:paraId="4F01D27B"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416" w:type="dxa"/>
            <w:tcBorders>
              <w:top w:val="single" w:sz="5" w:space="0" w:color="auto"/>
              <w:left w:val="single" w:sz="5" w:space="0" w:color="auto"/>
              <w:bottom w:val="single" w:sz="5" w:space="0" w:color="auto"/>
              <w:right w:val="single" w:sz="5" w:space="0" w:color="auto"/>
            </w:tcBorders>
            <w:shd w:val="clear" w:color="auto" w:fill="auto"/>
            <w:vAlign w:val="bottom"/>
          </w:tcPr>
          <w:p w14:paraId="13F4A602"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2B914EBA"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46" w:type="dxa"/>
            <w:tcBorders>
              <w:top w:val="single" w:sz="5" w:space="0" w:color="auto"/>
              <w:left w:val="single" w:sz="5" w:space="0" w:color="auto"/>
              <w:bottom w:val="single" w:sz="5" w:space="0" w:color="auto"/>
              <w:right w:val="single" w:sz="5" w:space="0" w:color="auto"/>
            </w:tcBorders>
            <w:shd w:val="clear" w:color="auto" w:fill="auto"/>
            <w:vAlign w:val="bottom"/>
          </w:tcPr>
          <w:p w14:paraId="008611A9"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764" w:type="dxa"/>
            <w:tcBorders>
              <w:top w:val="single" w:sz="5" w:space="0" w:color="auto"/>
              <w:left w:val="single" w:sz="5" w:space="0" w:color="auto"/>
              <w:bottom w:val="single" w:sz="5" w:space="0" w:color="auto"/>
              <w:right w:val="single" w:sz="10" w:space="0" w:color="auto"/>
            </w:tcBorders>
            <w:shd w:val="clear" w:color="auto" w:fill="auto"/>
            <w:vAlign w:val="bottom"/>
          </w:tcPr>
          <w:p w14:paraId="32603CF0"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r>
      <w:tr w:rsidR="004B7B9F" w:rsidRPr="004B7B9F" w14:paraId="0ECF48C4" w14:textId="77777777" w:rsidTr="004B7B9F">
        <w:tc>
          <w:tcPr>
            <w:tcW w:w="1976" w:type="dxa"/>
            <w:tcBorders>
              <w:bottom w:val="single" w:sz="5" w:space="0" w:color="auto"/>
            </w:tcBorders>
            <w:shd w:val="clear" w:color="auto" w:fill="auto"/>
            <w:tcMar>
              <w:left w:w="210" w:type="dxa"/>
            </w:tcMar>
          </w:tcPr>
          <w:p w14:paraId="1752023D"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t>в том числе:</w:t>
            </w:r>
            <w:r w:rsidRPr="004B7B9F">
              <w:rPr>
                <w:rFonts w:ascii="Times New Roman" w:hAnsi="Times New Roman" w:cs="Times New Roman"/>
                <w:sz w:val="20"/>
                <w:szCs w:val="20"/>
              </w:rPr>
              <w:br/>
              <w:t xml:space="preserve">расчеты по средствам, </w:t>
            </w:r>
            <w:r w:rsidRPr="004B7B9F">
              <w:rPr>
                <w:rFonts w:ascii="Times New Roman" w:hAnsi="Times New Roman" w:cs="Times New Roman"/>
                <w:sz w:val="20"/>
                <w:szCs w:val="20"/>
              </w:rPr>
              <w:lastRenderedPageBreak/>
              <w:t>полученным во временное распоряжение (030401000)</w:t>
            </w:r>
          </w:p>
        </w:tc>
        <w:tc>
          <w:tcPr>
            <w:tcW w:w="468" w:type="dxa"/>
            <w:tcBorders>
              <w:left w:val="single" w:sz="10" w:space="0" w:color="auto"/>
              <w:bottom w:val="single" w:sz="5" w:space="0" w:color="auto"/>
            </w:tcBorders>
            <w:shd w:val="clear" w:color="auto" w:fill="auto"/>
            <w:vAlign w:val="bottom"/>
          </w:tcPr>
          <w:p w14:paraId="402C9BA4"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lastRenderedPageBreak/>
              <w:t>431</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0A5BAAA0"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Х</w:t>
            </w:r>
          </w:p>
        </w:tc>
        <w:tc>
          <w:tcPr>
            <w:tcW w:w="924" w:type="dxa"/>
            <w:tcBorders>
              <w:top w:val="single" w:sz="5" w:space="0" w:color="auto"/>
              <w:left w:val="single" w:sz="5" w:space="0" w:color="auto"/>
              <w:bottom w:val="single" w:sz="5" w:space="0" w:color="auto"/>
              <w:right w:val="single" w:sz="5" w:space="0" w:color="auto"/>
            </w:tcBorders>
            <w:shd w:val="clear" w:color="auto" w:fill="auto"/>
            <w:vAlign w:val="bottom"/>
          </w:tcPr>
          <w:p w14:paraId="79AD7538"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416" w:type="dxa"/>
            <w:tcBorders>
              <w:top w:val="single" w:sz="5" w:space="0" w:color="auto"/>
              <w:left w:val="single" w:sz="5" w:space="0" w:color="auto"/>
              <w:bottom w:val="single" w:sz="5" w:space="0" w:color="auto"/>
              <w:right w:val="single" w:sz="5" w:space="0" w:color="auto"/>
            </w:tcBorders>
            <w:shd w:val="clear" w:color="auto" w:fill="auto"/>
            <w:vAlign w:val="bottom"/>
          </w:tcPr>
          <w:p w14:paraId="0E76CEEC"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7EECE4A9"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Х</w:t>
            </w:r>
          </w:p>
        </w:tc>
        <w:tc>
          <w:tcPr>
            <w:tcW w:w="946" w:type="dxa"/>
            <w:tcBorders>
              <w:top w:val="single" w:sz="5" w:space="0" w:color="auto"/>
              <w:left w:val="single" w:sz="5" w:space="0" w:color="auto"/>
              <w:bottom w:val="single" w:sz="5" w:space="0" w:color="auto"/>
              <w:right w:val="single" w:sz="5" w:space="0" w:color="auto"/>
            </w:tcBorders>
            <w:shd w:val="clear" w:color="auto" w:fill="auto"/>
            <w:vAlign w:val="bottom"/>
          </w:tcPr>
          <w:p w14:paraId="610D18AF"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764" w:type="dxa"/>
            <w:tcBorders>
              <w:top w:val="single" w:sz="5" w:space="0" w:color="auto"/>
              <w:left w:val="single" w:sz="5" w:space="0" w:color="auto"/>
              <w:bottom w:val="single" w:sz="5" w:space="0" w:color="auto"/>
              <w:right w:val="single" w:sz="10" w:space="0" w:color="auto"/>
            </w:tcBorders>
            <w:shd w:val="clear" w:color="auto" w:fill="auto"/>
            <w:vAlign w:val="bottom"/>
          </w:tcPr>
          <w:p w14:paraId="4E78E3FD"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r>
      <w:tr w:rsidR="004B7B9F" w:rsidRPr="004B7B9F" w14:paraId="7C014145" w14:textId="77777777" w:rsidTr="004B7B9F">
        <w:tc>
          <w:tcPr>
            <w:tcW w:w="1976" w:type="dxa"/>
            <w:tcBorders>
              <w:bottom w:val="single" w:sz="5" w:space="0" w:color="auto"/>
            </w:tcBorders>
            <w:shd w:val="clear" w:color="auto" w:fill="auto"/>
            <w:tcMar>
              <w:left w:w="210" w:type="dxa"/>
            </w:tcMar>
          </w:tcPr>
          <w:p w14:paraId="4127313D"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lastRenderedPageBreak/>
              <w:t>внутриведомственные расчеты (030404000)</w:t>
            </w:r>
          </w:p>
        </w:tc>
        <w:tc>
          <w:tcPr>
            <w:tcW w:w="468" w:type="dxa"/>
            <w:tcBorders>
              <w:left w:val="single" w:sz="10" w:space="0" w:color="auto"/>
              <w:bottom w:val="single" w:sz="5" w:space="0" w:color="auto"/>
            </w:tcBorders>
            <w:shd w:val="clear" w:color="auto" w:fill="auto"/>
            <w:vAlign w:val="bottom"/>
          </w:tcPr>
          <w:p w14:paraId="1798C72E"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432</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5B1DF744"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24" w:type="dxa"/>
            <w:tcBorders>
              <w:top w:val="single" w:sz="5" w:space="0" w:color="auto"/>
              <w:left w:val="single" w:sz="5" w:space="0" w:color="auto"/>
              <w:bottom w:val="single" w:sz="5" w:space="0" w:color="auto"/>
              <w:right w:val="single" w:sz="5" w:space="0" w:color="auto"/>
            </w:tcBorders>
            <w:shd w:val="clear" w:color="auto" w:fill="auto"/>
            <w:vAlign w:val="bottom"/>
          </w:tcPr>
          <w:p w14:paraId="27A3D774"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416" w:type="dxa"/>
            <w:tcBorders>
              <w:top w:val="single" w:sz="5" w:space="0" w:color="auto"/>
              <w:left w:val="single" w:sz="5" w:space="0" w:color="auto"/>
              <w:bottom w:val="single" w:sz="5" w:space="0" w:color="auto"/>
              <w:right w:val="single" w:sz="5" w:space="0" w:color="auto"/>
            </w:tcBorders>
            <w:shd w:val="clear" w:color="auto" w:fill="auto"/>
            <w:vAlign w:val="bottom"/>
          </w:tcPr>
          <w:p w14:paraId="538D3842"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6BB421E0"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46" w:type="dxa"/>
            <w:tcBorders>
              <w:top w:val="single" w:sz="5" w:space="0" w:color="auto"/>
              <w:left w:val="single" w:sz="5" w:space="0" w:color="auto"/>
              <w:bottom w:val="single" w:sz="5" w:space="0" w:color="auto"/>
              <w:right w:val="single" w:sz="5" w:space="0" w:color="auto"/>
            </w:tcBorders>
            <w:shd w:val="clear" w:color="auto" w:fill="auto"/>
            <w:vAlign w:val="bottom"/>
          </w:tcPr>
          <w:p w14:paraId="78848FC6" w14:textId="77777777" w:rsidR="004D5593" w:rsidRPr="004B7B9F" w:rsidRDefault="004D5593" w:rsidP="004B7B9F">
            <w:pPr>
              <w:jc w:val="right"/>
              <w:rPr>
                <w:rFonts w:ascii="Times New Roman" w:hAnsi="Times New Roman" w:cs="Times New Roman"/>
                <w:sz w:val="20"/>
                <w:szCs w:val="20"/>
              </w:rPr>
            </w:pPr>
          </w:p>
        </w:tc>
        <w:tc>
          <w:tcPr>
            <w:tcW w:w="764" w:type="dxa"/>
            <w:tcBorders>
              <w:top w:val="single" w:sz="5" w:space="0" w:color="auto"/>
              <w:left w:val="single" w:sz="5" w:space="0" w:color="auto"/>
              <w:bottom w:val="single" w:sz="5" w:space="0" w:color="auto"/>
              <w:right w:val="single" w:sz="10" w:space="0" w:color="auto"/>
            </w:tcBorders>
            <w:shd w:val="clear" w:color="auto" w:fill="auto"/>
            <w:vAlign w:val="bottom"/>
          </w:tcPr>
          <w:p w14:paraId="108C9372"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r>
      <w:tr w:rsidR="004B7B9F" w:rsidRPr="004B7B9F" w14:paraId="423EBF38" w14:textId="77777777" w:rsidTr="004B7B9F">
        <w:tc>
          <w:tcPr>
            <w:tcW w:w="1976" w:type="dxa"/>
            <w:tcBorders>
              <w:bottom w:val="single" w:sz="5" w:space="0" w:color="auto"/>
            </w:tcBorders>
            <w:shd w:val="clear" w:color="auto" w:fill="auto"/>
            <w:tcMar>
              <w:left w:w="210" w:type="dxa"/>
            </w:tcMar>
          </w:tcPr>
          <w:p w14:paraId="5731F17F"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t>расчеты с прочими кредиторами (030406000)</w:t>
            </w:r>
          </w:p>
        </w:tc>
        <w:tc>
          <w:tcPr>
            <w:tcW w:w="468" w:type="dxa"/>
            <w:tcBorders>
              <w:left w:val="single" w:sz="10" w:space="0" w:color="auto"/>
              <w:bottom w:val="single" w:sz="5" w:space="0" w:color="auto"/>
            </w:tcBorders>
            <w:shd w:val="clear" w:color="auto" w:fill="auto"/>
            <w:vAlign w:val="bottom"/>
          </w:tcPr>
          <w:p w14:paraId="320A71AD"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433</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55B7B9D6"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24" w:type="dxa"/>
            <w:tcBorders>
              <w:top w:val="single" w:sz="5" w:space="0" w:color="auto"/>
              <w:left w:val="single" w:sz="5" w:space="0" w:color="auto"/>
              <w:bottom w:val="single" w:sz="5" w:space="0" w:color="auto"/>
              <w:right w:val="single" w:sz="5" w:space="0" w:color="auto"/>
            </w:tcBorders>
            <w:shd w:val="clear" w:color="auto" w:fill="auto"/>
            <w:vAlign w:val="bottom"/>
          </w:tcPr>
          <w:p w14:paraId="0461253B"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416" w:type="dxa"/>
            <w:tcBorders>
              <w:top w:val="single" w:sz="5" w:space="0" w:color="auto"/>
              <w:left w:val="single" w:sz="5" w:space="0" w:color="auto"/>
              <w:bottom w:val="single" w:sz="5" w:space="0" w:color="auto"/>
              <w:right w:val="single" w:sz="5" w:space="0" w:color="auto"/>
            </w:tcBorders>
            <w:shd w:val="clear" w:color="auto" w:fill="auto"/>
            <w:vAlign w:val="bottom"/>
          </w:tcPr>
          <w:p w14:paraId="1DDDFDC9"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685DC815"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46" w:type="dxa"/>
            <w:tcBorders>
              <w:top w:val="single" w:sz="5" w:space="0" w:color="auto"/>
              <w:left w:val="single" w:sz="5" w:space="0" w:color="auto"/>
              <w:bottom w:val="single" w:sz="5" w:space="0" w:color="auto"/>
              <w:right w:val="single" w:sz="5" w:space="0" w:color="auto"/>
            </w:tcBorders>
            <w:shd w:val="clear" w:color="auto" w:fill="auto"/>
            <w:vAlign w:val="bottom"/>
          </w:tcPr>
          <w:p w14:paraId="70D1B314" w14:textId="77777777" w:rsidR="004D5593" w:rsidRPr="004B7B9F" w:rsidRDefault="004D5593" w:rsidP="004B7B9F">
            <w:pPr>
              <w:jc w:val="right"/>
              <w:rPr>
                <w:rFonts w:ascii="Times New Roman" w:hAnsi="Times New Roman" w:cs="Times New Roman"/>
                <w:sz w:val="20"/>
                <w:szCs w:val="20"/>
              </w:rPr>
            </w:pPr>
          </w:p>
        </w:tc>
        <w:tc>
          <w:tcPr>
            <w:tcW w:w="764" w:type="dxa"/>
            <w:tcBorders>
              <w:top w:val="single" w:sz="5" w:space="0" w:color="auto"/>
              <w:left w:val="single" w:sz="5" w:space="0" w:color="auto"/>
              <w:bottom w:val="single" w:sz="5" w:space="0" w:color="auto"/>
              <w:right w:val="single" w:sz="10" w:space="0" w:color="auto"/>
            </w:tcBorders>
            <w:shd w:val="clear" w:color="auto" w:fill="auto"/>
            <w:vAlign w:val="bottom"/>
          </w:tcPr>
          <w:p w14:paraId="37D00439"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r>
      <w:tr w:rsidR="004B7B9F" w:rsidRPr="004B7B9F" w14:paraId="08D9E690" w14:textId="77777777" w:rsidTr="004B7B9F">
        <w:tc>
          <w:tcPr>
            <w:tcW w:w="1976" w:type="dxa"/>
            <w:tcBorders>
              <w:bottom w:val="single" w:sz="5" w:space="0" w:color="auto"/>
            </w:tcBorders>
            <w:shd w:val="clear" w:color="auto" w:fill="auto"/>
            <w:tcMar>
              <w:left w:w="210" w:type="dxa"/>
            </w:tcMar>
          </w:tcPr>
          <w:p w14:paraId="7C3AB03D"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t>расчеты по налоговым вычетам по НДС (021010000)</w:t>
            </w:r>
          </w:p>
        </w:tc>
        <w:tc>
          <w:tcPr>
            <w:tcW w:w="468" w:type="dxa"/>
            <w:tcBorders>
              <w:left w:val="single" w:sz="10" w:space="0" w:color="auto"/>
              <w:bottom w:val="single" w:sz="5" w:space="0" w:color="auto"/>
            </w:tcBorders>
            <w:shd w:val="clear" w:color="auto" w:fill="auto"/>
            <w:vAlign w:val="bottom"/>
          </w:tcPr>
          <w:p w14:paraId="72881FC0"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434</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6B36F1DF"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24" w:type="dxa"/>
            <w:tcBorders>
              <w:top w:val="single" w:sz="5" w:space="0" w:color="auto"/>
              <w:left w:val="single" w:sz="5" w:space="0" w:color="auto"/>
              <w:bottom w:val="single" w:sz="5" w:space="0" w:color="auto"/>
              <w:right w:val="single" w:sz="5" w:space="0" w:color="auto"/>
            </w:tcBorders>
            <w:shd w:val="clear" w:color="auto" w:fill="auto"/>
            <w:vAlign w:val="bottom"/>
          </w:tcPr>
          <w:p w14:paraId="35E9F239"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416" w:type="dxa"/>
            <w:tcBorders>
              <w:top w:val="single" w:sz="5" w:space="0" w:color="auto"/>
              <w:left w:val="single" w:sz="5" w:space="0" w:color="auto"/>
              <w:bottom w:val="single" w:sz="5" w:space="0" w:color="auto"/>
              <w:right w:val="single" w:sz="5" w:space="0" w:color="auto"/>
            </w:tcBorders>
            <w:shd w:val="clear" w:color="auto" w:fill="auto"/>
            <w:vAlign w:val="bottom"/>
          </w:tcPr>
          <w:p w14:paraId="6AFE3212"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34D3D3AD"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46" w:type="dxa"/>
            <w:tcBorders>
              <w:top w:val="single" w:sz="5" w:space="0" w:color="auto"/>
              <w:left w:val="single" w:sz="5" w:space="0" w:color="auto"/>
              <w:bottom w:val="single" w:sz="5" w:space="0" w:color="auto"/>
              <w:right w:val="single" w:sz="5" w:space="0" w:color="auto"/>
            </w:tcBorders>
            <w:shd w:val="clear" w:color="auto" w:fill="auto"/>
            <w:vAlign w:val="bottom"/>
          </w:tcPr>
          <w:p w14:paraId="3D6C667E" w14:textId="77777777" w:rsidR="004D5593" w:rsidRPr="004B7B9F" w:rsidRDefault="004D5593" w:rsidP="004B7B9F">
            <w:pPr>
              <w:jc w:val="right"/>
              <w:rPr>
                <w:rFonts w:ascii="Times New Roman" w:hAnsi="Times New Roman" w:cs="Times New Roman"/>
                <w:sz w:val="20"/>
                <w:szCs w:val="20"/>
              </w:rPr>
            </w:pPr>
          </w:p>
        </w:tc>
        <w:tc>
          <w:tcPr>
            <w:tcW w:w="764" w:type="dxa"/>
            <w:tcBorders>
              <w:top w:val="single" w:sz="5" w:space="0" w:color="auto"/>
              <w:left w:val="single" w:sz="5" w:space="0" w:color="auto"/>
              <w:bottom w:val="single" w:sz="5" w:space="0" w:color="auto"/>
              <w:right w:val="single" w:sz="10" w:space="0" w:color="auto"/>
            </w:tcBorders>
            <w:shd w:val="clear" w:color="auto" w:fill="auto"/>
            <w:vAlign w:val="bottom"/>
          </w:tcPr>
          <w:p w14:paraId="02A4D707"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r>
      <w:tr w:rsidR="004B7B9F" w:rsidRPr="004B7B9F" w14:paraId="17E9EDAE" w14:textId="77777777" w:rsidTr="004B7B9F">
        <w:tc>
          <w:tcPr>
            <w:tcW w:w="1976" w:type="dxa"/>
            <w:tcBorders>
              <w:bottom w:val="single" w:sz="5" w:space="0" w:color="auto"/>
            </w:tcBorders>
            <w:shd w:val="clear" w:color="auto" w:fill="auto"/>
            <w:tcMar>
              <w:left w:w="210" w:type="dxa"/>
            </w:tcMar>
          </w:tcPr>
          <w:p w14:paraId="2A6ECC93"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t>расчеты по платежам из бюджета с финансовым органом (030405000)</w:t>
            </w:r>
          </w:p>
        </w:tc>
        <w:tc>
          <w:tcPr>
            <w:tcW w:w="468" w:type="dxa"/>
            <w:tcBorders>
              <w:left w:val="single" w:sz="10" w:space="0" w:color="auto"/>
              <w:bottom w:val="single" w:sz="5" w:space="0" w:color="auto"/>
            </w:tcBorders>
            <w:shd w:val="clear" w:color="auto" w:fill="auto"/>
            <w:vAlign w:val="bottom"/>
          </w:tcPr>
          <w:p w14:paraId="77AAFEF4"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435</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7603C63E"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24" w:type="dxa"/>
            <w:tcBorders>
              <w:top w:val="single" w:sz="5" w:space="0" w:color="auto"/>
              <w:left w:val="single" w:sz="5" w:space="0" w:color="auto"/>
              <w:bottom w:val="single" w:sz="5" w:space="0" w:color="auto"/>
              <w:right w:val="single" w:sz="5" w:space="0" w:color="auto"/>
            </w:tcBorders>
            <w:shd w:val="clear" w:color="auto" w:fill="auto"/>
            <w:vAlign w:val="bottom"/>
          </w:tcPr>
          <w:p w14:paraId="09D93AD4"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416" w:type="dxa"/>
            <w:tcBorders>
              <w:top w:val="single" w:sz="5" w:space="0" w:color="auto"/>
              <w:left w:val="single" w:sz="5" w:space="0" w:color="auto"/>
              <w:bottom w:val="single" w:sz="5" w:space="0" w:color="auto"/>
              <w:right w:val="single" w:sz="5" w:space="0" w:color="auto"/>
            </w:tcBorders>
            <w:shd w:val="clear" w:color="auto" w:fill="auto"/>
            <w:vAlign w:val="bottom"/>
          </w:tcPr>
          <w:p w14:paraId="6DB285B2"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74BFDDB8"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46" w:type="dxa"/>
            <w:tcBorders>
              <w:top w:val="single" w:sz="5" w:space="0" w:color="auto"/>
              <w:left w:val="single" w:sz="5" w:space="0" w:color="auto"/>
              <w:bottom w:val="single" w:sz="5" w:space="0" w:color="auto"/>
              <w:right w:val="single" w:sz="5" w:space="0" w:color="auto"/>
            </w:tcBorders>
            <w:shd w:val="clear" w:color="auto" w:fill="auto"/>
            <w:vAlign w:val="bottom"/>
          </w:tcPr>
          <w:p w14:paraId="7FA9D6F3"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764" w:type="dxa"/>
            <w:tcBorders>
              <w:top w:val="single" w:sz="5" w:space="0" w:color="auto"/>
              <w:left w:val="single" w:sz="5" w:space="0" w:color="auto"/>
              <w:bottom w:val="single" w:sz="5" w:space="0" w:color="auto"/>
              <w:right w:val="single" w:sz="10" w:space="0" w:color="auto"/>
            </w:tcBorders>
            <w:shd w:val="clear" w:color="auto" w:fill="auto"/>
            <w:vAlign w:val="bottom"/>
          </w:tcPr>
          <w:p w14:paraId="31A812E7"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r>
      <w:tr w:rsidR="004B7B9F" w:rsidRPr="004B7B9F" w14:paraId="5C9AC94A" w14:textId="77777777" w:rsidTr="004B7B9F">
        <w:tc>
          <w:tcPr>
            <w:tcW w:w="1976" w:type="dxa"/>
            <w:tcBorders>
              <w:left w:val="single" w:sz="5" w:space="0" w:color="auto"/>
              <w:bottom w:val="single" w:sz="5" w:space="0" w:color="auto"/>
            </w:tcBorders>
            <w:shd w:val="clear" w:color="auto" w:fill="auto"/>
          </w:tcPr>
          <w:p w14:paraId="044FE3D0"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t>Кредиторская задолженность по доходам (020500000, 020900000), всего</w:t>
            </w:r>
          </w:p>
        </w:tc>
        <w:tc>
          <w:tcPr>
            <w:tcW w:w="468" w:type="dxa"/>
            <w:tcBorders>
              <w:left w:val="single" w:sz="10" w:space="0" w:color="auto"/>
              <w:bottom w:val="single" w:sz="5" w:space="0" w:color="auto"/>
            </w:tcBorders>
            <w:shd w:val="clear" w:color="auto" w:fill="auto"/>
            <w:vAlign w:val="bottom"/>
          </w:tcPr>
          <w:p w14:paraId="07E34D80"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470</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3620DE0C"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24" w:type="dxa"/>
            <w:tcBorders>
              <w:top w:val="single" w:sz="5" w:space="0" w:color="auto"/>
              <w:left w:val="single" w:sz="5" w:space="0" w:color="auto"/>
              <w:bottom w:val="single" w:sz="5" w:space="0" w:color="auto"/>
              <w:right w:val="single" w:sz="5" w:space="0" w:color="auto"/>
            </w:tcBorders>
            <w:shd w:val="clear" w:color="auto" w:fill="auto"/>
            <w:vAlign w:val="bottom"/>
          </w:tcPr>
          <w:p w14:paraId="25F35531"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416" w:type="dxa"/>
            <w:tcBorders>
              <w:top w:val="single" w:sz="5" w:space="0" w:color="auto"/>
              <w:left w:val="single" w:sz="5" w:space="0" w:color="auto"/>
              <w:bottom w:val="single" w:sz="5" w:space="0" w:color="auto"/>
              <w:right w:val="single" w:sz="5" w:space="0" w:color="auto"/>
            </w:tcBorders>
            <w:shd w:val="clear" w:color="auto" w:fill="auto"/>
            <w:vAlign w:val="bottom"/>
          </w:tcPr>
          <w:p w14:paraId="031802AF"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4B2BAACC"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46" w:type="dxa"/>
            <w:tcBorders>
              <w:top w:val="single" w:sz="5" w:space="0" w:color="auto"/>
              <w:left w:val="single" w:sz="5" w:space="0" w:color="auto"/>
              <w:bottom w:val="single" w:sz="5" w:space="0" w:color="auto"/>
              <w:right w:val="single" w:sz="5" w:space="0" w:color="auto"/>
            </w:tcBorders>
            <w:shd w:val="clear" w:color="auto" w:fill="auto"/>
            <w:vAlign w:val="bottom"/>
          </w:tcPr>
          <w:p w14:paraId="654428EE"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764" w:type="dxa"/>
            <w:tcBorders>
              <w:top w:val="single" w:sz="5" w:space="0" w:color="auto"/>
              <w:left w:val="single" w:sz="5" w:space="0" w:color="auto"/>
              <w:bottom w:val="single" w:sz="5" w:space="0" w:color="auto"/>
              <w:right w:val="single" w:sz="10" w:space="0" w:color="auto"/>
            </w:tcBorders>
            <w:shd w:val="clear" w:color="auto" w:fill="auto"/>
            <w:vAlign w:val="bottom"/>
          </w:tcPr>
          <w:p w14:paraId="02E3149F"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r>
      <w:tr w:rsidR="004B7B9F" w:rsidRPr="004B7B9F" w14:paraId="3657E396" w14:textId="77777777" w:rsidTr="004B7B9F">
        <w:tc>
          <w:tcPr>
            <w:tcW w:w="1976" w:type="dxa"/>
            <w:tcBorders>
              <w:bottom w:val="single" w:sz="5" w:space="0" w:color="auto"/>
            </w:tcBorders>
            <w:shd w:val="clear" w:color="auto" w:fill="auto"/>
            <w:tcMar>
              <w:left w:w="210" w:type="dxa"/>
            </w:tcMar>
          </w:tcPr>
          <w:p w14:paraId="3928F833"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t>из них:</w:t>
            </w:r>
            <w:r w:rsidRPr="004B7B9F">
              <w:rPr>
                <w:rFonts w:ascii="Times New Roman" w:hAnsi="Times New Roman" w:cs="Times New Roman"/>
                <w:sz w:val="20"/>
                <w:szCs w:val="20"/>
              </w:rPr>
              <w:br/>
            </w:r>
            <w:proofErr w:type="gramStart"/>
            <w:r w:rsidRPr="004B7B9F">
              <w:rPr>
                <w:rFonts w:ascii="Times New Roman" w:hAnsi="Times New Roman" w:cs="Times New Roman"/>
                <w:sz w:val="20"/>
                <w:szCs w:val="20"/>
              </w:rPr>
              <w:t>долгосрочная</w:t>
            </w:r>
            <w:proofErr w:type="gramEnd"/>
          </w:p>
        </w:tc>
        <w:tc>
          <w:tcPr>
            <w:tcW w:w="468" w:type="dxa"/>
            <w:tcBorders>
              <w:left w:val="single" w:sz="10" w:space="0" w:color="auto"/>
              <w:bottom w:val="single" w:sz="5" w:space="0" w:color="auto"/>
            </w:tcBorders>
            <w:shd w:val="clear" w:color="auto" w:fill="auto"/>
            <w:vAlign w:val="bottom"/>
          </w:tcPr>
          <w:p w14:paraId="73C67E9C"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471</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20F42ED2"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24" w:type="dxa"/>
            <w:tcBorders>
              <w:top w:val="single" w:sz="5" w:space="0" w:color="auto"/>
              <w:left w:val="single" w:sz="5" w:space="0" w:color="auto"/>
              <w:bottom w:val="single" w:sz="5" w:space="0" w:color="auto"/>
              <w:right w:val="single" w:sz="5" w:space="0" w:color="auto"/>
            </w:tcBorders>
            <w:shd w:val="clear" w:color="auto" w:fill="auto"/>
            <w:vAlign w:val="bottom"/>
          </w:tcPr>
          <w:p w14:paraId="52B4E36A"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416" w:type="dxa"/>
            <w:tcBorders>
              <w:top w:val="single" w:sz="5" w:space="0" w:color="auto"/>
              <w:left w:val="single" w:sz="5" w:space="0" w:color="auto"/>
              <w:bottom w:val="single" w:sz="5" w:space="0" w:color="auto"/>
              <w:right w:val="single" w:sz="5" w:space="0" w:color="auto"/>
            </w:tcBorders>
            <w:shd w:val="clear" w:color="auto" w:fill="auto"/>
            <w:vAlign w:val="bottom"/>
          </w:tcPr>
          <w:p w14:paraId="00852B09"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0FD09D5D"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46" w:type="dxa"/>
            <w:tcBorders>
              <w:top w:val="single" w:sz="5" w:space="0" w:color="auto"/>
              <w:left w:val="single" w:sz="5" w:space="0" w:color="auto"/>
              <w:bottom w:val="single" w:sz="5" w:space="0" w:color="auto"/>
              <w:right w:val="single" w:sz="5" w:space="0" w:color="auto"/>
            </w:tcBorders>
            <w:shd w:val="clear" w:color="auto" w:fill="auto"/>
            <w:vAlign w:val="bottom"/>
          </w:tcPr>
          <w:p w14:paraId="5131A8E4"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764" w:type="dxa"/>
            <w:tcBorders>
              <w:top w:val="single" w:sz="5" w:space="0" w:color="auto"/>
              <w:left w:val="single" w:sz="5" w:space="0" w:color="auto"/>
              <w:bottom w:val="single" w:sz="5" w:space="0" w:color="auto"/>
              <w:right w:val="single" w:sz="10" w:space="0" w:color="auto"/>
            </w:tcBorders>
            <w:shd w:val="clear" w:color="auto" w:fill="auto"/>
            <w:vAlign w:val="bottom"/>
          </w:tcPr>
          <w:p w14:paraId="79290954"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r>
      <w:tr w:rsidR="004B7B9F" w:rsidRPr="004B7B9F" w14:paraId="26158F39" w14:textId="77777777" w:rsidTr="004B7B9F">
        <w:tc>
          <w:tcPr>
            <w:tcW w:w="1976" w:type="dxa"/>
            <w:tcBorders>
              <w:left w:val="single" w:sz="5" w:space="0" w:color="auto"/>
              <w:bottom w:val="single" w:sz="5" w:space="0" w:color="auto"/>
            </w:tcBorders>
            <w:shd w:val="clear" w:color="auto" w:fill="auto"/>
          </w:tcPr>
          <w:p w14:paraId="64C2C5EF"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t>Доходы будущих периодов (040140000)</w:t>
            </w:r>
          </w:p>
        </w:tc>
        <w:tc>
          <w:tcPr>
            <w:tcW w:w="468" w:type="dxa"/>
            <w:tcBorders>
              <w:left w:val="single" w:sz="10" w:space="0" w:color="auto"/>
              <w:bottom w:val="single" w:sz="5" w:space="0" w:color="auto"/>
            </w:tcBorders>
            <w:shd w:val="clear" w:color="auto" w:fill="auto"/>
            <w:vAlign w:val="bottom"/>
          </w:tcPr>
          <w:p w14:paraId="1F3056DD"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510</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1C812B7D"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24" w:type="dxa"/>
            <w:tcBorders>
              <w:top w:val="single" w:sz="5" w:space="0" w:color="auto"/>
              <w:left w:val="single" w:sz="5" w:space="0" w:color="auto"/>
              <w:bottom w:val="single" w:sz="5" w:space="0" w:color="auto"/>
              <w:right w:val="single" w:sz="5" w:space="0" w:color="auto"/>
            </w:tcBorders>
            <w:shd w:val="clear" w:color="auto" w:fill="auto"/>
            <w:vAlign w:val="bottom"/>
          </w:tcPr>
          <w:p w14:paraId="226E0DAA"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416" w:type="dxa"/>
            <w:tcBorders>
              <w:top w:val="single" w:sz="5" w:space="0" w:color="auto"/>
              <w:left w:val="single" w:sz="5" w:space="0" w:color="auto"/>
              <w:bottom w:val="single" w:sz="5" w:space="0" w:color="auto"/>
              <w:right w:val="single" w:sz="5" w:space="0" w:color="auto"/>
            </w:tcBorders>
            <w:shd w:val="clear" w:color="auto" w:fill="auto"/>
            <w:vAlign w:val="bottom"/>
          </w:tcPr>
          <w:p w14:paraId="730EEF86"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1F07CD6F"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46" w:type="dxa"/>
            <w:tcBorders>
              <w:top w:val="single" w:sz="5" w:space="0" w:color="auto"/>
              <w:left w:val="single" w:sz="5" w:space="0" w:color="auto"/>
              <w:bottom w:val="single" w:sz="5" w:space="0" w:color="auto"/>
              <w:right w:val="single" w:sz="5" w:space="0" w:color="auto"/>
            </w:tcBorders>
            <w:shd w:val="clear" w:color="auto" w:fill="auto"/>
            <w:vAlign w:val="bottom"/>
          </w:tcPr>
          <w:p w14:paraId="0960E894"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764" w:type="dxa"/>
            <w:tcBorders>
              <w:top w:val="single" w:sz="5" w:space="0" w:color="auto"/>
              <w:left w:val="single" w:sz="5" w:space="0" w:color="auto"/>
              <w:bottom w:val="single" w:sz="5" w:space="0" w:color="auto"/>
              <w:right w:val="single" w:sz="10" w:space="0" w:color="auto"/>
            </w:tcBorders>
            <w:shd w:val="clear" w:color="auto" w:fill="auto"/>
            <w:vAlign w:val="bottom"/>
          </w:tcPr>
          <w:p w14:paraId="65C733A8"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r>
      <w:tr w:rsidR="004B7B9F" w:rsidRPr="004B7B9F" w14:paraId="3F3022DD" w14:textId="77777777" w:rsidTr="004B7B9F">
        <w:tc>
          <w:tcPr>
            <w:tcW w:w="1976" w:type="dxa"/>
            <w:tcBorders>
              <w:left w:val="single" w:sz="5" w:space="0" w:color="auto"/>
              <w:bottom w:val="single" w:sz="5" w:space="0" w:color="auto"/>
            </w:tcBorders>
            <w:shd w:val="clear" w:color="auto" w:fill="auto"/>
          </w:tcPr>
          <w:p w14:paraId="2424335C"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t>Резервы предстоящих расходов (040160000)</w:t>
            </w:r>
          </w:p>
        </w:tc>
        <w:tc>
          <w:tcPr>
            <w:tcW w:w="468" w:type="dxa"/>
            <w:tcBorders>
              <w:left w:val="single" w:sz="10" w:space="0" w:color="auto"/>
              <w:bottom w:val="single" w:sz="10" w:space="0" w:color="auto"/>
            </w:tcBorders>
            <w:shd w:val="clear" w:color="auto" w:fill="auto"/>
            <w:vAlign w:val="bottom"/>
          </w:tcPr>
          <w:p w14:paraId="1BD30600"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520</w:t>
            </w:r>
          </w:p>
        </w:tc>
        <w:tc>
          <w:tcPr>
            <w:tcW w:w="853" w:type="dxa"/>
            <w:tcBorders>
              <w:top w:val="single" w:sz="5" w:space="0" w:color="auto"/>
              <w:left w:val="single" w:sz="5" w:space="0" w:color="auto"/>
              <w:bottom w:val="single" w:sz="10" w:space="0" w:color="auto"/>
              <w:right w:val="single" w:sz="5" w:space="0" w:color="auto"/>
            </w:tcBorders>
            <w:shd w:val="clear" w:color="auto" w:fill="auto"/>
            <w:vAlign w:val="bottom"/>
          </w:tcPr>
          <w:p w14:paraId="0999DC9C"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24" w:type="dxa"/>
            <w:tcBorders>
              <w:top w:val="single" w:sz="5" w:space="0" w:color="auto"/>
              <w:left w:val="single" w:sz="5" w:space="0" w:color="auto"/>
              <w:bottom w:val="single" w:sz="10" w:space="0" w:color="auto"/>
              <w:right w:val="single" w:sz="5" w:space="0" w:color="auto"/>
            </w:tcBorders>
            <w:shd w:val="clear" w:color="auto" w:fill="auto"/>
            <w:vAlign w:val="bottom"/>
          </w:tcPr>
          <w:p w14:paraId="6EB0FF65"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416" w:type="dxa"/>
            <w:tcBorders>
              <w:top w:val="single" w:sz="5" w:space="0" w:color="auto"/>
              <w:left w:val="single" w:sz="5" w:space="0" w:color="auto"/>
              <w:bottom w:val="single" w:sz="10" w:space="0" w:color="auto"/>
              <w:right w:val="single" w:sz="5" w:space="0" w:color="auto"/>
            </w:tcBorders>
            <w:shd w:val="clear" w:color="auto" w:fill="auto"/>
            <w:vAlign w:val="bottom"/>
          </w:tcPr>
          <w:p w14:paraId="1742C4C6"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853" w:type="dxa"/>
            <w:tcBorders>
              <w:top w:val="single" w:sz="5" w:space="0" w:color="auto"/>
              <w:left w:val="single" w:sz="5" w:space="0" w:color="auto"/>
              <w:bottom w:val="single" w:sz="10" w:space="0" w:color="auto"/>
              <w:right w:val="single" w:sz="5" w:space="0" w:color="auto"/>
            </w:tcBorders>
            <w:shd w:val="clear" w:color="auto" w:fill="auto"/>
            <w:vAlign w:val="bottom"/>
          </w:tcPr>
          <w:p w14:paraId="778395CD"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46" w:type="dxa"/>
            <w:tcBorders>
              <w:top w:val="single" w:sz="5" w:space="0" w:color="auto"/>
              <w:left w:val="single" w:sz="5" w:space="0" w:color="auto"/>
              <w:bottom w:val="single" w:sz="10" w:space="0" w:color="auto"/>
              <w:right w:val="single" w:sz="5" w:space="0" w:color="auto"/>
            </w:tcBorders>
            <w:shd w:val="clear" w:color="auto" w:fill="auto"/>
            <w:vAlign w:val="bottom"/>
          </w:tcPr>
          <w:p w14:paraId="0E16CA51"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764" w:type="dxa"/>
            <w:tcBorders>
              <w:top w:val="single" w:sz="5" w:space="0" w:color="auto"/>
              <w:left w:val="single" w:sz="5" w:space="0" w:color="auto"/>
              <w:bottom w:val="single" w:sz="10" w:space="0" w:color="auto"/>
              <w:right w:val="single" w:sz="10" w:space="0" w:color="auto"/>
            </w:tcBorders>
            <w:shd w:val="clear" w:color="auto" w:fill="auto"/>
            <w:vAlign w:val="bottom"/>
          </w:tcPr>
          <w:p w14:paraId="1B5C4E2F"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r>
      <w:tr w:rsidR="004B7B9F" w:rsidRPr="004B7B9F" w14:paraId="0698A455" w14:textId="77777777" w:rsidTr="004B7B9F">
        <w:tc>
          <w:tcPr>
            <w:tcW w:w="1976" w:type="dxa"/>
            <w:tcBorders>
              <w:top w:val="single" w:sz="10" w:space="0" w:color="auto"/>
              <w:left w:val="single" w:sz="10" w:space="0" w:color="auto"/>
            </w:tcBorders>
            <w:shd w:val="clear" w:color="auto" w:fill="auto"/>
          </w:tcPr>
          <w:p w14:paraId="34B63E32" w14:textId="77777777" w:rsidR="004D5593" w:rsidRPr="004B7B9F" w:rsidRDefault="004D5593" w:rsidP="004B7B9F">
            <w:pPr>
              <w:rPr>
                <w:rFonts w:ascii="Times New Roman" w:hAnsi="Times New Roman" w:cs="Times New Roman"/>
                <w:b/>
                <w:sz w:val="20"/>
                <w:szCs w:val="20"/>
              </w:rPr>
            </w:pPr>
            <w:r w:rsidRPr="004B7B9F">
              <w:rPr>
                <w:rFonts w:ascii="Times New Roman" w:hAnsi="Times New Roman" w:cs="Times New Roman"/>
                <w:b/>
                <w:sz w:val="20"/>
                <w:szCs w:val="20"/>
              </w:rPr>
              <w:t>Итого по разделу III</w:t>
            </w:r>
          </w:p>
        </w:tc>
        <w:tc>
          <w:tcPr>
            <w:tcW w:w="468" w:type="dxa"/>
            <w:tcBorders>
              <w:top w:val="single" w:sz="10" w:space="0" w:color="auto"/>
              <w:left w:val="single" w:sz="10" w:space="0" w:color="auto"/>
            </w:tcBorders>
            <w:shd w:val="clear" w:color="auto" w:fill="auto"/>
            <w:vAlign w:val="bottom"/>
          </w:tcPr>
          <w:p w14:paraId="4E7CC9B2" w14:textId="77777777" w:rsidR="004D5593" w:rsidRPr="004B7B9F" w:rsidRDefault="004D5593" w:rsidP="004B7B9F">
            <w:pPr>
              <w:jc w:val="center"/>
              <w:rPr>
                <w:rFonts w:ascii="Times New Roman" w:hAnsi="Times New Roman" w:cs="Times New Roman"/>
                <w:sz w:val="20"/>
                <w:szCs w:val="20"/>
              </w:rPr>
            </w:pPr>
          </w:p>
        </w:tc>
        <w:tc>
          <w:tcPr>
            <w:tcW w:w="853" w:type="dxa"/>
            <w:tcBorders>
              <w:top w:val="single" w:sz="10" w:space="0" w:color="auto"/>
              <w:left w:val="single" w:sz="5" w:space="0" w:color="auto"/>
              <w:bottom w:val="none" w:sz="5" w:space="0" w:color="auto"/>
              <w:right w:val="single" w:sz="5" w:space="0" w:color="auto"/>
            </w:tcBorders>
            <w:shd w:val="clear" w:color="auto" w:fill="auto"/>
            <w:vAlign w:val="bottom"/>
          </w:tcPr>
          <w:p w14:paraId="2452A116" w14:textId="77777777" w:rsidR="004D5593" w:rsidRPr="004B7B9F" w:rsidRDefault="004D5593" w:rsidP="004B7B9F">
            <w:pPr>
              <w:jc w:val="right"/>
              <w:rPr>
                <w:rFonts w:ascii="Times New Roman" w:hAnsi="Times New Roman" w:cs="Times New Roman"/>
                <w:sz w:val="20"/>
                <w:szCs w:val="20"/>
              </w:rPr>
            </w:pPr>
          </w:p>
        </w:tc>
        <w:tc>
          <w:tcPr>
            <w:tcW w:w="924" w:type="dxa"/>
            <w:tcBorders>
              <w:top w:val="single" w:sz="10" w:space="0" w:color="auto"/>
              <w:left w:val="single" w:sz="5" w:space="0" w:color="auto"/>
              <w:bottom w:val="none" w:sz="5" w:space="0" w:color="auto"/>
              <w:right w:val="single" w:sz="5" w:space="0" w:color="auto"/>
            </w:tcBorders>
            <w:shd w:val="clear" w:color="auto" w:fill="auto"/>
            <w:vAlign w:val="bottom"/>
          </w:tcPr>
          <w:p w14:paraId="10FA804B" w14:textId="77777777" w:rsidR="004D5593" w:rsidRPr="004B7B9F" w:rsidRDefault="004D5593" w:rsidP="004B7B9F">
            <w:pPr>
              <w:jc w:val="right"/>
              <w:rPr>
                <w:rFonts w:ascii="Times New Roman" w:hAnsi="Times New Roman" w:cs="Times New Roman"/>
                <w:sz w:val="20"/>
                <w:szCs w:val="20"/>
              </w:rPr>
            </w:pPr>
          </w:p>
        </w:tc>
        <w:tc>
          <w:tcPr>
            <w:tcW w:w="416" w:type="dxa"/>
            <w:tcBorders>
              <w:top w:val="single" w:sz="10" w:space="0" w:color="auto"/>
              <w:left w:val="single" w:sz="5" w:space="0" w:color="auto"/>
              <w:bottom w:val="none" w:sz="5" w:space="0" w:color="auto"/>
              <w:right w:val="single" w:sz="5" w:space="0" w:color="auto"/>
            </w:tcBorders>
            <w:shd w:val="clear" w:color="auto" w:fill="auto"/>
            <w:vAlign w:val="bottom"/>
          </w:tcPr>
          <w:p w14:paraId="751872AB" w14:textId="77777777" w:rsidR="004D5593" w:rsidRPr="004B7B9F" w:rsidRDefault="004D5593" w:rsidP="004B7B9F">
            <w:pPr>
              <w:jc w:val="right"/>
              <w:rPr>
                <w:rFonts w:ascii="Times New Roman" w:hAnsi="Times New Roman" w:cs="Times New Roman"/>
                <w:sz w:val="20"/>
                <w:szCs w:val="20"/>
              </w:rPr>
            </w:pPr>
          </w:p>
        </w:tc>
        <w:tc>
          <w:tcPr>
            <w:tcW w:w="853" w:type="dxa"/>
            <w:tcBorders>
              <w:top w:val="single" w:sz="10" w:space="0" w:color="auto"/>
              <w:left w:val="single" w:sz="5" w:space="0" w:color="auto"/>
              <w:bottom w:val="none" w:sz="5" w:space="0" w:color="auto"/>
              <w:right w:val="single" w:sz="5" w:space="0" w:color="auto"/>
            </w:tcBorders>
            <w:shd w:val="clear" w:color="auto" w:fill="auto"/>
            <w:vAlign w:val="bottom"/>
          </w:tcPr>
          <w:p w14:paraId="45F3F784" w14:textId="77777777" w:rsidR="004D5593" w:rsidRPr="004B7B9F" w:rsidRDefault="004D5593" w:rsidP="004B7B9F">
            <w:pPr>
              <w:jc w:val="right"/>
              <w:rPr>
                <w:rFonts w:ascii="Times New Roman" w:hAnsi="Times New Roman" w:cs="Times New Roman"/>
                <w:sz w:val="20"/>
                <w:szCs w:val="20"/>
              </w:rPr>
            </w:pPr>
          </w:p>
        </w:tc>
        <w:tc>
          <w:tcPr>
            <w:tcW w:w="946" w:type="dxa"/>
            <w:tcBorders>
              <w:top w:val="single" w:sz="10" w:space="0" w:color="auto"/>
              <w:left w:val="single" w:sz="5" w:space="0" w:color="auto"/>
              <w:bottom w:val="none" w:sz="5" w:space="0" w:color="auto"/>
              <w:right w:val="single" w:sz="5" w:space="0" w:color="auto"/>
            </w:tcBorders>
            <w:shd w:val="clear" w:color="auto" w:fill="auto"/>
            <w:vAlign w:val="bottom"/>
          </w:tcPr>
          <w:p w14:paraId="3B6B6449" w14:textId="77777777" w:rsidR="004D5593" w:rsidRPr="004B7B9F" w:rsidRDefault="004D5593" w:rsidP="004B7B9F">
            <w:pPr>
              <w:jc w:val="right"/>
              <w:rPr>
                <w:rFonts w:ascii="Times New Roman" w:hAnsi="Times New Roman" w:cs="Times New Roman"/>
                <w:sz w:val="20"/>
                <w:szCs w:val="20"/>
              </w:rPr>
            </w:pPr>
          </w:p>
        </w:tc>
        <w:tc>
          <w:tcPr>
            <w:tcW w:w="764" w:type="dxa"/>
            <w:tcBorders>
              <w:top w:val="single" w:sz="10" w:space="0" w:color="auto"/>
              <w:left w:val="single" w:sz="5" w:space="0" w:color="auto"/>
              <w:bottom w:val="none" w:sz="5" w:space="0" w:color="auto"/>
              <w:right w:val="single" w:sz="10" w:space="0" w:color="auto"/>
            </w:tcBorders>
            <w:shd w:val="clear" w:color="auto" w:fill="auto"/>
            <w:vAlign w:val="bottom"/>
          </w:tcPr>
          <w:p w14:paraId="21F31C7D" w14:textId="77777777" w:rsidR="004D5593" w:rsidRPr="004B7B9F" w:rsidRDefault="004D5593" w:rsidP="004B7B9F">
            <w:pPr>
              <w:jc w:val="right"/>
              <w:rPr>
                <w:rFonts w:ascii="Times New Roman" w:hAnsi="Times New Roman" w:cs="Times New Roman"/>
                <w:sz w:val="20"/>
                <w:szCs w:val="20"/>
              </w:rPr>
            </w:pPr>
          </w:p>
        </w:tc>
      </w:tr>
      <w:tr w:rsidR="004B7B9F" w:rsidRPr="004B7B9F" w14:paraId="1694E73C" w14:textId="77777777" w:rsidTr="004B7B9F">
        <w:tc>
          <w:tcPr>
            <w:tcW w:w="1976" w:type="dxa"/>
            <w:tcBorders>
              <w:left w:val="single" w:sz="10" w:space="0" w:color="auto"/>
              <w:bottom w:val="single" w:sz="10" w:space="0" w:color="auto"/>
            </w:tcBorders>
            <w:shd w:val="clear" w:color="auto" w:fill="auto"/>
          </w:tcPr>
          <w:p w14:paraId="28E4F7D8"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t xml:space="preserve">(стр. 400 + стр. 410 + стр. 420 + стр. 430 + стр. 470 + стр. 510 + </w:t>
            </w:r>
            <w:r w:rsidRPr="004B7B9F">
              <w:rPr>
                <w:rFonts w:ascii="Times New Roman" w:hAnsi="Times New Roman" w:cs="Times New Roman"/>
                <w:sz w:val="20"/>
                <w:szCs w:val="20"/>
              </w:rPr>
              <w:lastRenderedPageBreak/>
              <w:t>стр. 520)</w:t>
            </w:r>
          </w:p>
        </w:tc>
        <w:tc>
          <w:tcPr>
            <w:tcW w:w="468" w:type="dxa"/>
            <w:tcBorders>
              <w:left w:val="single" w:sz="10" w:space="0" w:color="auto"/>
              <w:bottom w:val="single" w:sz="10" w:space="0" w:color="auto"/>
            </w:tcBorders>
            <w:shd w:val="clear" w:color="auto" w:fill="auto"/>
            <w:vAlign w:val="bottom"/>
          </w:tcPr>
          <w:p w14:paraId="7304DE53" w14:textId="77777777" w:rsidR="004D5593" w:rsidRPr="004B7B9F" w:rsidRDefault="004D5593" w:rsidP="004B7B9F">
            <w:pPr>
              <w:jc w:val="center"/>
              <w:rPr>
                <w:rFonts w:ascii="Times New Roman" w:hAnsi="Times New Roman" w:cs="Times New Roman"/>
                <w:b/>
                <w:sz w:val="20"/>
                <w:szCs w:val="20"/>
              </w:rPr>
            </w:pPr>
            <w:r w:rsidRPr="004B7B9F">
              <w:rPr>
                <w:rFonts w:ascii="Times New Roman" w:hAnsi="Times New Roman" w:cs="Times New Roman"/>
                <w:b/>
                <w:sz w:val="20"/>
                <w:szCs w:val="20"/>
              </w:rPr>
              <w:lastRenderedPageBreak/>
              <w:t>550</w:t>
            </w:r>
          </w:p>
        </w:tc>
        <w:tc>
          <w:tcPr>
            <w:tcW w:w="853" w:type="dxa"/>
            <w:tcBorders>
              <w:top w:val="none" w:sz="5" w:space="0" w:color="auto"/>
              <w:left w:val="single" w:sz="5" w:space="0" w:color="auto"/>
              <w:bottom w:val="single" w:sz="10" w:space="0" w:color="auto"/>
              <w:right w:val="single" w:sz="5" w:space="0" w:color="auto"/>
            </w:tcBorders>
            <w:shd w:val="clear" w:color="auto" w:fill="auto"/>
            <w:vAlign w:val="bottom"/>
          </w:tcPr>
          <w:p w14:paraId="1CD21396"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24" w:type="dxa"/>
            <w:tcBorders>
              <w:top w:val="none" w:sz="5" w:space="0" w:color="auto"/>
              <w:left w:val="single" w:sz="5" w:space="0" w:color="auto"/>
              <w:bottom w:val="single" w:sz="10" w:space="0" w:color="auto"/>
              <w:right w:val="single" w:sz="5" w:space="0" w:color="auto"/>
            </w:tcBorders>
            <w:shd w:val="clear" w:color="auto" w:fill="auto"/>
            <w:vAlign w:val="bottom"/>
          </w:tcPr>
          <w:p w14:paraId="424617AA"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416" w:type="dxa"/>
            <w:tcBorders>
              <w:top w:val="none" w:sz="5" w:space="0" w:color="auto"/>
              <w:left w:val="single" w:sz="5" w:space="0" w:color="auto"/>
              <w:bottom w:val="single" w:sz="10" w:space="0" w:color="auto"/>
              <w:right w:val="single" w:sz="5" w:space="0" w:color="auto"/>
            </w:tcBorders>
            <w:shd w:val="clear" w:color="auto" w:fill="auto"/>
            <w:vAlign w:val="bottom"/>
          </w:tcPr>
          <w:p w14:paraId="1606BB1D"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853" w:type="dxa"/>
            <w:tcBorders>
              <w:top w:val="none" w:sz="5" w:space="0" w:color="auto"/>
              <w:left w:val="single" w:sz="5" w:space="0" w:color="auto"/>
              <w:bottom w:val="single" w:sz="10" w:space="0" w:color="auto"/>
              <w:right w:val="single" w:sz="5" w:space="0" w:color="auto"/>
            </w:tcBorders>
            <w:shd w:val="clear" w:color="auto" w:fill="auto"/>
            <w:vAlign w:val="bottom"/>
          </w:tcPr>
          <w:p w14:paraId="1B44FFA9"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46" w:type="dxa"/>
            <w:tcBorders>
              <w:top w:val="none" w:sz="5" w:space="0" w:color="auto"/>
              <w:left w:val="single" w:sz="5" w:space="0" w:color="auto"/>
              <w:bottom w:val="single" w:sz="10" w:space="0" w:color="auto"/>
              <w:right w:val="single" w:sz="5" w:space="0" w:color="auto"/>
            </w:tcBorders>
            <w:shd w:val="clear" w:color="auto" w:fill="auto"/>
            <w:vAlign w:val="bottom"/>
          </w:tcPr>
          <w:p w14:paraId="4110ABBE"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764" w:type="dxa"/>
            <w:tcBorders>
              <w:top w:val="none" w:sz="5" w:space="0" w:color="auto"/>
              <w:left w:val="single" w:sz="5" w:space="0" w:color="auto"/>
              <w:bottom w:val="single" w:sz="10" w:space="0" w:color="auto"/>
              <w:right w:val="single" w:sz="10" w:space="0" w:color="auto"/>
            </w:tcBorders>
            <w:shd w:val="clear" w:color="auto" w:fill="auto"/>
            <w:vAlign w:val="bottom"/>
          </w:tcPr>
          <w:p w14:paraId="37997E74"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r>
      <w:tr w:rsidR="004B7B9F" w:rsidRPr="004B7B9F" w14:paraId="2ED3DD41" w14:textId="77777777" w:rsidTr="004B7B9F">
        <w:trPr>
          <w:trHeight w:val="400"/>
        </w:trPr>
        <w:tc>
          <w:tcPr>
            <w:tcW w:w="1976" w:type="dxa"/>
            <w:tcBorders>
              <w:left w:val="single" w:sz="5" w:space="0" w:color="auto"/>
            </w:tcBorders>
            <w:shd w:val="clear" w:color="auto" w:fill="auto"/>
            <w:vAlign w:val="center"/>
          </w:tcPr>
          <w:p w14:paraId="69779A06" w14:textId="77777777" w:rsidR="004D5593" w:rsidRPr="004B7B9F" w:rsidRDefault="004D5593" w:rsidP="004B7B9F">
            <w:pPr>
              <w:jc w:val="center"/>
              <w:rPr>
                <w:rFonts w:ascii="Times New Roman" w:hAnsi="Times New Roman" w:cs="Times New Roman"/>
                <w:b/>
                <w:sz w:val="20"/>
                <w:szCs w:val="20"/>
              </w:rPr>
            </w:pPr>
            <w:r w:rsidRPr="004B7B9F">
              <w:rPr>
                <w:rFonts w:ascii="Times New Roman" w:hAnsi="Times New Roman" w:cs="Times New Roman"/>
                <w:b/>
                <w:sz w:val="20"/>
                <w:szCs w:val="20"/>
              </w:rPr>
              <w:lastRenderedPageBreak/>
              <w:t>IV. Финансовый результат</w:t>
            </w:r>
          </w:p>
        </w:tc>
        <w:tc>
          <w:tcPr>
            <w:tcW w:w="468" w:type="dxa"/>
            <w:tcBorders>
              <w:top w:val="single" w:sz="10" w:space="0" w:color="auto"/>
              <w:left w:val="single" w:sz="10" w:space="0" w:color="auto"/>
            </w:tcBorders>
            <w:shd w:val="clear" w:color="auto" w:fill="auto"/>
            <w:vAlign w:val="bottom"/>
          </w:tcPr>
          <w:p w14:paraId="2C5CBEFC" w14:textId="77777777" w:rsidR="004D5593" w:rsidRPr="004B7B9F" w:rsidRDefault="004D5593" w:rsidP="004B7B9F">
            <w:pPr>
              <w:jc w:val="center"/>
              <w:rPr>
                <w:rFonts w:ascii="Times New Roman" w:hAnsi="Times New Roman" w:cs="Times New Roman"/>
                <w:sz w:val="20"/>
                <w:szCs w:val="20"/>
              </w:rPr>
            </w:pPr>
          </w:p>
        </w:tc>
        <w:tc>
          <w:tcPr>
            <w:tcW w:w="853" w:type="dxa"/>
            <w:tcBorders>
              <w:top w:val="single" w:sz="10" w:space="0" w:color="auto"/>
              <w:left w:val="single" w:sz="5" w:space="0" w:color="auto"/>
              <w:bottom w:val="none" w:sz="5" w:space="0" w:color="auto"/>
              <w:right w:val="single" w:sz="5" w:space="0" w:color="auto"/>
            </w:tcBorders>
            <w:shd w:val="clear" w:color="auto" w:fill="auto"/>
            <w:vAlign w:val="bottom"/>
          </w:tcPr>
          <w:p w14:paraId="7D17851D" w14:textId="77777777" w:rsidR="004D5593" w:rsidRPr="004B7B9F" w:rsidRDefault="004D5593" w:rsidP="004B7B9F">
            <w:pPr>
              <w:jc w:val="right"/>
              <w:rPr>
                <w:rFonts w:ascii="Times New Roman" w:hAnsi="Times New Roman" w:cs="Times New Roman"/>
                <w:sz w:val="20"/>
                <w:szCs w:val="20"/>
              </w:rPr>
            </w:pPr>
          </w:p>
        </w:tc>
        <w:tc>
          <w:tcPr>
            <w:tcW w:w="924" w:type="dxa"/>
            <w:tcBorders>
              <w:top w:val="single" w:sz="10" w:space="0" w:color="auto"/>
              <w:left w:val="single" w:sz="5" w:space="0" w:color="auto"/>
              <w:bottom w:val="none" w:sz="5" w:space="0" w:color="auto"/>
              <w:right w:val="single" w:sz="5" w:space="0" w:color="auto"/>
            </w:tcBorders>
            <w:shd w:val="clear" w:color="auto" w:fill="auto"/>
            <w:vAlign w:val="bottom"/>
          </w:tcPr>
          <w:p w14:paraId="0A5A92E3" w14:textId="77777777" w:rsidR="004D5593" w:rsidRPr="004B7B9F" w:rsidRDefault="004D5593" w:rsidP="004B7B9F">
            <w:pPr>
              <w:jc w:val="right"/>
              <w:rPr>
                <w:rFonts w:ascii="Times New Roman" w:hAnsi="Times New Roman" w:cs="Times New Roman"/>
                <w:sz w:val="20"/>
                <w:szCs w:val="20"/>
              </w:rPr>
            </w:pPr>
          </w:p>
        </w:tc>
        <w:tc>
          <w:tcPr>
            <w:tcW w:w="416" w:type="dxa"/>
            <w:tcBorders>
              <w:top w:val="single" w:sz="10" w:space="0" w:color="auto"/>
              <w:left w:val="single" w:sz="5" w:space="0" w:color="auto"/>
              <w:bottom w:val="none" w:sz="5" w:space="0" w:color="auto"/>
              <w:right w:val="single" w:sz="5" w:space="0" w:color="auto"/>
            </w:tcBorders>
            <w:shd w:val="clear" w:color="auto" w:fill="auto"/>
            <w:vAlign w:val="bottom"/>
          </w:tcPr>
          <w:p w14:paraId="4FC1D0ED" w14:textId="77777777" w:rsidR="004D5593" w:rsidRPr="004B7B9F" w:rsidRDefault="004D5593" w:rsidP="004B7B9F">
            <w:pPr>
              <w:jc w:val="right"/>
              <w:rPr>
                <w:rFonts w:ascii="Times New Roman" w:hAnsi="Times New Roman" w:cs="Times New Roman"/>
                <w:sz w:val="20"/>
                <w:szCs w:val="20"/>
              </w:rPr>
            </w:pPr>
          </w:p>
        </w:tc>
        <w:tc>
          <w:tcPr>
            <w:tcW w:w="853" w:type="dxa"/>
            <w:tcBorders>
              <w:top w:val="single" w:sz="10" w:space="0" w:color="auto"/>
              <w:left w:val="single" w:sz="5" w:space="0" w:color="auto"/>
              <w:bottom w:val="none" w:sz="5" w:space="0" w:color="auto"/>
              <w:right w:val="single" w:sz="5" w:space="0" w:color="auto"/>
            </w:tcBorders>
            <w:shd w:val="clear" w:color="auto" w:fill="auto"/>
            <w:vAlign w:val="bottom"/>
          </w:tcPr>
          <w:p w14:paraId="5978F25B" w14:textId="77777777" w:rsidR="004D5593" w:rsidRPr="004B7B9F" w:rsidRDefault="004D5593" w:rsidP="004B7B9F">
            <w:pPr>
              <w:jc w:val="right"/>
              <w:rPr>
                <w:rFonts w:ascii="Times New Roman" w:hAnsi="Times New Roman" w:cs="Times New Roman"/>
                <w:sz w:val="20"/>
                <w:szCs w:val="20"/>
              </w:rPr>
            </w:pPr>
          </w:p>
        </w:tc>
        <w:tc>
          <w:tcPr>
            <w:tcW w:w="946" w:type="dxa"/>
            <w:tcBorders>
              <w:top w:val="single" w:sz="10" w:space="0" w:color="auto"/>
              <w:left w:val="single" w:sz="5" w:space="0" w:color="auto"/>
              <w:bottom w:val="none" w:sz="5" w:space="0" w:color="auto"/>
              <w:right w:val="single" w:sz="5" w:space="0" w:color="auto"/>
            </w:tcBorders>
            <w:shd w:val="clear" w:color="auto" w:fill="auto"/>
            <w:vAlign w:val="bottom"/>
          </w:tcPr>
          <w:p w14:paraId="0FF67A3B" w14:textId="77777777" w:rsidR="004D5593" w:rsidRPr="004B7B9F" w:rsidRDefault="004D5593" w:rsidP="004B7B9F">
            <w:pPr>
              <w:jc w:val="right"/>
              <w:rPr>
                <w:rFonts w:ascii="Times New Roman" w:hAnsi="Times New Roman" w:cs="Times New Roman"/>
                <w:sz w:val="20"/>
                <w:szCs w:val="20"/>
              </w:rPr>
            </w:pPr>
          </w:p>
        </w:tc>
        <w:tc>
          <w:tcPr>
            <w:tcW w:w="764" w:type="dxa"/>
            <w:tcBorders>
              <w:top w:val="single" w:sz="10" w:space="0" w:color="auto"/>
              <w:left w:val="single" w:sz="5" w:space="0" w:color="auto"/>
              <w:bottom w:val="none" w:sz="5" w:space="0" w:color="auto"/>
              <w:right w:val="single" w:sz="10" w:space="0" w:color="auto"/>
            </w:tcBorders>
            <w:shd w:val="clear" w:color="auto" w:fill="auto"/>
            <w:vAlign w:val="bottom"/>
          </w:tcPr>
          <w:p w14:paraId="7DBBF5DB" w14:textId="77777777" w:rsidR="004D5593" w:rsidRPr="004B7B9F" w:rsidRDefault="004D5593" w:rsidP="004B7B9F">
            <w:pPr>
              <w:jc w:val="right"/>
              <w:rPr>
                <w:rFonts w:ascii="Times New Roman" w:hAnsi="Times New Roman" w:cs="Times New Roman"/>
                <w:sz w:val="20"/>
                <w:szCs w:val="20"/>
              </w:rPr>
            </w:pPr>
          </w:p>
        </w:tc>
      </w:tr>
      <w:tr w:rsidR="004B7B9F" w:rsidRPr="004B7B9F" w14:paraId="10E1BE40" w14:textId="77777777" w:rsidTr="004B7B9F">
        <w:tc>
          <w:tcPr>
            <w:tcW w:w="1976" w:type="dxa"/>
            <w:tcBorders>
              <w:left w:val="single" w:sz="5" w:space="0" w:color="auto"/>
              <w:bottom w:val="single" w:sz="5" w:space="0" w:color="auto"/>
            </w:tcBorders>
            <w:shd w:val="clear" w:color="auto" w:fill="auto"/>
          </w:tcPr>
          <w:p w14:paraId="10DBC27C"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t>Финансовый результат экономического субъекта (040100000), всего</w:t>
            </w:r>
          </w:p>
        </w:tc>
        <w:tc>
          <w:tcPr>
            <w:tcW w:w="468" w:type="dxa"/>
            <w:tcBorders>
              <w:left w:val="single" w:sz="10" w:space="0" w:color="auto"/>
              <w:bottom w:val="single" w:sz="5" w:space="0" w:color="auto"/>
            </w:tcBorders>
            <w:shd w:val="clear" w:color="auto" w:fill="auto"/>
            <w:vAlign w:val="bottom"/>
          </w:tcPr>
          <w:p w14:paraId="59C0C78B"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570</w:t>
            </w:r>
          </w:p>
        </w:tc>
        <w:tc>
          <w:tcPr>
            <w:tcW w:w="853" w:type="dxa"/>
            <w:tcBorders>
              <w:top w:val="none" w:sz="5" w:space="0" w:color="auto"/>
              <w:left w:val="single" w:sz="5" w:space="0" w:color="auto"/>
              <w:bottom w:val="single" w:sz="5" w:space="0" w:color="auto"/>
              <w:right w:val="single" w:sz="5" w:space="0" w:color="auto"/>
            </w:tcBorders>
            <w:shd w:val="clear" w:color="auto" w:fill="auto"/>
            <w:vAlign w:val="bottom"/>
          </w:tcPr>
          <w:p w14:paraId="53B3F7B0"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24" w:type="dxa"/>
            <w:tcBorders>
              <w:top w:val="none" w:sz="5" w:space="0" w:color="auto"/>
              <w:left w:val="single" w:sz="5" w:space="0" w:color="auto"/>
              <w:bottom w:val="single" w:sz="5" w:space="0" w:color="auto"/>
              <w:right w:val="single" w:sz="5" w:space="0" w:color="auto"/>
            </w:tcBorders>
            <w:shd w:val="clear" w:color="auto" w:fill="auto"/>
            <w:vAlign w:val="bottom"/>
          </w:tcPr>
          <w:p w14:paraId="3A31ECC3"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416" w:type="dxa"/>
            <w:tcBorders>
              <w:top w:val="none" w:sz="5" w:space="0" w:color="auto"/>
              <w:left w:val="single" w:sz="5" w:space="0" w:color="auto"/>
              <w:bottom w:val="single" w:sz="5" w:space="0" w:color="auto"/>
              <w:right w:val="single" w:sz="5" w:space="0" w:color="auto"/>
            </w:tcBorders>
            <w:shd w:val="clear" w:color="auto" w:fill="auto"/>
            <w:vAlign w:val="bottom"/>
          </w:tcPr>
          <w:p w14:paraId="2854B5CE"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853" w:type="dxa"/>
            <w:tcBorders>
              <w:top w:val="none" w:sz="5" w:space="0" w:color="auto"/>
              <w:left w:val="single" w:sz="5" w:space="0" w:color="auto"/>
              <w:bottom w:val="single" w:sz="5" w:space="0" w:color="auto"/>
              <w:right w:val="single" w:sz="5" w:space="0" w:color="auto"/>
            </w:tcBorders>
            <w:shd w:val="clear" w:color="auto" w:fill="auto"/>
            <w:vAlign w:val="bottom"/>
          </w:tcPr>
          <w:p w14:paraId="54CF65D1"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46" w:type="dxa"/>
            <w:tcBorders>
              <w:top w:val="none" w:sz="5" w:space="0" w:color="auto"/>
              <w:left w:val="single" w:sz="5" w:space="0" w:color="auto"/>
              <w:bottom w:val="single" w:sz="5" w:space="0" w:color="auto"/>
              <w:right w:val="single" w:sz="5" w:space="0" w:color="auto"/>
            </w:tcBorders>
            <w:shd w:val="clear" w:color="auto" w:fill="auto"/>
            <w:vAlign w:val="bottom"/>
          </w:tcPr>
          <w:p w14:paraId="3381F5CB"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764" w:type="dxa"/>
            <w:tcBorders>
              <w:top w:val="none" w:sz="5" w:space="0" w:color="auto"/>
              <w:left w:val="single" w:sz="5" w:space="0" w:color="auto"/>
              <w:bottom w:val="single" w:sz="5" w:space="0" w:color="auto"/>
              <w:right w:val="single" w:sz="10" w:space="0" w:color="auto"/>
            </w:tcBorders>
            <w:shd w:val="clear" w:color="auto" w:fill="auto"/>
            <w:vAlign w:val="bottom"/>
          </w:tcPr>
          <w:p w14:paraId="1BBF31AF"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r>
      <w:tr w:rsidR="004B7B9F" w:rsidRPr="004B7B9F" w14:paraId="38319FB9" w14:textId="77777777" w:rsidTr="004B7B9F">
        <w:tc>
          <w:tcPr>
            <w:tcW w:w="1976" w:type="dxa"/>
            <w:tcBorders>
              <w:bottom w:val="single" w:sz="5" w:space="0" w:color="auto"/>
            </w:tcBorders>
            <w:shd w:val="clear" w:color="auto" w:fill="auto"/>
            <w:tcMar>
              <w:left w:w="210" w:type="dxa"/>
            </w:tcMar>
          </w:tcPr>
          <w:p w14:paraId="3F4C4F27"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t>из них:</w:t>
            </w:r>
            <w:r w:rsidRPr="004B7B9F">
              <w:rPr>
                <w:rFonts w:ascii="Times New Roman" w:hAnsi="Times New Roman" w:cs="Times New Roman"/>
                <w:sz w:val="20"/>
                <w:szCs w:val="20"/>
              </w:rPr>
              <w:br/>
              <w:t>доходы текущего финансового года (040110000)</w:t>
            </w:r>
          </w:p>
        </w:tc>
        <w:tc>
          <w:tcPr>
            <w:tcW w:w="468" w:type="dxa"/>
            <w:tcBorders>
              <w:left w:val="single" w:sz="10" w:space="0" w:color="auto"/>
              <w:bottom w:val="single" w:sz="5" w:space="0" w:color="auto"/>
            </w:tcBorders>
            <w:shd w:val="clear" w:color="auto" w:fill="auto"/>
            <w:vAlign w:val="bottom"/>
          </w:tcPr>
          <w:p w14:paraId="6D8563F5"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571</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31589136"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24" w:type="dxa"/>
            <w:tcBorders>
              <w:top w:val="single" w:sz="5" w:space="0" w:color="auto"/>
              <w:left w:val="single" w:sz="5" w:space="0" w:color="auto"/>
              <w:bottom w:val="single" w:sz="5" w:space="0" w:color="auto"/>
              <w:right w:val="single" w:sz="5" w:space="0" w:color="auto"/>
            </w:tcBorders>
            <w:shd w:val="clear" w:color="auto" w:fill="auto"/>
            <w:vAlign w:val="bottom"/>
          </w:tcPr>
          <w:p w14:paraId="2DC78AFA"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416" w:type="dxa"/>
            <w:tcBorders>
              <w:top w:val="single" w:sz="5" w:space="0" w:color="auto"/>
              <w:left w:val="single" w:sz="5" w:space="0" w:color="auto"/>
              <w:bottom w:val="single" w:sz="5" w:space="0" w:color="auto"/>
              <w:right w:val="single" w:sz="5" w:space="0" w:color="auto"/>
            </w:tcBorders>
            <w:shd w:val="clear" w:color="auto" w:fill="auto"/>
            <w:vAlign w:val="bottom"/>
          </w:tcPr>
          <w:p w14:paraId="5B2B61CD"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2A53CC2B"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46" w:type="dxa"/>
            <w:tcBorders>
              <w:top w:val="single" w:sz="5" w:space="0" w:color="auto"/>
              <w:left w:val="single" w:sz="5" w:space="0" w:color="auto"/>
              <w:bottom w:val="single" w:sz="5" w:space="0" w:color="auto"/>
              <w:right w:val="single" w:sz="5" w:space="0" w:color="auto"/>
            </w:tcBorders>
            <w:shd w:val="clear" w:color="auto" w:fill="auto"/>
            <w:vAlign w:val="bottom"/>
          </w:tcPr>
          <w:p w14:paraId="6BCC472A"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764" w:type="dxa"/>
            <w:tcBorders>
              <w:top w:val="single" w:sz="5" w:space="0" w:color="auto"/>
              <w:left w:val="single" w:sz="5" w:space="0" w:color="auto"/>
              <w:bottom w:val="single" w:sz="5" w:space="0" w:color="auto"/>
              <w:right w:val="single" w:sz="10" w:space="0" w:color="auto"/>
            </w:tcBorders>
            <w:shd w:val="clear" w:color="auto" w:fill="auto"/>
            <w:vAlign w:val="bottom"/>
          </w:tcPr>
          <w:p w14:paraId="16D30348"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r>
      <w:tr w:rsidR="004B7B9F" w:rsidRPr="004B7B9F" w14:paraId="381C4E37" w14:textId="77777777" w:rsidTr="004B7B9F">
        <w:tc>
          <w:tcPr>
            <w:tcW w:w="1976" w:type="dxa"/>
            <w:tcBorders>
              <w:bottom w:val="single" w:sz="5" w:space="0" w:color="auto"/>
            </w:tcBorders>
            <w:shd w:val="clear" w:color="auto" w:fill="auto"/>
            <w:tcMar>
              <w:left w:w="210" w:type="dxa"/>
            </w:tcMar>
          </w:tcPr>
          <w:p w14:paraId="62C94962"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t>расходы текущего финансового года (040120000)</w:t>
            </w:r>
          </w:p>
        </w:tc>
        <w:tc>
          <w:tcPr>
            <w:tcW w:w="468" w:type="dxa"/>
            <w:tcBorders>
              <w:left w:val="single" w:sz="10" w:space="0" w:color="auto"/>
              <w:bottom w:val="single" w:sz="5" w:space="0" w:color="auto"/>
            </w:tcBorders>
            <w:shd w:val="clear" w:color="auto" w:fill="auto"/>
            <w:vAlign w:val="bottom"/>
          </w:tcPr>
          <w:p w14:paraId="5F1111E3"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572</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2CE810C6"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24" w:type="dxa"/>
            <w:tcBorders>
              <w:top w:val="single" w:sz="5" w:space="0" w:color="auto"/>
              <w:left w:val="single" w:sz="5" w:space="0" w:color="auto"/>
              <w:bottom w:val="single" w:sz="5" w:space="0" w:color="auto"/>
              <w:right w:val="single" w:sz="5" w:space="0" w:color="auto"/>
            </w:tcBorders>
            <w:shd w:val="clear" w:color="auto" w:fill="auto"/>
            <w:vAlign w:val="bottom"/>
          </w:tcPr>
          <w:p w14:paraId="5DD85791"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416" w:type="dxa"/>
            <w:tcBorders>
              <w:top w:val="single" w:sz="5" w:space="0" w:color="auto"/>
              <w:left w:val="single" w:sz="5" w:space="0" w:color="auto"/>
              <w:bottom w:val="single" w:sz="5" w:space="0" w:color="auto"/>
              <w:right w:val="single" w:sz="5" w:space="0" w:color="auto"/>
            </w:tcBorders>
            <w:shd w:val="clear" w:color="auto" w:fill="auto"/>
            <w:vAlign w:val="bottom"/>
          </w:tcPr>
          <w:p w14:paraId="4FA43522"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699742EC"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46" w:type="dxa"/>
            <w:tcBorders>
              <w:top w:val="single" w:sz="5" w:space="0" w:color="auto"/>
              <w:left w:val="single" w:sz="5" w:space="0" w:color="auto"/>
              <w:bottom w:val="single" w:sz="5" w:space="0" w:color="auto"/>
              <w:right w:val="single" w:sz="5" w:space="0" w:color="auto"/>
            </w:tcBorders>
            <w:shd w:val="clear" w:color="auto" w:fill="auto"/>
            <w:vAlign w:val="bottom"/>
          </w:tcPr>
          <w:p w14:paraId="6AEF5550"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764" w:type="dxa"/>
            <w:tcBorders>
              <w:top w:val="single" w:sz="5" w:space="0" w:color="auto"/>
              <w:left w:val="single" w:sz="5" w:space="0" w:color="auto"/>
              <w:bottom w:val="single" w:sz="5" w:space="0" w:color="auto"/>
              <w:right w:val="single" w:sz="10" w:space="0" w:color="auto"/>
            </w:tcBorders>
            <w:shd w:val="clear" w:color="auto" w:fill="auto"/>
            <w:vAlign w:val="bottom"/>
          </w:tcPr>
          <w:p w14:paraId="7AA8C862"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r>
      <w:tr w:rsidR="004B7B9F" w:rsidRPr="004B7B9F" w14:paraId="6D7500FC" w14:textId="77777777" w:rsidTr="004B7B9F">
        <w:tc>
          <w:tcPr>
            <w:tcW w:w="1976" w:type="dxa"/>
            <w:tcBorders>
              <w:bottom w:val="single" w:sz="5" w:space="0" w:color="auto"/>
            </w:tcBorders>
            <w:shd w:val="clear" w:color="auto" w:fill="auto"/>
            <w:tcMar>
              <w:left w:w="210" w:type="dxa"/>
            </w:tcMar>
          </w:tcPr>
          <w:p w14:paraId="30F15C23"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t>финансовый результат прошлых отчетных периодов (040130000)</w:t>
            </w:r>
          </w:p>
        </w:tc>
        <w:tc>
          <w:tcPr>
            <w:tcW w:w="468" w:type="dxa"/>
            <w:tcBorders>
              <w:left w:val="single" w:sz="10" w:space="0" w:color="auto"/>
              <w:bottom w:val="single" w:sz="5" w:space="0" w:color="auto"/>
            </w:tcBorders>
            <w:shd w:val="clear" w:color="auto" w:fill="auto"/>
            <w:vAlign w:val="bottom"/>
          </w:tcPr>
          <w:p w14:paraId="3668817C" w14:textId="77777777" w:rsidR="004D5593" w:rsidRPr="004B7B9F" w:rsidRDefault="004D5593" w:rsidP="004B7B9F">
            <w:pPr>
              <w:jc w:val="center"/>
              <w:rPr>
                <w:rFonts w:ascii="Times New Roman" w:hAnsi="Times New Roman" w:cs="Times New Roman"/>
                <w:sz w:val="20"/>
                <w:szCs w:val="20"/>
              </w:rPr>
            </w:pPr>
            <w:r w:rsidRPr="004B7B9F">
              <w:rPr>
                <w:rFonts w:ascii="Times New Roman" w:hAnsi="Times New Roman" w:cs="Times New Roman"/>
                <w:sz w:val="20"/>
                <w:szCs w:val="20"/>
              </w:rPr>
              <w:t>573</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623C328F"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24" w:type="dxa"/>
            <w:tcBorders>
              <w:top w:val="single" w:sz="5" w:space="0" w:color="auto"/>
              <w:left w:val="single" w:sz="5" w:space="0" w:color="auto"/>
              <w:bottom w:val="single" w:sz="5" w:space="0" w:color="auto"/>
              <w:right w:val="single" w:sz="5" w:space="0" w:color="auto"/>
            </w:tcBorders>
            <w:shd w:val="clear" w:color="auto" w:fill="auto"/>
            <w:vAlign w:val="bottom"/>
          </w:tcPr>
          <w:p w14:paraId="3A6C80D9"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416" w:type="dxa"/>
            <w:tcBorders>
              <w:top w:val="single" w:sz="5" w:space="0" w:color="auto"/>
              <w:left w:val="single" w:sz="5" w:space="0" w:color="auto"/>
              <w:bottom w:val="single" w:sz="5" w:space="0" w:color="auto"/>
              <w:right w:val="single" w:sz="5" w:space="0" w:color="auto"/>
            </w:tcBorders>
            <w:shd w:val="clear" w:color="auto" w:fill="auto"/>
            <w:vAlign w:val="bottom"/>
          </w:tcPr>
          <w:p w14:paraId="6F97EA0F"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853" w:type="dxa"/>
            <w:tcBorders>
              <w:top w:val="single" w:sz="5" w:space="0" w:color="auto"/>
              <w:left w:val="single" w:sz="5" w:space="0" w:color="auto"/>
              <w:bottom w:val="single" w:sz="5" w:space="0" w:color="auto"/>
              <w:right w:val="single" w:sz="5" w:space="0" w:color="auto"/>
            </w:tcBorders>
            <w:shd w:val="clear" w:color="auto" w:fill="auto"/>
            <w:vAlign w:val="bottom"/>
          </w:tcPr>
          <w:p w14:paraId="31FB2A80"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46" w:type="dxa"/>
            <w:tcBorders>
              <w:top w:val="single" w:sz="5" w:space="0" w:color="auto"/>
              <w:left w:val="single" w:sz="5" w:space="0" w:color="auto"/>
              <w:bottom w:val="single" w:sz="5" w:space="0" w:color="auto"/>
              <w:right w:val="single" w:sz="5" w:space="0" w:color="auto"/>
            </w:tcBorders>
            <w:shd w:val="clear" w:color="auto" w:fill="auto"/>
            <w:vAlign w:val="bottom"/>
          </w:tcPr>
          <w:p w14:paraId="0B9A3D74"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764" w:type="dxa"/>
            <w:tcBorders>
              <w:top w:val="single" w:sz="5" w:space="0" w:color="auto"/>
              <w:left w:val="single" w:sz="5" w:space="0" w:color="auto"/>
              <w:bottom w:val="single" w:sz="5" w:space="0" w:color="auto"/>
              <w:right w:val="single" w:sz="10" w:space="0" w:color="auto"/>
            </w:tcBorders>
            <w:shd w:val="clear" w:color="auto" w:fill="auto"/>
            <w:vAlign w:val="bottom"/>
          </w:tcPr>
          <w:p w14:paraId="37345386"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r>
      <w:tr w:rsidR="004B7B9F" w:rsidRPr="004B7B9F" w14:paraId="714CB418" w14:textId="77777777" w:rsidTr="004B7B9F">
        <w:trPr>
          <w:trHeight w:val="400"/>
        </w:trPr>
        <w:tc>
          <w:tcPr>
            <w:tcW w:w="1976" w:type="dxa"/>
            <w:tcBorders>
              <w:top w:val="single" w:sz="10" w:space="0" w:color="auto"/>
              <w:left w:val="single" w:sz="10" w:space="0" w:color="auto"/>
              <w:bottom w:val="single" w:sz="10" w:space="0" w:color="auto"/>
            </w:tcBorders>
            <w:shd w:val="clear" w:color="auto" w:fill="auto"/>
            <w:vAlign w:val="bottom"/>
          </w:tcPr>
          <w:p w14:paraId="3CB3C46D" w14:textId="77777777" w:rsidR="004D5593" w:rsidRPr="004B7B9F" w:rsidRDefault="004D5593" w:rsidP="004B7B9F">
            <w:pPr>
              <w:rPr>
                <w:rFonts w:ascii="Times New Roman" w:hAnsi="Times New Roman" w:cs="Times New Roman"/>
                <w:b/>
                <w:sz w:val="20"/>
                <w:szCs w:val="20"/>
              </w:rPr>
            </w:pPr>
            <w:r w:rsidRPr="004B7B9F">
              <w:rPr>
                <w:rFonts w:ascii="Times New Roman" w:hAnsi="Times New Roman" w:cs="Times New Roman"/>
                <w:b/>
                <w:sz w:val="20"/>
                <w:szCs w:val="20"/>
              </w:rPr>
              <w:t>БАЛАНС (стр. 550 + стр. 570)</w:t>
            </w:r>
          </w:p>
        </w:tc>
        <w:tc>
          <w:tcPr>
            <w:tcW w:w="468" w:type="dxa"/>
            <w:tcBorders>
              <w:top w:val="single" w:sz="10" w:space="0" w:color="auto"/>
              <w:left w:val="single" w:sz="10" w:space="0" w:color="auto"/>
              <w:bottom w:val="single" w:sz="10" w:space="0" w:color="auto"/>
            </w:tcBorders>
            <w:shd w:val="clear" w:color="auto" w:fill="auto"/>
            <w:vAlign w:val="bottom"/>
          </w:tcPr>
          <w:p w14:paraId="57834D42" w14:textId="77777777" w:rsidR="004D5593" w:rsidRPr="004B7B9F" w:rsidRDefault="004D5593" w:rsidP="004B7B9F">
            <w:pPr>
              <w:jc w:val="center"/>
              <w:rPr>
                <w:rFonts w:ascii="Times New Roman" w:hAnsi="Times New Roman" w:cs="Times New Roman"/>
                <w:b/>
                <w:sz w:val="20"/>
                <w:szCs w:val="20"/>
              </w:rPr>
            </w:pPr>
            <w:r w:rsidRPr="004B7B9F">
              <w:rPr>
                <w:rFonts w:ascii="Times New Roman" w:hAnsi="Times New Roman" w:cs="Times New Roman"/>
                <w:b/>
                <w:sz w:val="20"/>
                <w:szCs w:val="20"/>
              </w:rPr>
              <w:t>700</w:t>
            </w:r>
          </w:p>
        </w:tc>
        <w:tc>
          <w:tcPr>
            <w:tcW w:w="853" w:type="dxa"/>
            <w:tcBorders>
              <w:top w:val="single" w:sz="10" w:space="0" w:color="auto"/>
              <w:left w:val="single" w:sz="5" w:space="0" w:color="auto"/>
              <w:bottom w:val="single" w:sz="10" w:space="0" w:color="auto"/>
              <w:right w:val="single" w:sz="5" w:space="0" w:color="auto"/>
            </w:tcBorders>
            <w:shd w:val="clear" w:color="auto" w:fill="auto"/>
            <w:vAlign w:val="bottom"/>
          </w:tcPr>
          <w:p w14:paraId="6337B7A3"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24" w:type="dxa"/>
            <w:tcBorders>
              <w:top w:val="single" w:sz="10" w:space="0" w:color="auto"/>
              <w:left w:val="single" w:sz="5" w:space="0" w:color="auto"/>
              <w:bottom w:val="single" w:sz="10" w:space="0" w:color="auto"/>
              <w:right w:val="single" w:sz="5" w:space="0" w:color="auto"/>
            </w:tcBorders>
            <w:shd w:val="clear" w:color="auto" w:fill="auto"/>
            <w:vAlign w:val="bottom"/>
          </w:tcPr>
          <w:p w14:paraId="6B8CE02C"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416" w:type="dxa"/>
            <w:tcBorders>
              <w:top w:val="single" w:sz="10" w:space="0" w:color="auto"/>
              <w:left w:val="single" w:sz="5" w:space="0" w:color="auto"/>
              <w:bottom w:val="single" w:sz="10" w:space="0" w:color="auto"/>
              <w:right w:val="single" w:sz="5" w:space="0" w:color="auto"/>
            </w:tcBorders>
            <w:shd w:val="clear" w:color="auto" w:fill="auto"/>
            <w:vAlign w:val="bottom"/>
          </w:tcPr>
          <w:p w14:paraId="1680F0C6"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853" w:type="dxa"/>
            <w:tcBorders>
              <w:top w:val="single" w:sz="10" w:space="0" w:color="auto"/>
              <w:left w:val="single" w:sz="5" w:space="0" w:color="auto"/>
              <w:bottom w:val="single" w:sz="10" w:space="0" w:color="auto"/>
              <w:right w:val="single" w:sz="5" w:space="0" w:color="auto"/>
            </w:tcBorders>
            <w:shd w:val="clear" w:color="auto" w:fill="auto"/>
            <w:vAlign w:val="bottom"/>
          </w:tcPr>
          <w:p w14:paraId="6BA187E9"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946" w:type="dxa"/>
            <w:tcBorders>
              <w:top w:val="single" w:sz="10" w:space="0" w:color="auto"/>
              <w:left w:val="single" w:sz="5" w:space="0" w:color="auto"/>
              <w:bottom w:val="single" w:sz="10" w:space="0" w:color="auto"/>
              <w:right w:val="single" w:sz="5" w:space="0" w:color="auto"/>
            </w:tcBorders>
            <w:shd w:val="clear" w:color="auto" w:fill="auto"/>
            <w:vAlign w:val="bottom"/>
          </w:tcPr>
          <w:p w14:paraId="2EE7E763"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c>
          <w:tcPr>
            <w:tcW w:w="764" w:type="dxa"/>
            <w:tcBorders>
              <w:top w:val="single" w:sz="10" w:space="0" w:color="auto"/>
              <w:left w:val="single" w:sz="5" w:space="0" w:color="auto"/>
              <w:bottom w:val="single" w:sz="10" w:space="0" w:color="auto"/>
              <w:right w:val="single" w:sz="10" w:space="0" w:color="auto"/>
            </w:tcBorders>
            <w:shd w:val="clear" w:color="auto" w:fill="auto"/>
            <w:vAlign w:val="bottom"/>
          </w:tcPr>
          <w:p w14:paraId="11A4909E" w14:textId="77777777" w:rsidR="004D5593" w:rsidRPr="004B7B9F" w:rsidRDefault="004D5593" w:rsidP="004B7B9F">
            <w:pPr>
              <w:jc w:val="right"/>
              <w:rPr>
                <w:rFonts w:ascii="Times New Roman" w:hAnsi="Times New Roman" w:cs="Times New Roman"/>
                <w:sz w:val="20"/>
                <w:szCs w:val="20"/>
              </w:rPr>
            </w:pPr>
            <w:r w:rsidRPr="004B7B9F">
              <w:rPr>
                <w:rFonts w:ascii="Times New Roman" w:hAnsi="Times New Roman" w:cs="Times New Roman"/>
                <w:sz w:val="20"/>
                <w:szCs w:val="20"/>
              </w:rPr>
              <w:t>-</w:t>
            </w:r>
          </w:p>
        </w:tc>
      </w:tr>
      <w:tr w:rsidR="004B7B9F" w:rsidRPr="004B7B9F" w14:paraId="7C30B76A" w14:textId="77777777" w:rsidTr="004B7B9F">
        <w:trPr>
          <w:trHeight w:val="100"/>
        </w:trPr>
        <w:tc>
          <w:tcPr>
            <w:tcW w:w="1976" w:type="dxa"/>
            <w:tcBorders>
              <w:left w:val="none" w:sz="5" w:space="0" w:color="auto"/>
              <w:bottom w:val="none" w:sz="5" w:space="0" w:color="auto"/>
            </w:tcBorders>
            <w:shd w:val="clear" w:color="auto" w:fill="auto"/>
          </w:tcPr>
          <w:p w14:paraId="26A5ED7D" w14:textId="77777777" w:rsidR="004D5593" w:rsidRPr="004B7B9F" w:rsidRDefault="004D5593" w:rsidP="004B7B9F">
            <w:pPr>
              <w:rPr>
                <w:rFonts w:ascii="Times New Roman" w:hAnsi="Times New Roman" w:cs="Times New Roman"/>
                <w:b/>
                <w:sz w:val="20"/>
                <w:szCs w:val="20"/>
              </w:rPr>
            </w:pPr>
          </w:p>
        </w:tc>
        <w:tc>
          <w:tcPr>
            <w:tcW w:w="468" w:type="dxa"/>
            <w:tcBorders>
              <w:top w:val="single" w:sz="10" w:space="0" w:color="auto"/>
            </w:tcBorders>
            <w:shd w:val="clear" w:color="auto" w:fill="auto"/>
          </w:tcPr>
          <w:p w14:paraId="4694961F" w14:textId="77777777" w:rsidR="004D5593" w:rsidRPr="004B7B9F" w:rsidRDefault="004D5593" w:rsidP="004B7B9F">
            <w:pPr>
              <w:rPr>
                <w:rFonts w:ascii="Times New Roman" w:hAnsi="Times New Roman" w:cs="Times New Roman"/>
                <w:sz w:val="20"/>
                <w:szCs w:val="20"/>
              </w:rPr>
            </w:pPr>
          </w:p>
        </w:tc>
        <w:tc>
          <w:tcPr>
            <w:tcW w:w="853" w:type="dxa"/>
            <w:shd w:val="clear" w:color="auto" w:fill="auto"/>
          </w:tcPr>
          <w:p w14:paraId="4D500890" w14:textId="77777777" w:rsidR="004D5593" w:rsidRPr="004B7B9F" w:rsidRDefault="004D5593" w:rsidP="004B7B9F">
            <w:pPr>
              <w:rPr>
                <w:rFonts w:ascii="Times New Roman" w:hAnsi="Times New Roman" w:cs="Times New Roman"/>
                <w:sz w:val="20"/>
                <w:szCs w:val="20"/>
              </w:rPr>
            </w:pPr>
          </w:p>
        </w:tc>
        <w:tc>
          <w:tcPr>
            <w:tcW w:w="924" w:type="dxa"/>
            <w:shd w:val="clear" w:color="auto" w:fill="auto"/>
          </w:tcPr>
          <w:p w14:paraId="12656C55" w14:textId="77777777" w:rsidR="004D5593" w:rsidRPr="004B7B9F" w:rsidRDefault="004D5593" w:rsidP="004B7B9F">
            <w:pPr>
              <w:rPr>
                <w:rFonts w:ascii="Times New Roman" w:hAnsi="Times New Roman" w:cs="Times New Roman"/>
                <w:sz w:val="20"/>
                <w:szCs w:val="20"/>
              </w:rPr>
            </w:pPr>
          </w:p>
        </w:tc>
        <w:tc>
          <w:tcPr>
            <w:tcW w:w="416" w:type="dxa"/>
            <w:shd w:val="clear" w:color="auto" w:fill="auto"/>
          </w:tcPr>
          <w:p w14:paraId="57F9C18F" w14:textId="77777777" w:rsidR="004D5593" w:rsidRPr="004B7B9F" w:rsidRDefault="004D5593" w:rsidP="004B7B9F">
            <w:pPr>
              <w:rPr>
                <w:rFonts w:ascii="Times New Roman" w:hAnsi="Times New Roman" w:cs="Times New Roman"/>
                <w:sz w:val="20"/>
                <w:szCs w:val="20"/>
              </w:rPr>
            </w:pPr>
          </w:p>
        </w:tc>
        <w:tc>
          <w:tcPr>
            <w:tcW w:w="853" w:type="dxa"/>
            <w:shd w:val="clear" w:color="auto" w:fill="auto"/>
          </w:tcPr>
          <w:p w14:paraId="23836C22" w14:textId="77777777" w:rsidR="004D5593" w:rsidRPr="004B7B9F" w:rsidRDefault="004D5593" w:rsidP="004B7B9F">
            <w:pPr>
              <w:rPr>
                <w:rFonts w:ascii="Times New Roman" w:hAnsi="Times New Roman" w:cs="Times New Roman"/>
                <w:sz w:val="20"/>
                <w:szCs w:val="20"/>
              </w:rPr>
            </w:pPr>
          </w:p>
        </w:tc>
        <w:tc>
          <w:tcPr>
            <w:tcW w:w="946" w:type="dxa"/>
            <w:shd w:val="clear" w:color="auto" w:fill="auto"/>
          </w:tcPr>
          <w:p w14:paraId="03D81E62" w14:textId="77777777" w:rsidR="004D5593" w:rsidRPr="004B7B9F" w:rsidRDefault="004D5593" w:rsidP="004B7B9F">
            <w:pPr>
              <w:rPr>
                <w:rFonts w:ascii="Times New Roman" w:hAnsi="Times New Roman" w:cs="Times New Roman"/>
                <w:sz w:val="20"/>
                <w:szCs w:val="20"/>
              </w:rPr>
            </w:pPr>
          </w:p>
        </w:tc>
        <w:tc>
          <w:tcPr>
            <w:tcW w:w="764" w:type="dxa"/>
            <w:shd w:val="clear" w:color="auto" w:fill="auto"/>
          </w:tcPr>
          <w:p w14:paraId="15125AC3" w14:textId="77777777" w:rsidR="004D5593" w:rsidRPr="004B7B9F" w:rsidRDefault="004D5593" w:rsidP="004B7B9F">
            <w:pPr>
              <w:rPr>
                <w:rFonts w:ascii="Times New Roman" w:hAnsi="Times New Roman" w:cs="Times New Roman"/>
                <w:sz w:val="20"/>
                <w:szCs w:val="20"/>
              </w:rPr>
            </w:pPr>
          </w:p>
        </w:tc>
      </w:tr>
      <w:tr w:rsidR="004D5593" w:rsidRPr="004B7B9F" w14:paraId="3E7638EB" w14:textId="77777777" w:rsidTr="004B7B9F">
        <w:trPr>
          <w:trHeight w:val="60"/>
        </w:trPr>
        <w:tc>
          <w:tcPr>
            <w:tcW w:w="7200" w:type="dxa"/>
            <w:gridSpan w:val="8"/>
            <w:shd w:val="clear" w:color="auto" w:fill="auto"/>
            <w:vAlign w:val="bottom"/>
          </w:tcPr>
          <w:p w14:paraId="73F94FC5"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t>* Данные по этим строкам в валюту баланса не входят.</w:t>
            </w:r>
          </w:p>
        </w:tc>
      </w:tr>
      <w:tr w:rsidR="004D5593" w:rsidRPr="004B7B9F" w14:paraId="391B4434" w14:textId="77777777" w:rsidTr="004B7B9F">
        <w:trPr>
          <w:trHeight w:val="60"/>
        </w:trPr>
        <w:tc>
          <w:tcPr>
            <w:tcW w:w="7200" w:type="dxa"/>
            <w:gridSpan w:val="8"/>
            <w:shd w:val="clear" w:color="auto" w:fill="auto"/>
            <w:vAlign w:val="bottom"/>
          </w:tcPr>
          <w:p w14:paraId="58726F0E" w14:textId="77777777" w:rsidR="004D5593" w:rsidRPr="004B7B9F" w:rsidRDefault="004D5593" w:rsidP="004B7B9F">
            <w:pPr>
              <w:rPr>
                <w:rFonts w:ascii="Times New Roman" w:hAnsi="Times New Roman" w:cs="Times New Roman"/>
                <w:sz w:val="20"/>
                <w:szCs w:val="20"/>
              </w:rPr>
            </w:pPr>
            <w:r w:rsidRPr="004B7B9F">
              <w:rPr>
                <w:rFonts w:ascii="Times New Roman" w:hAnsi="Times New Roman" w:cs="Times New Roman"/>
                <w:sz w:val="20"/>
                <w:szCs w:val="20"/>
              </w:rPr>
              <w:t>** Данные по этим строкам приводятся с учетом амортизации и (или) обесценения нефинансовых активов, раскрываемого в Пояснительной записке</w:t>
            </w:r>
          </w:p>
        </w:tc>
      </w:tr>
    </w:tbl>
    <w:p w14:paraId="39CF739D" w14:textId="77777777" w:rsidR="004D5593" w:rsidRPr="004B7B9F" w:rsidRDefault="004D5593" w:rsidP="003F0F1A">
      <w:pPr>
        <w:spacing w:after="0" w:line="240" w:lineRule="auto"/>
        <w:jc w:val="center"/>
        <w:rPr>
          <w:rFonts w:ascii="Times New Roman" w:eastAsia="Times New Roman" w:hAnsi="Times New Roman" w:cs="Times New Roman"/>
          <w:b/>
          <w:sz w:val="20"/>
          <w:szCs w:val="20"/>
          <w:lang w:eastAsia="ru-RU"/>
        </w:rPr>
      </w:pPr>
    </w:p>
    <w:p w14:paraId="669328D9" w14:textId="77777777" w:rsidR="004D5593" w:rsidRPr="004B7B9F" w:rsidRDefault="004D5593" w:rsidP="003F0F1A">
      <w:pPr>
        <w:spacing w:after="0" w:line="240" w:lineRule="auto"/>
        <w:jc w:val="center"/>
        <w:rPr>
          <w:rFonts w:ascii="Times New Roman" w:eastAsia="Times New Roman" w:hAnsi="Times New Roman" w:cs="Times New Roman"/>
          <w:b/>
          <w:sz w:val="20"/>
          <w:szCs w:val="20"/>
          <w:lang w:eastAsia="ru-RU"/>
        </w:rPr>
      </w:pPr>
    </w:p>
    <w:tbl>
      <w:tblPr>
        <w:tblW w:w="0" w:type="auto"/>
        <w:tblCellMar>
          <w:left w:w="28" w:type="dxa"/>
          <w:right w:w="28" w:type="dxa"/>
        </w:tblCellMar>
        <w:tblLook w:val="04A0" w:firstRow="1" w:lastRow="0" w:firstColumn="1" w:lastColumn="0" w:noHBand="0" w:noVBand="1"/>
      </w:tblPr>
      <w:tblGrid>
        <w:gridCol w:w="737"/>
        <w:gridCol w:w="3479"/>
        <w:gridCol w:w="534"/>
        <w:gridCol w:w="1095"/>
        <w:gridCol w:w="1299"/>
      </w:tblGrid>
      <w:tr w:rsidR="004D5593" w:rsidRPr="004D5593" w14:paraId="36DFCEB7" w14:textId="77777777" w:rsidTr="004B7B9F">
        <w:trPr>
          <w:trHeight w:val="60"/>
        </w:trPr>
        <w:tc>
          <w:tcPr>
            <w:tcW w:w="15002" w:type="dxa"/>
            <w:gridSpan w:val="5"/>
            <w:shd w:val="clear" w:color="auto" w:fill="auto"/>
            <w:vAlign w:val="bottom"/>
          </w:tcPr>
          <w:p w14:paraId="60339B75"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Форма 0503230 с. 5</w:t>
            </w:r>
          </w:p>
        </w:tc>
      </w:tr>
      <w:tr w:rsidR="004D5593" w:rsidRPr="004D5593" w14:paraId="75DEE81B" w14:textId="77777777" w:rsidTr="004B7B9F">
        <w:trPr>
          <w:trHeight w:val="60"/>
        </w:trPr>
        <w:tc>
          <w:tcPr>
            <w:tcW w:w="15002" w:type="dxa"/>
            <w:gridSpan w:val="5"/>
            <w:shd w:val="clear" w:color="auto" w:fill="auto"/>
            <w:vAlign w:val="center"/>
          </w:tcPr>
          <w:p w14:paraId="430A1BF2" w14:textId="77777777" w:rsidR="004D5593" w:rsidRPr="004D5593" w:rsidRDefault="004D5593" w:rsidP="004D5593">
            <w:pPr>
              <w:spacing w:after="0" w:line="240" w:lineRule="auto"/>
              <w:jc w:val="center"/>
              <w:rPr>
                <w:rFonts w:ascii="Times New Roman" w:eastAsia="Times New Roman" w:hAnsi="Times New Roman" w:cs="Times New Roman"/>
                <w:b/>
                <w:sz w:val="20"/>
                <w:szCs w:val="20"/>
                <w:lang w:eastAsia="ru-RU"/>
              </w:rPr>
            </w:pPr>
            <w:r w:rsidRPr="004D5593">
              <w:rPr>
                <w:rFonts w:ascii="Times New Roman" w:eastAsia="Times New Roman" w:hAnsi="Times New Roman" w:cs="Times New Roman"/>
                <w:b/>
                <w:sz w:val="20"/>
                <w:szCs w:val="20"/>
                <w:lang w:eastAsia="ru-RU"/>
              </w:rPr>
              <w:t>СПРАВКА</w:t>
            </w:r>
          </w:p>
        </w:tc>
      </w:tr>
      <w:tr w:rsidR="004D5593" w:rsidRPr="004D5593" w14:paraId="2A984831" w14:textId="77777777" w:rsidTr="004B7B9F">
        <w:trPr>
          <w:trHeight w:val="60"/>
        </w:trPr>
        <w:tc>
          <w:tcPr>
            <w:tcW w:w="15002" w:type="dxa"/>
            <w:gridSpan w:val="5"/>
            <w:shd w:val="clear" w:color="auto" w:fill="auto"/>
            <w:vAlign w:val="center"/>
          </w:tcPr>
          <w:p w14:paraId="037B41CF" w14:textId="77777777" w:rsidR="004D5593" w:rsidRPr="004D5593" w:rsidRDefault="004D5593" w:rsidP="004D5593">
            <w:pPr>
              <w:spacing w:after="0" w:line="240" w:lineRule="auto"/>
              <w:jc w:val="center"/>
              <w:rPr>
                <w:rFonts w:ascii="Times New Roman" w:eastAsia="Times New Roman" w:hAnsi="Times New Roman" w:cs="Times New Roman"/>
                <w:b/>
                <w:sz w:val="20"/>
                <w:szCs w:val="20"/>
                <w:lang w:eastAsia="ru-RU"/>
              </w:rPr>
            </w:pPr>
            <w:r w:rsidRPr="004D5593">
              <w:rPr>
                <w:rFonts w:ascii="Times New Roman" w:eastAsia="Times New Roman" w:hAnsi="Times New Roman" w:cs="Times New Roman"/>
                <w:b/>
                <w:sz w:val="20"/>
                <w:szCs w:val="20"/>
                <w:lang w:eastAsia="ru-RU"/>
              </w:rPr>
              <w:t xml:space="preserve">о наличии имущества и обязательств на </w:t>
            </w:r>
            <w:proofErr w:type="spellStart"/>
            <w:r w:rsidRPr="004D5593">
              <w:rPr>
                <w:rFonts w:ascii="Times New Roman" w:eastAsia="Times New Roman" w:hAnsi="Times New Roman" w:cs="Times New Roman"/>
                <w:b/>
                <w:sz w:val="20"/>
                <w:szCs w:val="20"/>
                <w:lang w:eastAsia="ru-RU"/>
              </w:rPr>
              <w:t>забалансовых</w:t>
            </w:r>
            <w:proofErr w:type="spellEnd"/>
            <w:r w:rsidRPr="004D5593">
              <w:rPr>
                <w:rFonts w:ascii="Times New Roman" w:eastAsia="Times New Roman" w:hAnsi="Times New Roman" w:cs="Times New Roman"/>
                <w:b/>
                <w:sz w:val="20"/>
                <w:szCs w:val="20"/>
                <w:lang w:eastAsia="ru-RU"/>
              </w:rPr>
              <w:t xml:space="preserve"> счетах</w:t>
            </w:r>
          </w:p>
        </w:tc>
      </w:tr>
      <w:tr w:rsidR="004B7B9F" w:rsidRPr="004D5593" w14:paraId="720C52A2" w14:textId="77777777" w:rsidTr="004B7B9F">
        <w:trPr>
          <w:trHeight w:val="90"/>
        </w:trPr>
        <w:tc>
          <w:tcPr>
            <w:tcW w:w="1116" w:type="dxa"/>
            <w:shd w:val="clear" w:color="auto" w:fill="auto"/>
            <w:vAlign w:val="bottom"/>
          </w:tcPr>
          <w:p w14:paraId="2F1636CD"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p>
        </w:tc>
        <w:tc>
          <w:tcPr>
            <w:tcW w:w="8203" w:type="dxa"/>
            <w:shd w:val="clear" w:color="auto" w:fill="auto"/>
            <w:vAlign w:val="bottom"/>
          </w:tcPr>
          <w:p w14:paraId="02411664"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p>
        </w:tc>
        <w:tc>
          <w:tcPr>
            <w:tcW w:w="643" w:type="dxa"/>
            <w:shd w:val="clear" w:color="auto" w:fill="auto"/>
            <w:vAlign w:val="bottom"/>
          </w:tcPr>
          <w:p w14:paraId="1604AB7C"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p>
        </w:tc>
        <w:tc>
          <w:tcPr>
            <w:tcW w:w="2520" w:type="dxa"/>
            <w:shd w:val="clear" w:color="auto" w:fill="auto"/>
            <w:vAlign w:val="bottom"/>
          </w:tcPr>
          <w:p w14:paraId="4C336D85"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p>
        </w:tc>
        <w:tc>
          <w:tcPr>
            <w:tcW w:w="2520" w:type="dxa"/>
            <w:shd w:val="clear" w:color="auto" w:fill="auto"/>
            <w:vAlign w:val="bottom"/>
          </w:tcPr>
          <w:p w14:paraId="6BFD5E02"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p>
        </w:tc>
      </w:tr>
      <w:tr w:rsidR="004B7B9F" w:rsidRPr="004D5593" w14:paraId="18C2F64A" w14:textId="77777777" w:rsidTr="004B7B9F">
        <w:trPr>
          <w:trHeight w:val="230"/>
        </w:trPr>
        <w:tc>
          <w:tcPr>
            <w:tcW w:w="1116" w:type="dxa"/>
            <w:vMerge w:val="restart"/>
            <w:tcBorders>
              <w:top w:val="single" w:sz="5" w:space="0" w:color="auto"/>
              <w:left w:val="single" w:sz="5" w:space="0" w:color="auto"/>
              <w:bottom w:val="single" w:sz="5" w:space="0" w:color="auto"/>
              <w:right w:val="single" w:sz="5" w:space="0" w:color="auto"/>
            </w:tcBorders>
            <w:shd w:val="clear" w:color="auto" w:fill="auto"/>
            <w:vAlign w:val="center"/>
          </w:tcPr>
          <w:p w14:paraId="5DCAFDDF"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Номер</w:t>
            </w:r>
            <w:r w:rsidRPr="004D5593">
              <w:rPr>
                <w:rFonts w:ascii="Times New Roman" w:eastAsia="Times New Roman" w:hAnsi="Times New Roman" w:cs="Times New Roman"/>
                <w:sz w:val="20"/>
                <w:szCs w:val="20"/>
                <w:lang w:eastAsia="ru-RU"/>
              </w:rPr>
              <w:br/>
              <w:t>счета</w:t>
            </w:r>
          </w:p>
        </w:tc>
        <w:tc>
          <w:tcPr>
            <w:tcW w:w="8203" w:type="dxa"/>
            <w:vMerge w:val="restart"/>
            <w:tcBorders>
              <w:top w:val="single" w:sz="5" w:space="0" w:color="auto"/>
              <w:left w:val="single" w:sz="5" w:space="0" w:color="auto"/>
              <w:bottom w:val="single" w:sz="5" w:space="0" w:color="auto"/>
              <w:right w:val="single" w:sz="5" w:space="0" w:color="auto"/>
            </w:tcBorders>
            <w:shd w:val="clear" w:color="auto" w:fill="auto"/>
            <w:vAlign w:val="center"/>
          </w:tcPr>
          <w:p w14:paraId="4F7A38F1"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Наименование</w:t>
            </w:r>
            <w:r w:rsidRPr="004D5593">
              <w:rPr>
                <w:rFonts w:ascii="Times New Roman" w:eastAsia="Times New Roman" w:hAnsi="Times New Roman" w:cs="Times New Roman"/>
                <w:sz w:val="20"/>
                <w:szCs w:val="20"/>
                <w:lang w:eastAsia="ru-RU"/>
              </w:rPr>
              <w:br/>
            </w:r>
            <w:proofErr w:type="spellStart"/>
            <w:r w:rsidRPr="004D5593">
              <w:rPr>
                <w:rFonts w:ascii="Times New Roman" w:eastAsia="Times New Roman" w:hAnsi="Times New Roman" w:cs="Times New Roman"/>
                <w:sz w:val="20"/>
                <w:szCs w:val="20"/>
                <w:lang w:eastAsia="ru-RU"/>
              </w:rPr>
              <w:t>забалансового</w:t>
            </w:r>
            <w:proofErr w:type="spellEnd"/>
            <w:r w:rsidRPr="004D5593">
              <w:rPr>
                <w:rFonts w:ascii="Times New Roman" w:eastAsia="Times New Roman" w:hAnsi="Times New Roman" w:cs="Times New Roman"/>
                <w:sz w:val="20"/>
                <w:szCs w:val="20"/>
                <w:lang w:eastAsia="ru-RU"/>
              </w:rPr>
              <w:t xml:space="preserve"> счета,</w:t>
            </w:r>
            <w:r w:rsidRPr="004D5593">
              <w:rPr>
                <w:rFonts w:ascii="Times New Roman" w:eastAsia="Times New Roman" w:hAnsi="Times New Roman" w:cs="Times New Roman"/>
                <w:sz w:val="20"/>
                <w:szCs w:val="20"/>
                <w:lang w:eastAsia="ru-RU"/>
              </w:rPr>
              <w:br/>
              <w:t>показателя</w:t>
            </w:r>
          </w:p>
        </w:tc>
        <w:tc>
          <w:tcPr>
            <w:tcW w:w="643" w:type="dxa"/>
            <w:vMerge w:val="restart"/>
            <w:tcBorders>
              <w:top w:val="single" w:sz="5" w:space="0" w:color="auto"/>
              <w:left w:val="single" w:sz="5" w:space="0" w:color="auto"/>
              <w:bottom w:val="single" w:sz="5" w:space="0" w:color="auto"/>
              <w:right w:val="single" w:sz="5" w:space="0" w:color="auto"/>
            </w:tcBorders>
            <w:shd w:val="clear" w:color="auto" w:fill="auto"/>
            <w:vAlign w:val="center"/>
          </w:tcPr>
          <w:p w14:paraId="1EE742BB"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 xml:space="preserve">Код </w:t>
            </w:r>
            <w:proofErr w:type="spellStart"/>
            <w:r w:rsidRPr="004D5593">
              <w:rPr>
                <w:rFonts w:ascii="Times New Roman" w:eastAsia="Times New Roman" w:hAnsi="Times New Roman" w:cs="Times New Roman"/>
                <w:sz w:val="20"/>
                <w:szCs w:val="20"/>
                <w:lang w:eastAsia="ru-RU"/>
              </w:rPr>
              <w:t>стр</w:t>
            </w:r>
            <w:proofErr w:type="gramStart"/>
            <w:r w:rsidRPr="004D5593">
              <w:rPr>
                <w:rFonts w:ascii="Times New Roman" w:eastAsia="Times New Roman" w:hAnsi="Times New Roman" w:cs="Times New Roman"/>
                <w:sz w:val="20"/>
                <w:szCs w:val="20"/>
                <w:lang w:eastAsia="ru-RU"/>
              </w:rPr>
              <w:t>о</w:t>
            </w:r>
            <w:proofErr w:type="spellEnd"/>
            <w:r w:rsidRPr="004D5593">
              <w:rPr>
                <w:rFonts w:ascii="Times New Roman" w:eastAsia="Times New Roman" w:hAnsi="Times New Roman" w:cs="Times New Roman"/>
                <w:sz w:val="20"/>
                <w:szCs w:val="20"/>
                <w:lang w:eastAsia="ru-RU"/>
              </w:rPr>
              <w:t>-</w:t>
            </w:r>
            <w:proofErr w:type="gramEnd"/>
            <w:r w:rsidRPr="004D5593">
              <w:rPr>
                <w:rFonts w:ascii="Times New Roman" w:eastAsia="Times New Roman" w:hAnsi="Times New Roman" w:cs="Times New Roman"/>
                <w:sz w:val="20"/>
                <w:szCs w:val="20"/>
                <w:lang w:eastAsia="ru-RU"/>
              </w:rPr>
              <w:t xml:space="preserve"> </w:t>
            </w:r>
            <w:proofErr w:type="spellStart"/>
            <w:r w:rsidRPr="004D5593">
              <w:rPr>
                <w:rFonts w:ascii="Times New Roman" w:eastAsia="Times New Roman" w:hAnsi="Times New Roman" w:cs="Times New Roman"/>
                <w:sz w:val="20"/>
                <w:szCs w:val="20"/>
                <w:lang w:eastAsia="ru-RU"/>
              </w:rPr>
              <w:t>ки</w:t>
            </w:r>
            <w:proofErr w:type="spellEnd"/>
          </w:p>
        </w:tc>
        <w:tc>
          <w:tcPr>
            <w:tcW w:w="2520" w:type="dxa"/>
            <w:vMerge w:val="restart"/>
            <w:tcBorders>
              <w:top w:val="single" w:sz="5" w:space="0" w:color="auto"/>
              <w:left w:val="single" w:sz="5" w:space="0" w:color="auto"/>
              <w:bottom w:val="single" w:sz="5" w:space="0" w:color="auto"/>
              <w:right w:val="single" w:sz="5" w:space="0" w:color="auto"/>
            </w:tcBorders>
            <w:shd w:val="clear" w:color="auto" w:fill="auto"/>
            <w:vAlign w:val="center"/>
          </w:tcPr>
          <w:p w14:paraId="28F7B6DC"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На начало года</w:t>
            </w:r>
          </w:p>
        </w:tc>
        <w:tc>
          <w:tcPr>
            <w:tcW w:w="2520" w:type="dxa"/>
            <w:vMerge w:val="restart"/>
            <w:tcBorders>
              <w:top w:val="single" w:sz="5" w:space="0" w:color="auto"/>
              <w:left w:val="single" w:sz="5" w:space="0" w:color="auto"/>
              <w:bottom w:val="single" w:sz="5" w:space="0" w:color="auto"/>
              <w:right w:val="single" w:sz="5" w:space="0" w:color="auto"/>
            </w:tcBorders>
            <w:shd w:val="clear" w:color="auto" w:fill="auto"/>
            <w:vAlign w:val="center"/>
          </w:tcPr>
          <w:p w14:paraId="422ECEDE"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На конец отчетного периода</w:t>
            </w:r>
          </w:p>
        </w:tc>
      </w:tr>
      <w:tr w:rsidR="004B7B9F" w:rsidRPr="004D5593" w14:paraId="28657C50" w14:textId="77777777" w:rsidTr="004B7B9F">
        <w:trPr>
          <w:trHeight w:val="230"/>
        </w:trPr>
        <w:tc>
          <w:tcPr>
            <w:tcW w:w="1116" w:type="dxa"/>
            <w:vMerge/>
            <w:tcBorders>
              <w:top w:val="single" w:sz="5" w:space="0" w:color="auto"/>
              <w:left w:val="single" w:sz="5" w:space="0" w:color="auto"/>
              <w:bottom w:val="single" w:sz="5" w:space="0" w:color="auto"/>
              <w:right w:val="single" w:sz="5" w:space="0" w:color="auto"/>
            </w:tcBorders>
            <w:shd w:val="clear" w:color="auto" w:fill="auto"/>
            <w:vAlign w:val="center"/>
          </w:tcPr>
          <w:p w14:paraId="0A6F2DFB"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p>
        </w:tc>
        <w:tc>
          <w:tcPr>
            <w:tcW w:w="8203" w:type="dxa"/>
            <w:vMerge/>
            <w:tcBorders>
              <w:top w:val="single" w:sz="5" w:space="0" w:color="auto"/>
              <w:left w:val="single" w:sz="5" w:space="0" w:color="auto"/>
              <w:bottom w:val="single" w:sz="5" w:space="0" w:color="auto"/>
              <w:right w:val="single" w:sz="5" w:space="0" w:color="auto"/>
            </w:tcBorders>
            <w:shd w:val="clear" w:color="auto" w:fill="auto"/>
            <w:vAlign w:val="center"/>
          </w:tcPr>
          <w:p w14:paraId="6643B964"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p>
        </w:tc>
        <w:tc>
          <w:tcPr>
            <w:tcW w:w="643" w:type="dxa"/>
            <w:vMerge/>
            <w:tcBorders>
              <w:top w:val="single" w:sz="5" w:space="0" w:color="auto"/>
              <w:left w:val="single" w:sz="5" w:space="0" w:color="auto"/>
              <w:bottom w:val="single" w:sz="5" w:space="0" w:color="auto"/>
              <w:right w:val="single" w:sz="5" w:space="0" w:color="auto"/>
            </w:tcBorders>
            <w:shd w:val="clear" w:color="auto" w:fill="auto"/>
            <w:vAlign w:val="center"/>
          </w:tcPr>
          <w:p w14:paraId="4F2C2EE8"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p>
        </w:tc>
        <w:tc>
          <w:tcPr>
            <w:tcW w:w="2520" w:type="dxa"/>
            <w:vMerge/>
            <w:tcBorders>
              <w:top w:val="single" w:sz="5" w:space="0" w:color="auto"/>
              <w:left w:val="single" w:sz="5" w:space="0" w:color="auto"/>
              <w:bottom w:val="single" w:sz="5" w:space="0" w:color="auto"/>
              <w:right w:val="single" w:sz="5" w:space="0" w:color="auto"/>
            </w:tcBorders>
            <w:shd w:val="clear" w:color="auto" w:fill="auto"/>
            <w:vAlign w:val="center"/>
          </w:tcPr>
          <w:p w14:paraId="6D10649A"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p>
        </w:tc>
        <w:tc>
          <w:tcPr>
            <w:tcW w:w="2520" w:type="dxa"/>
            <w:vMerge/>
            <w:tcBorders>
              <w:top w:val="single" w:sz="5" w:space="0" w:color="auto"/>
              <w:left w:val="single" w:sz="5" w:space="0" w:color="auto"/>
              <w:bottom w:val="single" w:sz="5" w:space="0" w:color="auto"/>
              <w:right w:val="single" w:sz="5" w:space="0" w:color="auto"/>
            </w:tcBorders>
            <w:shd w:val="clear" w:color="auto" w:fill="auto"/>
            <w:vAlign w:val="center"/>
          </w:tcPr>
          <w:p w14:paraId="28F05E7C"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p>
        </w:tc>
      </w:tr>
      <w:tr w:rsidR="004B7B9F" w:rsidRPr="004D5593" w14:paraId="320FCFC1" w14:textId="77777777" w:rsidTr="004B7B9F">
        <w:trPr>
          <w:trHeight w:val="230"/>
        </w:trPr>
        <w:tc>
          <w:tcPr>
            <w:tcW w:w="1116" w:type="dxa"/>
            <w:vMerge/>
            <w:tcBorders>
              <w:top w:val="single" w:sz="5" w:space="0" w:color="auto"/>
              <w:left w:val="single" w:sz="5" w:space="0" w:color="auto"/>
              <w:bottom w:val="single" w:sz="5" w:space="0" w:color="auto"/>
              <w:right w:val="single" w:sz="5" w:space="0" w:color="auto"/>
            </w:tcBorders>
            <w:shd w:val="clear" w:color="auto" w:fill="auto"/>
            <w:vAlign w:val="center"/>
          </w:tcPr>
          <w:p w14:paraId="585EC48E"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p>
        </w:tc>
        <w:tc>
          <w:tcPr>
            <w:tcW w:w="8203" w:type="dxa"/>
            <w:vMerge/>
            <w:tcBorders>
              <w:top w:val="single" w:sz="5" w:space="0" w:color="auto"/>
              <w:left w:val="single" w:sz="5" w:space="0" w:color="auto"/>
              <w:bottom w:val="single" w:sz="5" w:space="0" w:color="auto"/>
              <w:right w:val="single" w:sz="5" w:space="0" w:color="auto"/>
            </w:tcBorders>
            <w:shd w:val="clear" w:color="auto" w:fill="auto"/>
            <w:vAlign w:val="center"/>
          </w:tcPr>
          <w:p w14:paraId="46A75DF7"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p>
        </w:tc>
        <w:tc>
          <w:tcPr>
            <w:tcW w:w="643" w:type="dxa"/>
            <w:vMerge/>
            <w:tcBorders>
              <w:top w:val="single" w:sz="5" w:space="0" w:color="auto"/>
              <w:left w:val="single" w:sz="5" w:space="0" w:color="auto"/>
              <w:bottom w:val="single" w:sz="5" w:space="0" w:color="auto"/>
              <w:right w:val="single" w:sz="5" w:space="0" w:color="auto"/>
            </w:tcBorders>
            <w:shd w:val="clear" w:color="auto" w:fill="auto"/>
            <w:vAlign w:val="center"/>
          </w:tcPr>
          <w:p w14:paraId="1DCCB987"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p>
        </w:tc>
        <w:tc>
          <w:tcPr>
            <w:tcW w:w="2520" w:type="dxa"/>
            <w:vMerge/>
            <w:tcBorders>
              <w:top w:val="single" w:sz="5" w:space="0" w:color="auto"/>
              <w:left w:val="single" w:sz="5" w:space="0" w:color="auto"/>
              <w:bottom w:val="single" w:sz="5" w:space="0" w:color="auto"/>
              <w:right w:val="single" w:sz="5" w:space="0" w:color="auto"/>
            </w:tcBorders>
            <w:shd w:val="clear" w:color="auto" w:fill="auto"/>
            <w:vAlign w:val="center"/>
          </w:tcPr>
          <w:p w14:paraId="51F63FFE"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p>
        </w:tc>
        <w:tc>
          <w:tcPr>
            <w:tcW w:w="2520" w:type="dxa"/>
            <w:vMerge/>
            <w:tcBorders>
              <w:top w:val="single" w:sz="5" w:space="0" w:color="auto"/>
              <w:left w:val="single" w:sz="5" w:space="0" w:color="auto"/>
              <w:bottom w:val="single" w:sz="5" w:space="0" w:color="auto"/>
              <w:right w:val="single" w:sz="5" w:space="0" w:color="auto"/>
            </w:tcBorders>
            <w:shd w:val="clear" w:color="auto" w:fill="auto"/>
            <w:vAlign w:val="center"/>
          </w:tcPr>
          <w:p w14:paraId="6F01C5D8"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p>
        </w:tc>
      </w:tr>
      <w:tr w:rsidR="004B7B9F" w:rsidRPr="004D5593" w14:paraId="0E57B127" w14:textId="77777777" w:rsidTr="004B7B9F">
        <w:trPr>
          <w:trHeight w:val="60"/>
        </w:trPr>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14:paraId="23A1E253" w14:textId="77777777" w:rsidR="004D5593" w:rsidRPr="004D5593" w:rsidRDefault="004D5593" w:rsidP="004D5593">
            <w:pPr>
              <w:wordWrap w:val="0"/>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1</w:t>
            </w:r>
          </w:p>
        </w:tc>
        <w:tc>
          <w:tcPr>
            <w:tcW w:w="8203" w:type="dxa"/>
            <w:tcBorders>
              <w:top w:val="single" w:sz="5" w:space="0" w:color="auto"/>
              <w:left w:val="single" w:sz="5" w:space="0" w:color="auto"/>
              <w:bottom w:val="single" w:sz="5" w:space="0" w:color="auto"/>
              <w:right w:val="single" w:sz="5" w:space="0" w:color="auto"/>
            </w:tcBorders>
            <w:shd w:val="clear" w:color="auto" w:fill="auto"/>
            <w:vAlign w:val="bottom"/>
          </w:tcPr>
          <w:p w14:paraId="1474615F" w14:textId="77777777" w:rsidR="004D5593" w:rsidRPr="004D5593" w:rsidRDefault="004D5593" w:rsidP="004D5593">
            <w:pPr>
              <w:wordWrap w:val="0"/>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2</w:t>
            </w:r>
          </w:p>
        </w:tc>
        <w:tc>
          <w:tcPr>
            <w:tcW w:w="643" w:type="dxa"/>
            <w:tcBorders>
              <w:left w:val="single" w:sz="5" w:space="0" w:color="auto"/>
              <w:bottom w:val="single" w:sz="10" w:space="0" w:color="auto"/>
              <w:right w:val="single" w:sz="5" w:space="0" w:color="auto"/>
            </w:tcBorders>
            <w:shd w:val="clear" w:color="auto" w:fill="auto"/>
            <w:vAlign w:val="center"/>
          </w:tcPr>
          <w:p w14:paraId="4FC83D79"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3</w:t>
            </w:r>
          </w:p>
        </w:tc>
        <w:tc>
          <w:tcPr>
            <w:tcW w:w="2520" w:type="dxa"/>
            <w:tcBorders>
              <w:left w:val="single" w:sz="5" w:space="0" w:color="auto"/>
              <w:bottom w:val="single" w:sz="10" w:space="0" w:color="auto"/>
              <w:right w:val="single" w:sz="5" w:space="0" w:color="auto"/>
            </w:tcBorders>
            <w:shd w:val="clear" w:color="auto" w:fill="auto"/>
            <w:vAlign w:val="center"/>
          </w:tcPr>
          <w:p w14:paraId="4FEB1B21"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4</w:t>
            </w:r>
          </w:p>
        </w:tc>
        <w:tc>
          <w:tcPr>
            <w:tcW w:w="2520" w:type="dxa"/>
            <w:tcBorders>
              <w:left w:val="single" w:sz="5" w:space="0" w:color="auto"/>
              <w:bottom w:val="single" w:sz="10" w:space="0" w:color="auto"/>
              <w:right w:val="single" w:sz="5" w:space="0" w:color="auto"/>
            </w:tcBorders>
            <w:shd w:val="clear" w:color="auto" w:fill="auto"/>
            <w:vAlign w:val="center"/>
          </w:tcPr>
          <w:p w14:paraId="097CA878"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5</w:t>
            </w:r>
          </w:p>
        </w:tc>
      </w:tr>
      <w:tr w:rsidR="004B7B9F" w:rsidRPr="004D5593" w14:paraId="50153CCD" w14:textId="77777777" w:rsidTr="004B7B9F">
        <w:trPr>
          <w:trHeight w:val="60"/>
        </w:trPr>
        <w:tc>
          <w:tcPr>
            <w:tcW w:w="1116" w:type="dxa"/>
            <w:tcBorders>
              <w:top w:val="single" w:sz="5" w:space="0" w:color="auto"/>
              <w:left w:val="single" w:sz="5" w:space="0" w:color="auto"/>
              <w:bottom w:val="single" w:sz="5" w:space="0" w:color="auto"/>
              <w:right w:val="single" w:sz="5" w:space="0" w:color="auto"/>
            </w:tcBorders>
            <w:shd w:val="clear" w:color="auto" w:fill="auto"/>
          </w:tcPr>
          <w:p w14:paraId="5533E96D"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lastRenderedPageBreak/>
              <w:t>01</w:t>
            </w:r>
          </w:p>
        </w:tc>
        <w:tc>
          <w:tcPr>
            <w:tcW w:w="8203" w:type="dxa"/>
            <w:tcBorders>
              <w:top w:val="none" w:sz="5" w:space="0" w:color="auto"/>
              <w:left w:val="single" w:sz="5" w:space="0" w:color="auto"/>
              <w:bottom w:val="single" w:sz="5" w:space="0" w:color="auto"/>
            </w:tcBorders>
            <w:shd w:val="clear" w:color="auto" w:fill="auto"/>
            <w:tcMar>
              <w:left w:w="0" w:type="dxa"/>
            </w:tcMar>
          </w:tcPr>
          <w:p w14:paraId="438EE6A5"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Имущество, полученное в пользование</w:t>
            </w:r>
          </w:p>
        </w:tc>
        <w:tc>
          <w:tcPr>
            <w:tcW w:w="643" w:type="dxa"/>
            <w:tcBorders>
              <w:top w:val="single" w:sz="10" w:space="0" w:color="auto"/>
              <w:left w:val="single" w:sz="10" w:space="0" w:color="auto"/>
              <w:bottom w:val="single" w:sz="5" w:space="0" w:color="auto"/>
              <w:right w:val="single" w:sz="5" w:space="0" w:color="auto"/>
            </w:tcBorders>
            <w:shd w:val="clear" w:color="auto" w:fill="auto"/>
          </w:tcPr>
          <w:p w14:paraId="5C331EEF"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010</w:t>
            </w:r>
          </w:p>
        </w:tc>
        <w:tc>
          <w:tcPr>
            <w:tcW w:w="2520" w:type="dxa"/>
            <w:tcBorders>
              <w:top w:val="single" w:sz="10" w:space="0" w:color="auto"/>
              <w:left w:val="single" w:sz="5" w:space="0" w:color="auto"/>
              <w:bottom w:val="single" w:sz="5" w:space="0" w:color="auto"/>
              <w:right w:val="single" w:sz="5" w:space="0" w:color="auto"/>
            </w:tcBorders>
            <w:shd w:val="clear" w:color="auto" w:fill="auto"/>
          </w:tcPr>
          <w:p w14:paraId="30368C3E"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top w:val="single" w:sz="10" w:space="0" w:color="auto"/>
              <w:left w:val="single" w:sz="5" w:space="0" w:color="auto"/>
              <w:bottom w:val="single" w:sz="5" w:space="0" w:color="auto"/>
              <w:right w:val="single" w:sz="10" w:space="0" w:color="auto"/>
            </w:tcBorders>
            <w:shd w:val="clear" w:color="auto" w:fill="auto"/>
          </w:tcPr>
          <w:p w14:paraId="37AF0310"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0E1C3958" w14:textId="77777777" w:rsidTr="004B7B9F">
        <w:trPr>
          <w:trHeight w:val="60"/>
        </w:trPr>
        <w:tc>
          <w:tcPr>
            <w:tcW w:w="1116" w:type="dxa"/>
            <w:tcBorders>
              <w:top w:val="single" w:sz="5" w:space="0" w:color="auto"/>
              <w:left w:val="single" w:sz="5" w:space="0" w:color="auto"/>
              <w:bottom w:val="none" w:sz="5" w:space="0" w:color="auto"/>
              <w:right w:val="single" w:sz="5" w:space="0" w:color="auto"/>
            </w:tcBorders>
            <w:shd w:val="clear" w:color="auto" w:fill="auto"/>
          </w:tcPr>
          <w:p w14:paraId="59CA62F5"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02</w:t>
            </w:r>
          </w:p>
        </w:tc>
        <w:tc>
          <w:tcPr>
            <w:tcW w:w="8203" w:type="dxa"/>
            <w:tcBorders>
              <w:top w:val="none" w:sz="5" w:space="0" w:color="auto"/>
              <w:left w:val="single" w:sz="5" w:space="0" w:color="auto"/>
              <w:bottom w:val="single" w:sz="5" w:space="0" w:color="auto"/>
            </w:tcBorders>
            <w:shd w:val="clear" w:color="auto" w:fill="auto"/>
            <w:tcMar>
              <w:left w:w="0" w:type="dxa"/>
            </w:tcMar>
          </w:tcPr>
          <w:p w14:paraId="44432CB7"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Материальные ценности на хранении</w:t>
            </w:r>
          </w:p>
        </w:tc>
        <w:tc>
          <w:tcPr>
            <w:tcW w:w="643" w:type="dxa"/>
            <w:tcBorders>
              <w:top w:val="single" w:sz="5" w:space="0" w:color="auto"/>
              <w:left w:val="single" w:sz="10" w:space="0" w:color="auto"/>
              <w:bottom w:val="single" w:sz="5" w:space="0" w:color="auto"/>
              <w:right w:val="single" w:sz="5" w:space="0" w:color="auto"/>
            </w:tcBorders>
            <w:shd w:val="clear" w:color="auto" w:fill="auto"/>
          </w:tcPr>
          <w:p w14:paraId="60174EE8"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020</w:t>
            </w:r>
          </w:p>
        </w:tc>
        <w:tc>
          <w:tcPr>
            <w:tcW w:w="2520" w:type="dxa"/>
            <w:tcBorders>
              <w:top w:val="single" w:sz="5" w:space="0" w:color="auto"/>
              <w:left w:val="single" w:sz="5" w:space="0" w:color="auto"/>
              <w:bottom w:val="single" w:sz="5" w:space="0" w:color="auto"/>
              <w:right w:val="single" w:sz="5" w:space="0" w:color="auto"/>
            </w:tcBorders>
            <w:shd w:val="clear" w:color="auto" w:fill="auto"/>
          </w:tcPr>
          <w:p w14:paraId="793AFFBB"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top w:val="single" w:sz="5" w:space="0" w:color="auto"/>
              <w:left w:val="single" w:sz="5" w:space="0" w:color="auto"/>
              <w:bottom w:val="single" w:sz="5" w:space="0" w:color="auto"/>
              <w:right w:val="single" w:sz="10" w:space="0" w:color="auto"/>
            </w:tcBorders>
            <w:shd w:val="clear" w:color="auto" w:fill="auto"/>
          </w:tcPr>
          <w:p w14:paraId="6771A6E3"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487FA704" w14:textId="77777777" w:rsidTr="004B7B9F">
        <w:trPr>
          <w:trHeight w:val="60"/>
        </w:trPr>
        <w:tc>
          <w:tcPr>
            <w:tcW w:w="1116" w:type="dxa"/>
            <w:tcBorders>
              <w:top w:val="single" w:sz="5" w:space="0" w:color="auto"/>
              <w:left w:val="single" w:sz="5" w:space="0" w:color="auto"/>
              <w:bottom w:val="none" w:sz="5" w:space="0" w:color="auto"/>
              <w:right w:val="single" w:sz="5" w:space="0" w:color="auto"/>
            </w:tcBorders>
            <w:shd w:val="clear" w:color="auto" w:fill="auto"/>
          </w:tcPr>
          <w:p w14:paraId="6BD0A781"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03</w:t>
            </w:r>
          </w:p>
        </w:tc>
        <w:tc>
          <w:tcPr>
            <w:tcW w:w="8203" w:type="dxa"/>
            <w:tcBorders>
              <w:top w:val="none" w:sz="5" w:space="0" w:color="auto"/>
              <w:left w:val="single" w:sz="5" w:space="0" w:color="auto"/>
              <w:bottom w:val="single" w:sz="5" w:space="0" w:color="auto"/>
            </w:tcBorders>
            <w:shd w:val="clear" w:color="auto" w:fill="auto"/>
            <w:tcMar>
              <w:left w:w="0" w:type="dxa"/>
            </w:tcMar>
          </w:tcPr>
          <w:p w14:paraId="3EB6E518"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Бланки строгой отчетности</w:t>
            </w:r>
          </w:p>
        </w:tc>
        <w:tc>
          <w:tcPr>
            <w:tcW w:w="643" w:type="dxa"/>
            <w:tcBorders>
              <w:top w:val="single" w:sz="5" w:space="0" w:color="auto"/>
              <w:left w:val="single" w:sz="10" w:space="0" w:color="auto"/>
              <w:bottom w:val="single" w:sz="5" w:space="0" w:color="auto"/>
              <w:right w:val="single" w:sz="5" w:space="0" w:color="auto"/>
            </w:tcBorders>
            <w:shd w:val="clear" w:color="auto" w:fill="auto"/>
          </w:tcPr>
          <w:p w14:paraId="097F8C7C"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030</w:t>
            </w:r>
          </w:p>
        </w:tc>
        <w:tc>
          <w:tcPr>
            <w:tcW w:w="2520" w:type="dxa"/>
            <w:tcBorders>
              <w:top w:val="single" w:sz="5" w:space="0" w:color="auto"/>
              <w:left w:val="single" w:sz="5" w:space="0" w:color="auto"/>
              <w:bottom w:val="single" w:sz="5" w:space="0" w:color="auto"/>
              <w:right w:val="single" w:sz="5" w:space="0" w:color="auto"/>
            </w:tcBorders>
            <w:shd w:val="clear" w:color="auto" w:fill="auto"/>
          </w:tcPr>
          <w:p w14:paraId="7D3D1E73"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top w:val="single" w:sz="5" w:space="0" w:color="auto"/>
              <w:left w:val="single" w:sz="5" w:space="0" w:color="auto"/>
              <w:bottom w:val="single" w:sz="5" w:space="0" w:color="auto"/>
              <w:right w:val="single" w:sz="10" w:space="0" w:color="auto"/>
            </w:tcBorders>
            <w:shd w:val="clear" w:color="auto" w:fill="auto"/>
          </w:tcPr>
          <w:p w14:paraId="2CC624D4"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7A95D73A" w14:textId="77777777" w:rsidTr="004B7B9F">
        <w:trPr>
          <w:trHeight w:val="60"/>
        </w:trPr>
        <w:tc>
          <w:tcPr>
            <w:tcW w:w="1116" w:type="dxa"/>
            <w:tcBorders>
              <w:top w:val="single" w:sz="5" w:space="0" w:color="auto"/>
              <w:left w:val="single" w:sz="5" w:space="0" w:color="auto"/>
              <w:bottom w:val="none" w:sz="5" w:space="0" w:color="auto"/>
              <w:right w:val="single" w:sz="5" w:space="0" w:color="auto"/>
            </w:tcBorders>
            <w:shd w:val="clear" w:color="auto" w:fill="auto"/>
          </w:tcPr>
          <w:p w14:paraId="643721A9"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04</w:t>
            </w:r>
          </w:p>
        </w:tc>
        <w:tc>
          <w:tcPr>
            <w:tcW w:w="8203" w:type="dxa"/>
            <w:tcBorders>
              <w:top w:val="none" w:sz="5" w:space="0" w:color="auto"/>
              <w:left w:val="single" w:sz="5" w:space="0" w:color="auto"/>
              <w:bottom w:val="single" w:sz="5" w:space="0" w:color="auto"/>
            </w:tcBorders>
            <w:shd w:val="clear" w:color="auto" w:fill="auto"/>
            <w:tcMar>
              <w:left w:w="0" w:type="dxa"/>
            </w:tcMar>
          </w:tcPr>
          <w:p w14:paraId="32134F19"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Сомнительная задолженность, всего</w:t>
            </w:r>
          </w:p>
        </w:tc>
        <w:tc>
          <w:tcPr>
            <w:tcW w:w="643" w:type="dxa"/>
            <w:tcBorders>
              <w:top w:val="single" w:sz="5" w:space="0" w:color="auto"/>
              <w:left w:val="single" w:sz="10" w:space="0" w:color="auto"/>
              <w:bottom w:val="single" w:sz="5" w:space="0" w:color="auto"/>
              <w:right w:val="single" w:sz="5" w:space="0" w:color="auto"/>
            </w:tcBorders>
            <w:shd w:val="clear" w:color="auto" w:fill="auto"/>
          </w:tcPr>
          <w:p w14:paraId="29CE51D8"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040</w:t>
            </w:r>
          </w:p>
        </w:tc>
        <w:tc>
          <w:tcPr>
            <w:tcW w:w="2520" w:type="dxa"/>
            <w:tcBorders>
              <w:top w:val="single" w:sz="5" w:space="0" w:color="auto"/>
              <w:left w:val="single" w:sz="5" w:space="0" w:color="auto"/>
              <w:bottom w:val="single" w:sz="5" w:space="0" w:color="auto"/>
              <w:right w:val="single" w:sz="5" w:space="0" w:color="auto"/>
            </w:tcBorders>
            <w:shd w:val="clear" w:color="auto" w:fill="auto"/>
          </w:tcPr>
          <w:p w14:paraId="6B268430"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top w:val="single" w:sz="5" w:space="0" w:color="auto"/>
              <w:left w:val="single" w:sz="5" w:space="0" w:color="auto"/>
              <w:bottom w:val="single" w:sz="5" w:space="0" w:color="auto"/>
              <w:right w:val="single" w:sz="10" w:space="0" w:color="auto"/>
            </w:tcBorders>
            <w:shd w:val="clear" w:color="auto" w:fill="auto"/>
          </w:tcPr>
          <w:p w14:paraId="3FAA1289"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4FB422FC" w14:textId="77777777" w:rsidTr="004B7B9F">
        <w:trPr>
          <w:trHeight w:val="60"/>
        </w:trPr>
        <w:tc>
          <w:tcPr>
            <w:tcW w:w="1116" w:type="dxa"/>
            <w:tcBorders>
              <w:top w:val="none" w:sz="5" w:space="0" w:color="auto"/>
              <w:left w:val="single" w:sz="5" w:space="0" w:color="auto"/>
              <w:bottom w:val="none" w:sz="5" w:space="0" w:color="auto"/>
              <w:right w:val="single" w:sz="5" w:space="0" w:color="auto"/>
            </w:tcBorders>
            <w:shd w:val="clear" w:color="auto" w:fill="auto"/>
          </w:tcPr>
          <w:p w14:paraId="616EB485"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p>
        </w:tc>
        <w:tc>
          <w:tcPr>
            <w:tcW w:w="8203" w:type="dxa"/>
            <w:tcBorders>
              <w:top w:val="none" w:sz="5" w:space="0" w:color="auto"/>
              <w:bottom w:val="none" w:sz="5" w:space="0" w:color="auto"/>
            </w:tcBorders>
            <w:shd w:val="clear" w:color="auto" w:fill="auto"/>
            <w:tcMar>
              <w:left w:w="210" w:type="dxa"/>
            </w:tcMar>
          </w:tcPr>
          <w:p w14:paraId="6F10343F"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в том числе:</w:t>
            </w:r>
          </w:p>
        </w:tc>
        <w:tc>
          <w:tcPr>
            <w:tcW w:w="643" w:type="dxa"/>
            <w:tcBorders>
              <w:top w:val="single" w:sz="5" w:space="0" w:color="auto"/>
              <w:left w:val="single" w:sz="10" w:space="0" w:color="auto"/>
              <w:bottom w:val="none" w:sz="5" w:space="0" w:color="auto"/>
              <w:right w:val="single" w:sz="5" w:space="0" w:color="auto"/>
            </w:tcBorders>
            <w:shd w:val="clear" w:color="auto" w:fill="auto"/>
          </w:tcPr>
          <w:p w14:paraId="5BB13E3C"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p>
        </w:tc>
        <w:tc>
          <w:tcPr>
            <w:tcW w:w="2520" w:type="dxa"/>
            <w:tcBorders>
              <w:top w:val="single" w:sz="5" w:space="0" w:color="auto"/>
              <w:left w:val="single" w:sz="5" w:space="0" w:color="auto"/>
              <w:bottom w:val="none" w:sz="5" w:space="0" w:color="auto"/>
              <w:right w:val="single" w:sz="5" w:space="0" w:color="auto"/>
            </w:tcBorders>
            <w:shd w:val="clear" w:color="auto" w:fill="auto"/>
          </w:tcPr>
          <w:p w14:paraId="39AD6C9F"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p>
        </w:tc>
        <w:tc>
          <w:tcPr>
            <w:tcW w:w="2520" w:type="dxa"/>
            <w:tcBorders>
              <w:top w:val="single" w:sz="5" w:space="0" w:color="auto"/>
              <w:left w:val="single" w:sz="5" w:space="0" w:color="auto"/>
              <w:bottom w:val="none" w:sz="5" w:space="0" w:color="auto"/>
              <w:right w:val="single" w:sz="10" w:space="0" w:color="auto"/>
            </w:tcBorders>
            <w:shd w:val="clear" w:color="auto" w:fill="auto"/>
          </w:tcPr>
          <w:p w14:paraId="4D2CEE05"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p>
        </w:tc>
      </w:tr>
      <w:tr w:rsidR="004B7B9F" w:rsidRPr="004D5593" w14:paraId="2ADF8B49" w14:textId="77777777" w:rsidTr="004B7B9F">
        <w:trPr>
          <w:trHeight w:val="80"/>
        </w:trPr>
        <w:tc>
          <w:tcPr>
            <w:tcW w:w="1116" w:type="dxa"/>
            <w:tcBorders>
              <w:top w:val="none" w:sz="5" w:space="0" w:color="auto"/>
              <w:left w:val="single" w:sz="5" w:space="0" w:color="auto"/>
              <w:bottom w:val="none" w:sz="5" w:space="0" w:color="auto"/>
              <w:right w:val="single" w:sz="5" w:space="0" w:color="auto"/>
            </w:tcBorders>
            <w:shd w:val="clear" w:color="auto" w:fill="auto"/>
          </w:tcPr>
          <w:p w14:paraId="4CAF1056"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p>
        </w:tc>
        <w:tc>
          <w:tcPr>
            <w:tcW w:w="8203" w:type="dxa"/>
            <w:tcBorders>
              <w:top w:val="none" w:sz="5" w:space="0" w:color="auto"/>
              <w:left w:val="single" w:sz="5" w:space="0" w:color="auto"/>
              <w:bottom w:val="single" w:sz="5" w:space="0" w:color="auto"/>
            </w:tcBorders>
            <w:shd w:val="clear" w:color="auto" w:fill="auto"/>
            <w:tcMar>
              <w:left w:w="210" w:type="dxa"/>
            </w:tcMar>
          </w:tcPr>
          <w:p w14:paraId="73129792"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p>
        </w:tc>
        <w:tc>
          <w:tcPr>
            <w:tcW w:w="643" w:type="dxa"/>
            <w:tcBorders>
              <w:top w:val="none" w:sz="5" w:space="0" w:color="auto"/>
              <w:left w:val="single" w:sz="10" w:space="0" w:color="auto"/>
              <w:bottom w:val="single" w:sz="5" w:space="0" w:color="auto"/>
              <w:right w:val="single" w:sz="5" w:space="0" w:color="auto"/>
            </w:tcBorders>
            <w:shd w:val="clear" w:color="auto" w:fill="auto"/>
          </w:tcPr>
          <w:p w14:paraId="2B4D9E32"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041</w:t>
            </w:r>
          </w:p>
        </w:tc>
        <w:tc>
          <w:tcPr>
            <w:tcW w:w="2520" w:type="dxa"/>
            <w:tcBorders>
              <w:top w:val="none" w:sz="5" w:space="0" w:color="auto"/>
              <w:left w:val="single" w:sz="5" w:space="0" w:color="auto"/>
              <w:bottom w:val="single" w:sz="5" w:space="0" w:color="auto"/>
              <w:right w:val="single" w:sz="5" w:space="0" w:color="auto"/>
            </w:tcBorders>
            <w:shd w:val="clear" w:color="auto" w:fill="auto"/>
          </w:tcPr>
          <w:p w14:paraId="5BBABC34"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top w:val="none" w:sz="5" w:space="0" w:color="auto"/>
              <w:left w:val="single" w:sz="5" w:space="0" w:color="auto"/>
              <w:bottom w:val="single" w:sz="5" w:space="0" w:color="auto"/>
              <w:right w:val="single" w:sz="10" w:space="0" w:color="auto"/>
            </w:tcBorders>
            <w:shd w:val="clear" w:color="auto" w:fill="auto"/>
          </w:tcPr>
          <w:p w14:paraId="25D30124"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13708FE9" w14:textId="77777777" w:rsidTr="004B7B9F">
        <w:trPr>
          <w:trHeight w:val="60"/>
        </w:trPr>
        <w:tc>
          <w:tcPr>
            <w:tcW w:w="1116" w:type="dxa"/>
            <w:tcBorders>
              <w:top w:val="none" w:sz="5" w:space="0" w:color="auto"/>
              <w:left w:val="single" w:sz="5" w:space="0" w:color="auto"/>
              <w:bottom w:val="none" w:sz="5" w:space="0" w:color="auto"/>
              <w:right w:val="single" w:sz="5" w:space="0" w:color="auto"/>
            </w:tcBorders>
            <w:shd w:val="clear" w:color="auto" w:fill="auto"/>
          </w:tcPr>
          <w:p w14:paraId="5CEF34C0"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p>
        </w:tc>
        <w:tc>
          <w:tcPr>
            <w:tcW w:w="8203" w:type="dxa"/>
            <w:tcBorders>
              <w:top w:val="none" w:sz="5" w:space="0" w:color="auto"/>
              <w:left w:val="single" w:sz="5" w:space="0" w:color="auto"/>
              <w:bottom w:val="single" w:sz="5" w:space="0" w:color="auto"/>
            </w:tcBorders>
            <w:shd w:val="clear" w:color="auto" w:fill="auto"/>
            <w:tcMar>
              <w:left w:w="210" w:type="dxa"/>
            </w:tcMar>
          </w:tcPr>
          <w:p w14:paraId="5FC7A3A8"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p>
        </w:tc>
        <w:tc>
          <w:tcPr>
            <w:tcW w:w="643" w:type="dxa"/>
            <w:tcBorders>
              <w:top w:val="single" w:sz="5" w:space="0" w:color="auto"/>
              <w:left w:val="single" w:sz="10" w:space="0" w:color="auto"/>
              <w:bottom w:val="single" w:sz="5" w:space="0" w:color="auto"/>
              <w:right w:val="single" w:sz="5" w:space="0" w:color="auto"/>
            </w:tcBorders>
            <w:shd w:val="clear" w:color="auto" w:fill="auto"/>
          </w:tcPr>
          <w:p w14:paraId="08DE522E"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042</w:t>
            </w:r>
          </w:p>
        </w:tc>
        <w:tc>
          <w:tcPr>
            <w:tcW w:w="2520" w:type="dxa"/>
            <w:tcBorders>
              <w:top w:val="single" w:sz="5" w:space="0" w:color="auto"/>
              <w:left w:val="single" w:sz="5" w:space="0" w:color="auto"/>
              <w:bottom w:val="single" w:sz="5" w:space="0" w:color="auto"/>
              <w:right w:val="single" w:sz="5" w:space="0" w:color="auto"/>
            </w:tcBorders>
            <w:shd w:val="clear" w:color="auto" w:fill="auto"/>
          </w:tcPr>
          <w:p w14:paraId="540362A3"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top w:val="single" w:sz="5" w:space="0" w:color="auto"/>
              <w:left w:val="single" w:sz="5" w:space="0" w:color="auto"/>
              <w:bottom w:val="single" w:sz="5" w:space="0" w:color="auto"/>
              <w:right w:val="single" w:sz="10" w:space="0" w:color="auto"/>
            </w:tcBorders>
            <w:shd w:val="clear" w:color="auto" w:fill="auto"/>
          </w:tcPr>
          <w:p w14:paraId="20EBDC56"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23E16767" w14:textId="77777777" w:rsidTr="004B7B9F">
        <w:trPr>
          <w:trHeight w:val="60"/>
        </w:trPr>
        <w:tc>
          <w:tcPr>
            <w:tcW w:w="1116" w:type="dxa"/>
            <w:tcBorders>
              <w:top w:val="none" w:sz="5" w:space="0" w:color="auto"/>
              <w:left w:val="single" w:sz="5" w:space="0" w:color="auto"/>
              <w:bottom w:val="none" w:sz="5" w:space="0" w:color="auto"/>
              <w:right w:val="single" w:sz="5" w:space="0" w:color="auto"/>
            </w:tcBorders>
            <w:shd w:val="clear" w:color="auto" w:fill="auto"/>
          </w:tcPr>
          <w:p w14:paraId="604D87C1"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p>
        </w:tc>
        <w:tc>
          <w:tcPr>
            <w:tcW w:w="8203" w:type="dxa"/>
            <w:tcBorders>
              <w:top w:val="none" w:sz="5" w:space="0" w:color="auto"/>
              <w:left w:val="single" w:sz="5" w:space="0" w:color="auto"/>
              <w:bottom w:val="single" w:sz="5" w:space="0" w:color="auto"/>
            </w:tcBorders>
            <w:shd w:val="clear" w:color="auto" w:fill="auto"/>
            <w:tcMar>
              <w:left w:w="210" w:type="dxa"/>
            </w:tcMar>
          </w:tcPr>
          <w:p w14:paraId="195DD41A"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p>
        </w:tc>
        <w:tc>
          <w:tcPr>
            <w:tcW w:w="643" w:type="dxa"/>
            <w:tcBorders>
              <w:top w:val="none" w:sz="5" w:space="0" w:color="auto"/>
              <w:left w:val="single" w:sz="10" w:space="0" w:color="auto"/>
              <w:bottom w:val="single" w:sz="5" w:space="0" w:color="auto"/>
              <w:right w:val="single" w:sz="5" w:space="0" w:color="auto"/>
            </w:tcBorders>
            <w:shd w:val="clear" w:color="auto" w:fill="auto"/>
          </w:tcPr>
          <w:p w14:paraId="3F9EACE2"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043</w:t>
            </w:r>
          </w:p>
        </w:tc>
        <w:tc>
          <w:tcPr>
            <w:tcW w:w="2520" w:type="dxa"/>
            <w:tcBorders>
              <w:top w:val="none" w:sz="5" w:space="0" w:color="auto"/>
              <w:left w:val="single" w:sz="5" w:space="0" w:color="auto"/>
              <w:bottom w:val="single" w:sz="5" w:space="0" w:color="auto"/>
              <w:right w:val="single" w:sz="5" w:space="0" w:color="auto"/>
            </w:tcBorders>
            <w:shd w:val="clear" w:color="auto" w:fill="auto"/>
          </w:tcPr>
          <w:p w14:paraId="455B1FDC"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top w:val="none" w:sz="5" w:space="0" w:color="auto"/>
              <w:left w:val="single" w:sz="5" w:space="0" w:color="auto"/>
              <w:bottom w:val="single" w:sz="5" w:space="0" w:color="auto"/>
              <w:right w:val="single" w:sz="10" w:space="0" w:color="auto"/>
            </w:tcBorders>
            <w:shd w:val="clear" w:color="auto" w:fill="auto"/>
          </w:tcPr>
          <w:p w14:paraId="53E218E2"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3CC2352C" w14:textId="77777777" w:rsidTr="004B7B9F">
        <w:trPr>
          <w:trHeight w:val="60"/>
        </w:trPr>
        <w:tc>
          <w:tcPr>
            <w:tcW w:w="1116" w:type="dxa"/>
            <w:tcBorders>
              <w:top w:val="none" w:sz="5" w:space="0" w:color="auto"/>
              <w:left w:val="single" w:sz="5" w:space="0" w:color="auto"/>
              <w:bottom w:val="none" w:sz="5" w:space="0" w:color="auto"/>
              <w:right w:val="single" w:sz="5" w:space="0" w:color="auto"/>
            </w:tcBorders>
            <w:shd w:val="clear" w:color="auto" w:fill="auto"/>
          </w:tcPr>
          <w:p w14:paraId="194890F8"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p>
        </w:tc>
        <w:tc>
          <w:tcPr>
            <w:tcW w:w="8203" w:type="dxa"/>
            <w:tcBorders>
              <w:top w:val="none" w:sz="5" w:space="0" w:color="auto"/>
              <w:left w:val="single" w:sz="5" w:space="0" w:color="auto"/>
              <w:bottom w:val="single" w:sz="5" w:space="0" w:color="auto"/>
            </w:tcBorders>
            <w:shd w:val="clear" w:color="auto" w:fill="auto"/>
            <w:tcMar>
              <w:left w:w="210" w:type="dxa"/>
            </w:tcMar>
          </w:tcPr>
          <w:p w14:paraId="0FEE3690"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p>
        </w:tc>
        <w:tc>
          <w:tcPr>
            <w:tcW w:w="643" w:type="dxa"/>
            <w:tcBorders>
              <w:top w:val="single" w:sz="5" w:space="0" w:color="auto"/>
              <w:left w:val="single" w:sz="10" w:space="0" w:color="auto"/>
              <w:bottom w:val="single" w:sz="5" w:space="0" w:color="auto"/>
              <w:right w:val="single" w:sz="5" w:space="0" w:color="auto"/>
            </w:tcBorders>
            <w:shd w:val="clear" w:color="auto" w:fill="auto"/>
          </w:tcPr>
          <w:p w14:paraId="40AFFC31"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044</w:t>
            </w:r>
          </w:p>
        </w:tc>
        <w:tc>
          <w:tcPr>
            <w:tcW w:w="2520" w:type="dxa"/>
            <w:tcBorders>
              <w:top w:val="single" w:sz="5" w:space="0" w:color="auto"/>
              <w:left w:val="single" w:sz="5" w:space="0" w:color="auto"/>
              <w:bottom w:val="single" w:sz="5" w:space="0" w:color="auto"/>
              <w:right w:val="single" w:sz="5" w:space="0" w:color="auto"/>
            </w:tcBorders>
            <w:shd w:val="clear" w:color="auto" w:fill="auto"/>
          </w:tcPr>
          <w:p w14:paraId="3A6AC163"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top w:val="single" w:sz="5" w:space="0" w:color="auto"/>
              <w:left w:val="single" w:sz="5" w:space="0" w:color="auto"/>
              <w:bottom w:val="single" w:sz="5" w:space="0" w:color="auto"/>
              <w:right w:val="single" w:sz="10" w:space="0" w:color="auto"/>
            </w:tcBorders>
            <w:shd w:val="clear" w:color="auto" w:fill="auto"/>
          </w:tcPr>
          <w:p w14:paraId="2C89C7C9"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1DB314A0" w14:textId="77777777" w:rsidTr="004B7B9F">
        <w:trPr>
          <w:trHeight w:val="60"/>
        </w:trPr>
        <w:tc>
          <w:tcPr>
            <w:tcW w:w="1116" w:type="dxa"/>
            <w:tcBorders>
              <w:top w:val="none" w:sz="5" w:space="0" w:color="auto"/>
              <w:left w:val="single" w:sz="5" w:space="0" w:color="auto"/>
              <w:bottom w:val="none" w:sz="5" w:space="0" w:color="auto"/>
              <w:right w:val="single" w:sz="5" w:space="0" w:color="auto"/>
            </w:tcBorders>
            <w:shd w:val="clear" w:color="auto" w:fill="auto"/>
          </w:tcPr>
          <w:p w14:paraId="017EB9F2"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p>
        </w:tc>
        <w:tc>
          <w:tcPr>
            <w:tcW w:w="8203" w:type="dxa"/>
            <w:tcBorders>
              <w:top w:val="none" w:sz="5" w:space="0" w:color="auto"/>
              <w:left w:val="single" w:sz="5" w:space="0" w:color="auto"/>
              <w:bottom w:val="single" w:sz="5" w:space="0" w:color="auto"/>
            </w:tcBorders>
            <w:shd w:val="clear" w:color="auto" w:fill="auto"/>
            <w:tcMar>
              <w:left w:w="210" w:type="dxa"/>
            </w:tcMar>
          </w:tcPr>
          <w:p w14:paraId="75B02E09"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p>
        </w:tc>
        <w:tc>
          <w:tcPr>
            <w:tcW w:w="643" w:type="dxa"/>
            <w:tcBorders>
              <w:top w:val="none" w:sz="5" w:space="0" w:color="auto"/>
              <w:left w:val="single" w:sz="10" w:space="0" w:color="auto"/>
              <w:bottom w:val="single" w:sz="5" w:space="0" w:color="auto"/>
              <w:right w:val="single" w:sz="5" w:space="0" w:color="auto"/>
            </w:tcBorders>
            <w:shd w:val="clear" w:color="auto" w:fill="auto"/>
          </w:tcPr>
          <w:p w14:paraId="02E30729"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045</w:t>
            </w:r>
          </w:p>
        </w:tc>
        <w:tc>
          <w:tcPr>
            <w:tcW w:w="2520" w:type="dxa"/>
            <w:tcBorders>
              <w:top w:val="none" w:sz="5" w:space="0" w:color="auto"/>
              <w:left w:val="single" w:sz="5" w:space="0" w:color="auto"/>
              <w:bottom w:val="single" w:sz="5" w:space="0" w:color="auto"/>
              <w:right w:val="single" w:sz="5" w:space="0" w:color="auto"/>
            </w:tcBorders>
            <w:shd w:val="clear" w:color="auto" w:fill="auto"/>
          </w:tcPr>
          <w:p w14:paraId="5A966086"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top w:val="none" w:sz="5" w:space="0" w:color="auto"/>
              <w:left w:val="single" w:sz="5" w:space="0" w:color="auto"/>
              <w:bottom w:val="single" w:sz="5" w:space="0" w:color="auto"/>
              <w:right w:val="single" w:sz="10" w:space="0" w:color="auto"/>
            </w:tcBorders>
            <w:shd w:val="clear" w:color="auto" w:fill="auto"/>
          </w:tcPr>
          <w:p w14:paraId="5601CA19"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5396BE45" w14:textId="77777777" w:rsidTr="004B7B9F">
        <w:trPr>
          <w:trHeight w:val="60"/>
        </w:trPr>
        <w:tc>
          <w:tcPr>
            <w:tcW w:w="1116" w:type="dxa"/>
            <w:tcBorders>
              <w:top w:val="none" w:sz="5" w:space="0" w:color="auto"/>
              <w:left w:val="single" w:sz="5" w:space="0" w:color="auto"/>
              <w:bottom w:val="none" w:sz="5" w:space="0" w:color="auto"/>
              <w:right w:val="single" w:sz="5" w:space="0" w:color="auto"/>
            </w:tcBorders>
            <w:shd w:val="clear" w:color="auto" w:fill="auto"/>
          </w:tcPr>
          <w:p w14:paraId="7A2AF50B"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p>
        </w:tc>
        <w:tc>
          <w:tcPr>
            <w:tcW w:w="8203" w:type="dxa"/>
            <w:tcBorders>
              <w:top w:val="none" w:sz="5" w:space="0" w:color="auto"/>
              <w:left w:val="single" w:sz="5" w:space="0" w:color="auto"/>
              <w:bottom w:val="single" w:sz="5" w:space="0" w:color="auto"/>
            </w:tcBorders>
            <w:shd w:val="clear" w:color="auto" w:fill="auto"/>
            <w:tcMar>
              <w:left w:w="210" w:type="dxa"/>
            </w:tcMar>
          </w:tcPr>
          <w:p w14:paraId="5D07ACAB"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p>
        </w:tc>
        <w:tc>
          <w:tcPr>
            <w:tcW w:w="643" w:type="dxa"/>
            <w:tcBorders>
              <w:top w:val="single" w:sz="5" w:space="0" w:color="auto"/>
              <w:left w:val="single" w:sz="10" w:space="0" w:color="auto"/>
              <w:bottom w:val="single" w:sz="5" w:space="0" w:color="auto"/>
              <w:right w:val="single" w:sz="5" w:space="0" w:color="auto"/>
            </w:tcBorders>
            <w:shd w:val="clear" w:color="auto" w:fill="auto"/>
          </w:tcPr>
          <w:p w14:paraId="0A77F7C3"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046</w:t>
            </w:r>
          </w:p>
        </w:tc>
        <w:tc>
          <w:tcPr>
            <w:tcW w:w="2520" w:type="dxa"/>
            <w:tcBorders>
              <w:top w:val="single" w:sz="5" w:space="0" w:color="auto"/>
              <w:left w:val="single" w:sz="5" w:space="0" w:color="auto"/>
              <w:bottom w:val="single" w:sz="5" w:space="0" w:color="auto"/>
              <w:right w:val="single" w:sz="5" w:space="0" w:color="auto"/>
            </w:tcBorders>
            <w:shd w:val="clear" w:color="auto" w:fill="auto"/>
          </w:tcPr>
          <w:p w14:paraId="3768ACF0"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top w:val="single" w:sz="5" w:space="0" w:color="auto"/>
              <w:left w:val="single" w:sz="5" w:space="0" w:color="auto"/>
              <w:bottom w:val="single" w:sz="5" w:space="0" w:color="auto"/>
              <w:right w:val="single" w:sz="10" w:space="0" w:color="auto"/>
            </w:tcBorders>
            <w:shd w:val="clear" w:color="auto" w:fill="auto"/>
          </w:tcPr>
          <w:p w14:paraId="45BF3666"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3168A934" w14:textId="77777777" w:rsidTr="004B7B9F">
        <w:trPr>
          <w:trHeight w:val="60"/>
        </w:trPr>
        <w:tc>
          <w:tcPr>
            <w:tcW w:w="1116" w:type="dxa"/>
            <w:tcBorders>
              <w:top w:val="none" w:sz="5" w:space="0" w:color="auto"/>
              <w:left w:val="single" w:sz="5" w:space="0" w:color="auto"/>
              <w:bottom w:val="none" w:sz="5" w:space="0" w:color="auto"/>
              <w:right w:val="single" w:sz="5" w:space="0" w:color="auto"/>
            </w:tcBorders>
            <w:shd w:val="clear" w:color="auto" w:fill="auto"/>
          </w:tcPr>
          <w:p w14:paraId="590E4763"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p>
        </w:tc>
        <w:tc>
          <w:tcPr>
            <w:tcW w:w="8203" w:type="dxa"/>
            <w:tcBorders>
              <w:top w:val="none" w:sz="5" w:space="0" w:color="auto"/>
              <w:left w:val="single" w:sz="5" w:space="0" w:color="auto"/>
              <w:bottom w:val="single" w:sz="5" w:space="0" w:color="auto"/>
            </w:tcBorders>
            <w:shd w:val="clear" w:color="auto" w:fill="auto"/>
            <w:tcMar>
              <w:left w:w="210" w:type="dxa"/>
            </w:tcMar>
          </w:tcPr>
          <w:p w14:paraId="13D59781"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p>
        </w:tc>
        <w:tc>
          <w:tcPr>
            <w:tcW w:w="643" w:type="dxa"/>
            <w:tcBorders>
              <w:top w:val="single" w:sz="5" w:space="0" w:color="auto"/>
              <w:left w:val="single" w:sz="10" w:space="0" w:color="auto"/>
              <w:bottom w:val="single" w:sz="5" w:space="0" w:color="auto"/>
              <w:right w:val="single" w:sz="5" w:space="0" w:color="auto"/>
            </w:tcBorders>
            <w:shd w:val="clear" w:color="auto" w:fill="auto"/>
          </w:tcPr>
          <w:p w14:paraId="0421F0FB"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047</w:t>
            </w:r>
          </w:p>
        </w:tc>
        <w:tc>
          <w:tcPr>
            <w:tcW w:w="2520" w:type="dxa"/>
            <w:tcBorders>
              <w:top w:val="single" w:sz="5" w:space="0" w:color="auto"/>
              <w:left w:val="single" w:sz="5" w:space="0" w:color="auto"/>
              <w:bottom w:val="single" w:sz="5" w:space="0" w:color="auto"/>
              <w:right w:val="single" w:sz="5" w:space="0" w:color="auto"/>
            </w:tcBorders>
            <w:shd w:val="clear" w:color="auto" w:fill="auto"/>
          </w:tcPr>
          <w:p w14:paraId="25267ABE"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top w:val="single" w:sz="5" w:space="0" w:color="auto"/>
              <w:left w:val="single" w:sz="5" w:space="0" w:color="auto"/>
              <w:bottom w:val="single" w:sz="5" w:space="0" w:color="auto"/>
              <w:right w:val="single" w:sz="10" w:space="0" w:color="auto"/>
            </w:tcBorders>
            <w:shd w:val="clear" w:color="auto" w:fill="auto"/>
          </w:tcPr>
          <w:p w14:paraId="503F8F48"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74E65CAE" w14:textId="77777777" w:rsidTr="004B7B9F">
        <w:trPr>
          <w:trHeight w:val="60"/>
        </w:trPr>
        <w:tc>
          <w:tcPr>
            <w:tcW w:w="1116" w:type="dxa"/>
            <w:tcBorders>
              <w:top w:val="none" w:sz="5" w:space="0" w:color="auto"/>
              <w:left w:val="single" w:sz="5" w:space="0" w:color="auto"/>
              <w:bottom w:val="none" w:sz="5" w:space="0" w:color="auto"/>
              <w:right w:val="single" w:sz="5" w:space="0" w:color="auto"/>
            </w:tcBorders>
            <w:shd w:val="clear" w:color="auto" w:fill="auto"/>
          </w:tcPr>
          <w:p w14:paraId="173006E3"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p>
        </w:tc>
        <w:tc>
          <w:tcPr>
            <w:tcW w:w="8203" w:type="dxa"/>
            <w:tcBorders>
              <w:top w:val="none" w:sz="5" w:space="0" w:color="auto"/>
              <w:left w:val="single" w:sz="5" w:space="0" w:color="auto"/>
              <w:bottom w:val="single" w:sz="5" w:space="0" w:color="auto"/>
            </w:tcBorders>
            <w:shd w:val="clear" w:color="auto" w:fill="auto"/>
            <w:tcMar>
              <w:left w:w="210" w:type="dxa"/>
            </w:tcMar>
          </w:tcPr>
          <w:p w14:paraId="2884E186"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p>
        </w:tc>
        <w:tc>
          <w:tcPr>
            <w:tcW w:w="643" w:type="dxa"/>
            <w:tcBorders>
              <w:top w:val="none" w:sz="5" w:space="0" w:color="auto"/>
              <w:left w:val="single" w:sz="10" w:space="0" w:color="auto"/>
              <w:bottom w:val="single" w:sz="5" w:space="0" w:color="auto"/>
              <w:right w:val="single" w:sz="5" w:space="0" w:color="auto"/>
            </w:tcBorders>
            <w:shd w:val="clear" w:color="auto" w:fill="auto"/>
          </w:tcPr>
          <w:p w14:paraId="0CCC87DB"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048</w:t>
            </w:r>
          </w:p>
        </w:tc>
        <w:tc>
          <w:tcPr>
            <w:tcW w:w="2520" w:type="dxa"/>
            <w:tcBorders>
              <w:top w:val="none" w:sz="5" w:space="0" w:color="auto"/>
              <w:left w:val="single" w:sz="5" w:space="0" w:color="auto"/>
              <w:bottom w:val="single" w:sz="5" w:space="0" w:color="auto"/>
              <w:right w:val="single" w:sz="5" w:space="0" w:color="auto"/>
            </w:tcBorders>
            <w:shd w:val="clear" w:color="auto" w:fill="auto"/>
          </w:tcPr>
          <w:p w14:paraId="1D849C8D"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top w:val="none" w:sz="5" w:space="0" w:color="auto"/>
              <w:left w:val="single" w:sz="5" w:space="0" w:color="auto"/>
              <w:bottom w:val="single" w:sz="5" w:space="0" w:color="auto"/>
              <w:right w:val="single" w:sz="10" w:space="0" w:color="auto"/>
            </w:tcBorders>
            <w:shd w:val="clear" w:color="auto" w:fill="auto"/>
          </w:tcPr>
          <w:p w14:paraId="03768559"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6D4F91A2" w14:textId="77777777" w:rsidTr="004B7B9F">
        <w:trPr>
          <w:trHeight w:val="60"/>
        </w:trPr>
        <w:tc>
          <w:tcPr>
            <w:tcW w:w="1116" w:type="dxa"/>
            <w:tcBorders>
              <w:top w:val="none" w:sz="5" w:space="0" w:color="auto"/>
              <w:left w:val="single" w:sz="5" w:space="0" w:color="auto"/>
              <w:bottom w:val="none" w:sz="5" w:space="0" w:color="auto"/>
              <w:right w:val="single" w:sz="5" w:space="0" w:color="auto"/>
            </w:tcBorders>
            <w:shd w:val="clear" w:color="auto" w:fill="auto"/>
          </w:tcPr>
          <w:p w14:paraId="447E65A3"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p>
        </w:tc>
        <w:tc>
          <w:tcPr>
            <w:tcW w:w="8203" w:type="dxa"/>
            <w:tcBorders>
              <w:top w:val="none" w:sz="5" w:space="0" w:color="auto"/>
              <w:left w:val="single" w:sz="5" w:space="0" w:color="auto"/>
              <w:bottom w:val="single" w:sz="5" w:space="0" w:color="auto"/>
            </w:tcBorders>
            <w:shd w:val="clear" w:color="auto" w:fill="auto"/>
            <w:tcMar>
              <w:left w:w="210" w:type="dxa"/>
            </w:tcMar>
          </w:tcPr>
          <w:p w14:paraId="400E03BE"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p>
        </w:tc>
        <w:tc>
          <w:tcPr>
            <w:tcW w:w="643" w:type="dxa"/>
            <w:tcBorders>
              <w:top w:val="single" w:sz="5" w:space="0" w:color="auto"/>
              <w:left w:val="single" w:sz="10" w:space="0" w:color="auto"/>
              <w:bottom w:val="single" w:sz="5" w:space="0" w:color="auto"/>
              <w:right w:val="single" w:sz="5" w:space="0" w:color="auto"/>
            </w:tcBorders>
            <w:shd w:val="clear" w:color="auto" w:fill="auto"/>
          </w:tcPr>
          <w:p w14:paraId="74B26E94"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049</w:t>
            </w:r>
          </w:p>
        </w:tc>
        <w:tc>
          <w:tcPr>
            <w:tcW w:w="2520" w:type="dxa"/>
            <w:tcBorders>
              <w:top w:val="single" w:sz="5" w:space="0" w:color="auto"/>
              <w:left w:val="single" w:sz="5" w:space="0" w:color="auto"/>
              <w:bottom w:val="single" w:sz="5" w:space="0" w:color="auto"/>
              <w:right w:val="single" w:sz="5" w:space="0" w:color="auto"/>
            </w:tcBorders>
            <w:shd w:val="clear" w:color="auto" w:fill="auto"/>
          </w:tcPr>
          <w:p w14:paraId="7C492CCE"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top w:val="single" w:sz="5" w:space="0" w:color="auto"/>
              <w:left w:val="single" w:sz="5" w:space="0" w:color="auto"/>
              <w:bottom w:val="single" w:sz="5" w:space="0" w:color="auto"/>
              <w:right w:val="single" w:sz="10" w:space="0" w:color="auto"/>
            </w:tcBorders>
            <w:shd w:val="clear" w:color="auto" w:fill="auto"/>
          </w:tcPr>
          <w:p w14:paraId="1E48E395"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5894DC7C" w14:textId="77777777" w:rsidTr="004B7B9F">
        <w:trPr>
          <w:trHeight w:val="60"/>
        </w:trPr>
        <w:tc>
          <w:tcPr>
            <w:tcW w:w="1116" w:type="dxa"/>
            <w:tcBorders>
              <w:top w:val="single" w:sz="5" w:space="0" w:color="auto"/>
              <w:left w:val="single" w:sz="5" w:space="0" w:color="auto"/>
              <w:bottom w:val="single" w:sz="5" w:space="0" w:color="auto"/>
              <w:right w:val="single" w:sz="5" w:space="0" w:color="auto"/>
            </w:tcBorders>
            <w:shd w:val="clear" w:color="auto" w:fill="auto"/>
          </w:tcPr>
          <w:p w14:paraId="2092F122"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05</w:t>
            </w:r>
          </w:p>
        </w:tc>
        <w:tc>
          <w:tcPr>
            <w:tcW w:w="8203" w:type="dxa"/>
            <w:tcBorders>
              <w:top w:val="none" w:sz="5" w:space="0" w:color="auto"/>
              <w:left w:val="single" w:sz="5" w:space="0" w:color="auto"/>
              <w:bottom w:val="single" w:sz="5" w:space="0" w:color="auto"/>
            </w:tcBorders>
            <w:shd w:val="clear" w:color="auto" w:fill="auto"/>
            <w:tcMar>
              <w:left w:w="0" w:type="dxa"/>
            </w:tcMar>
          </w:tcPr>
          <w:p w14:paraId="403973CD"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Материальные ценности, оплаченные по централизованному снабжению</w:t>
            </w:r>
          </w:p>
        </w:tc>
        <w:tc>
          <w:tcPr>
            <w:tcW w:w="643" w:type="dxa"/>
            <w:tcBorders>
              <w:top w:val="single" w:sz="5" w:space="0" w:color="auto"/>
              <w:left w:val="single" w:sz="10" w:space="0" w:color="auto"/>
              <w:bottom w:val="single" w:sz="5" w:space="0" w:color="auto"/>
              <w:right w:val="single" w:sz="5" w:space="0" w:color="auto"/>
            </w:tcBorders>
            <w:shd w:val="clear" w:color="auto" w:fill="auto"/>
          </w:tcPr>
          <w:p w14:paraId="771C6021"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050</w:t>
            </w:r>
          </w:p>
        </w:tc>
        <w:tc>
          <w:tcPr>
            <w:tcW w:w="2520" w:type="dxa"/>
            <w:tcBorders>
              <w:top w:val="single" w:sz="5" w:space="0" w:color="auto"/>
              <w:left w:val="single" w:sz="5" w:space="0" w:color="auto"/>
              <w:bottom w:val="single" w:sz="5" w:space="0" w:color="auto"/>
              <w:right w:val="single" w:sz="5" w:space="0" w:color="auto"/>
            </w:tcBorders>
            <w:shd w:val="clear" w:color="auto" w:fill="auto"/>
          </w:tcPr>
          <w:p w14:paraId="16A0B7F8"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top w:val="single" w:sz="5" w:space="0" w:color="auto"/>
              <w:left w:val="single" w:sz="5" w:space="0" w:color="auto"/>
              <w:bottom w:val="single" w:sz="5" w:space="0" w:color="auto"/>
              <w:right w:val="single" w:sz="10" w:space="0" w:color="auto"/>
            </w:tcBorders>
            <w:shd w:val="clear" w:color="auto" w:fill="auto"/>
          </w:tcPr>
          <w:p w14:paraId="2EBE60D0"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589ECCEC" w14:textId="77777777" w:rsidTr="004B7B9F">
        <w:trPr>
          <w:trHeight w:val="60"/>
        </w:trPr>
        <w:tc>
          <w:tcPr>
            <w:tcW w:w="1116" w:type="dxa"/>
            <w:tcBorders>
              <w:top w:val="single" w:sz="5" w:space="0" w:color="auto"/>
              <w:left w:val="single" w:sz="5" w:space="0" w:color="auto"/>
              <w:bottom w:val="single" w:sz="5" w:space="0" w:color="auto"/>
              <w:right w:val="single" w:sz="5" w:space="0" w:color="auto"/>
            </w:tcBorders>
            <w:shd w:val="clear" w:color="auto" w:fill="auto"/>
          </w:tcPr>
          <w:p w14:paraId="61DB617A"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06</w:t>
            </w:r>
          </w:p>
        </w:tc>
        <w:tc>
          <w:tcPr>
            <w:tcW w:w="8203" w:type="dxa"/>
            <w:tcBorders>
              <w:top w:val="none" w:sz="5" w:space="0" w:color="auto"/>
              <w:left w:val="single" w:sz="5" w:space="0" w:color="auto"/>
              <w:bottom w:val="single" w:sz="5" w:space="0" w:color="auto"/>
            </w:tcBorders>
            <w:shd w:val="clear" w:color="auto" w:fill="auto"/>
            <w:tcMar>
              <w:left w:w="0" w:type="dxa"/>
            </w:tcMar>
          </w:tcPr>
          <w:p w14:paraId="38377CC2"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Задолженность учащихся и студентов за невозвращенные материальные ценности</w:t>
            </w:r>
          </w:p>
        </w:tc>
        <w:tc>
          <w:tcPr>
            <w:tcW w:w="643" w:type="dxa"/>
            <w:tcBorders>
              <w:top w:val="single" w:sz="5" w:space="0" w:color="auto"/>
              <w:left w:val="single" w:sz="10" w:space="0" w:color="auto"/>
              <w:bottom w:val="single" w:sz="5" w:space="0" w:color="auto"/>
              <w:right w:val="single" w:sz="5" w:space="0" w:color="auto"/>
            </w:tcBorders>
            <w:shd w:val="clear" w:color="auto" w:fill="auto"/>
          </w:tcPr>
          <w:p w14:paraId="43B9E67C"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060</w:t>
            </w:r>
          </w:p>
        </w:tc>
        <w:tc>
          <w:tcPr>
            <w:tcW w:w="2520" w:type="dxa"/>
            <w:tcBorders>
              <w:top w:val="single" w:sz="5" w:space="0" w:color="auto"/>
              <w:left w:val="single" w:sz="5" w:space="0" w:color="auto"/>
              <w:bottom w:val="single" w:sz="5" w:space="0" w:color="auto"/>
              <w:right w:val="single" w:sz="5" w:space="0" w:color="auto"/>
            </w:tcBorders>
            <w:shd w:val="clear" w:color="auto" w:fill="auto"/>
          </w:tcPr>
          <w:p w14:paraId="4DCBEBE0"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top w:val="single" w:sz="5" w:space="0" w:color="auto"/>
              <w:left w:val="single" w:sz="5" w:space="0" w:color="auto"/>
              <w:bottom w:val="single" w:sz="5" w:space="0" w:color="auto"/>
              <w:right w:val="single" w:sz="10" w:space="0" w:color="auto"/>
            </w:tcBorders>
            <w:shd w:val="clear" w:color="auto" w:fill="auto"/>
          </w:tcPr>
          <w:p w14:paraId="2324DF7F"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463F9314" w14:textId="77777777" w:rsidTr="004B7B9F">
        <w:trPr>
          <w:trHeight w:val="60"/>
        </w:trPr>
        <w:tc>
          <w:tcPr>
            <w:tcW w:w="1116" w:type="dxa"/>
            <w:tcBorders>
              <w:top w:val="single" w:sz="5" w:space="0" w:color="auto"/>
              <w:left w:val="single" w:sz="5" w:space="0" w:color="auto"/>
              <w:bottom w:val="single" w:sz="5" w:space="0" w:color="auto"/>
              <w:right w:val="single" w:sz="5" w:space="0" w:color="auto"/>
            </w:tcBorders>
            <w:shd w:val="clear" w:color="auto" w:fill="auto"/>
          </w:tcPr>
          <w:p w14:paraId="5F286601"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07</w:t>
            </w:r>
          </w:p>
        </w:tc>
        <w:tc>
          <w:tcPr>
            <w:tcW w:w="8203" w:type="dxa"/>
            <w:tcBorders>
              <w:top w:val="single" w:sz="5" w:space="0" w:color="auto"/>
              <w:left w:val="single" w:sz="5" w:space="0" w:color="auto"/>
              <w:bottom w:val="single" w:sz="5" w:space="0" w:color="auto"/>
            </w:tcBorders>
            <w:shd w:val="clear" w:color="auto" w:fill="auto"/>
            <w:tcMar>
              <w:left w:w="0" w:type="dxa"/>
            </w:tcMar>
          </w:tcPr>
          <w:p w14:paraId="2BDE2043"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Награды, призы, кубки и ценные подарки, сувениры</w:t>
            </w:r>
          </w:p>
        </w:tc>
        <w:tc>
          <w:tcPr>
            <w:tcW w:w="643" w:type="dxa"/>
            <w:tcBorders>
              <w:top w:val="single" w:sz="5" w:space="0" w:color="auto"/>
              <w:left w:val="single" w:sz="10" w:space="0" w:color="auto"/>
              <w:bottom w:val="single" w:sz="5" w:space="0" w:color="auto"/>
              <w:right w:val="single" w:sz="5" w:space="0" w:color="auto"/>
            </w:tcBorders>
            <w:shd w:val="clear" w:color="auto" w:fill="auto"/>
          </w:tcPr>
          <w:p w14:paraId="03887366"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070</w:t>
            </w:r>
          </w:p>
        </w:tc>
        <w:tc>
          <w:tcPr>
            <w:tcW w:w="2520" w:type="dxa"/>
            <w:tcBorders>
              <w:top w:val="single" w:sz="5" w:space="0" w:color="auto"/>
              <w:left w:val="single" w:sz="5" w:space="0" w:color="auto"/>
              <w:bottom w:val="single" w:sz="5" w:space="0" w:color="auto"/>
              <w:right w:val="single" w:sz="5" w:space="0" w:color="auto"/>
            </w:tcBorders>
            <w:shd w:val="clear" w:color="auto" w:fill="auto"/>
          </w:tcPr>
          <w:p w14:paraId="24BFC75B"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top w:val="single" w:sz="5" w:space="0" w:color="auto"/>
              <w:left w:val="single" w:sz="5" w:space="0" w:color="auto"/>
              <w:bottom w:val="single" w:sz="5" w:space="0" w:color="auto"/>
              <w:right w:val="single" w:sz="10" w:space="0" w:color="auto"/>
            </w:tcBorders>
            <w:shd w:val="clear" w:color="auto" w:fill="auto"/>
          </w:tcPr>
          <w:p w14:paraId="6C4FA37B"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246944A6" w14:textId="77777777" w:rsidTr="004B7B9F">
        <w:trPr>
          <w:trHeight w:val="60"/>
        </w:trPr>
        <w:tc>
          <w:tcPr>
            <w:tcW w:w="1116" w:type="dxa"/>
            <w:tcBorders>
              <w:top w:val="single" w:sz="5" w:space="0" w:color="auto"/>
              <w:left w:val="single" w:sz="5" w:space="0" w:color="auto"/>
              <w:bottom w:val="single" w:sz="5" w:space="0" w:color="auto"/>
              <w:right w:val="single" w:sz="5" w:space="0" w:color="auto"/>
            </w:tcBorders>
            <w:shd w:val="clear" w:color="auto" w:fill="auto"/>
          </w:tcPr>
          <w:p w14:paraId="0FFA479A"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08</w:t>
            </w:r>
          </w:p>
        </w:tc>
        <w:tc>
          <w:tcPr>
            <w:tcW w:w="8203" w:type="dxa"/>
            <w:tcBorders>
              <w:top w:val="single" w:sz="5" w:space="0" w:color="auto"/>
              <w:left w:val="single" w:sz="5" w:space="0" w:color="auto"/>
              <w:bottom w:val="single" w:sz="5" w:space="0" w:color="auto"/>
            </w:tcBorders>
            <w:shd w:val="clear" w:color="auto" w:fill="auto"/>
            <w:tcMar>
              <w:left w:w="0" w:type="dxa"/>
            </w:tcMar>
          </w:tcPr>
          <w:p w14:paraId="0F99908D"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Путевки неоплаченные</w:t>
            </w:r>
          </w:p>
        </w:tc>
        <w:tc>
          <w:tcPr>
            <w:tcW w:w="643" w:type="dxa"/>
            <w:tcBorders>
              <w:top w:val="single" w:sz="5" w:space="0" w:color="auto"/>
              <w:left w:val="single" w:sz="10" w:space="0" w:color="auto"/>
              <w:bottom w:val="single" w:sz="5" w:space="0" w:color="auto"/>
              <w:right w:val="single" w:sz="5" w:space="0" w:color="auto"/>
            </w:tcBorders>
            <w:shd w:val="clear" w:color="auto" w:fill="auto"/>
          </w:tcPr>
          <w:p w14:paraId="114B2E24"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080</w:t>
            </w:r>
          </w:p>
        </w:tc>
        <w:tc>
          <w:tcPr>
            <w:tcW w:w="2520" w:type="dxa"/>
            <w:tcBorders>
              <w:top w:val="single" w:sz="5" w:space="0" w:color="auto"/>
              <w:left w:val="single" w:sz="5" w:space="0" w:color="auto"/>
              <w:bottom w:val="single" w:sz="5" w:space="0" w:color="auto"/>
              <w:right w:val="single" w:sz="5" w:space="0" w:color="auto"/>
            </w:tcBorders>
            <w:shd w:val="clear" w:color="auto" w:fill="auto"/>
          </w:tcPr>
          <w:p w14:paraId="0C35E868"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top w:val="single" w:sz="5" w:space="0" w:color="auto"/>
              <w:left w:val="single" w:sz="5" w:space="0" w:color="auto"/>
              <w:bottom w:val="single" w:sz="5" w:space="0" w:color="auto"/>
              <w:right w:val="single" w:sz="10" w:space="0" w:color="auto"/>
            </w:tcBorders>
            <w:shd w:val="clear" w:color="auto" w:fill="auto"/>
          </w:tcPr>
          <w:p w14:paraId="0B21A2A5"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58B92C0E" w14:textId="77777777" w:rsidTr="004B7B9F">
        <w:trPr>
          <w:trHeight w:val="60"/>
        </w:trPr>
        <w:tc>
          <w:tcPr>
            <w:tcW w:w="1116" w:type="dxa"/>
            <w:tcBorders>
              <w:top w:val="single" w:sz="5" w:space="0" w:color="auto"/>
              <w:left w:val="single" w:sz="5" w:space="0" w:color="auto"/>
              <w:bottom w:val="single" w:sz="5" w:space="0" w:color="auto"/>
              <w:right w:val="single" w:sz="5" w:space="0" w:color="auto"/>
            </w:tcBorders>
            <w:shd w:val="clear" w:color="auto" w:fill="auto"/>
          </w:tcPr>
          <w:p w14:paraId="757B4A53"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09</w:t>
            </w:r>
          </w:p>
        </w:tc>
        <w:tc>
          <w:tcPr>
            <w:tcW w:w="8203" w:type="dxa"/>
            <w:tcBorders>
              <w:top w:val="single" w:sz="5" w:space="0" w:color="auto"/>
              <w:left w:val="single" w:sz="5" w:space="0" w:color="auto"/>
              <w:bottom w:val="single" w:sz="5" w:space="0" w:color="auto"/>
            </w:tcBorders>
            <w:shd w:val="clear" w:color="auto" w:fill="auto"/>
            <w:tcMar>
              <w:left w:w="0" w:type="dxa"/>
            </w:tcMar>
          </w:tcPr>
          <w:p w14:paraId="15DF50EF"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 xml:space="preserve">Запасные части к транспортным средствам, выданные взамен </w:t>
            </w:r>
            <w:proofErr w:type="gramStart"/>
            <w:r w:rsidRPr="004D5593">
              <w:rPr>
                <w:rFonts w:ascii="Times New Roman" w:eastAsia="Times New Roman" w:hAnsi="Times New Roman" w:cs="Times New Roman"/>
                <w:sz w:val="20"/>
                <w:szCs w:val="20"/>
                <w:lang w:eastAsia="ru-RU"/>
              </w:rPr>
              <w:t>изношенных</w:t>
            </w:r>
            <w:proofErr w:type="gramEnd"/>
          </w:p>
        </w:tc>
        <w:tc>
          <w:tcPr>
            <w:tcW w:w="643" w:type="dxa"/>
            <w:tcBorders>
              <w:top w:val="single" w:sz="5" w:space="0" w:color="auto"/>
              <w:left w:val="single" w:sz="10" w:space="0" w:color="auto"/>
              <w:bottom w:val="single" w:sz="5" w:space="0" w:color="auto"/>
              <w:right w:val="single" w:sz="5" w:space="0" w:color="auto"/>
            </w:tcBorders>
            <w:shd w:val="clear" w:color="auto" w:fill="auto"/>
          </w:tcPr>
          <w:p w14:paraId="3330A130"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090</w:t>
            </w:r>
          </w:p>
        </w:tc>
        <w:tc>
          <w:tcPr>
            <w:tcW w:w="2520" w:type="dxa"/>
            <w:tcBorders>
              <w:top w:val="single" w:sz="5" w:space="0" w:color="auto"/>
              <w:left w:val="single" w:sz="5" w:space="0" w:color="auto"/>
              <w:bottom w:val="single" w:sz="5" w:space="0" w:color="auto"/>
              <w:right w:val="single" w:sz="5" w:space="0" w:color="auto"/>
            </w:tcBorders>
            <w:shd w:val="clear" w:color="auto" w:fill="auto"/>
          </w:tcPr>
          <w:p w14:paraId="6BA48966"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top w:val="single" w:sz="5" w:space="0" w:color="auto"/>
              <w:left w:val="single" w:sz="5" w:space="0" w:color="auto"/>
              <w:bottom w:val="single" w:sz="5" w:space="0" w:color="auto"/>
              <w:right w:val="single" w:sz="10" w:space="0" w:color="auto"/>
            </w:tcBorders>
            <w:shd w:val="clear" w:color="auto" w:fill="auto"/>
          </w:tcPr>
          <w:p w14:paraId="2237FB87"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55B59833" w14:textId="77777777" w:rsidTr="004B7B9F">
        <w:trPr>
          <w:trHeight w:val="60"/>
        </w:trPr>
        <w:tc>
          <w:tcPr>
            <w:tcW w:w="1116" w:type="dxa"/>
            <w:tcBorders>
              <w:top w:val="single" w:sz="5" w:space="0" w:color="auto"/>
              <w:left w:val="single" w:sz="5" w:space="0" w:color="auto"/>
              <w:bottom w:val="none" w:sz="5" w:space="0" w:color="auto"/>
              <w:right w:val="single" w:sz="5" w:space="0" w:color="auto"/>
            </w:tcBorders>
            <w:shd w:val="clear" w:color="auto" w:fill="auto"/>
          </w:tcPr>
          <w:p w14:paraId="52DBEFE6"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10</w:t>
            </w:r>
          </w:p>
        </w:tc>
        <w:tc>
          <w:tcPr>
            <w:tcW w:w="8203" w:type="dxa"/>
            <w:tcBorders>
              <w:top w:val="none" w:sz="5" w:space="0" w:color="auto"/>
              <w:left w:val="single" w:sz="5" w:space="0" w:color="auto"/>
              <w:bottom w:val="single" w:sz="5" w:space="0" w:color="auto"/>
            </w:tcBorders>
            <w:shd w:val="clear" w:color="auto" w:fill="auto"/>
            <w:tcMar>
              <w:left w:w="0" w:type="dxa"/>
            </w:tcMar>
          </w:tcPr>
          <w:p w14:paraId="5A8F2A16"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Обеспечение исполнения обязательств, всего</w:t>
            </w:r>
          </w:p>
        </w:tc>
        <w:tc>
          <w:tcPr>
            <w:tcW w:w="643" w:type="dxa"/>
            <w:tcBorders>
              <w:top w:val="single" w:sz="5" w:space="0" w:color="auto"/>
              <w:left w:val="single" w:sz="10" w:space="0" w:color="auto"/>
              <w:bottom w:val="single" w:sz="5" w:space="0" w:color="auto"/>
              <w:right w:val="single" w:sz="5" w:space="0" w:color="auto"/>
            </w:tcBorders>
            <w:shd w:val="clear" w:color="auto" w:fill="auto"/>
          </w:tcPr>
          <w:p w14:paraId="414E7E89"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100</w:t>
            </w:r>
          </w:p>
        </w:tc>
        <w:tc>
          <w:tcPr>
            <w:tcW w:w="2520" w:type="dxa"/>
            <w:tcBorders>
              <w:top w:val="single" w:sz="5" w:space="0" w:color="auto"/>
              <w:left w:val="single" w:sz="5" w:space="0" w:color="auto"/>
              <w:bottom w:val="single" w:sz="5" w:space="0" w:color="auto"/>
              <w:right w:val="single" w:sz="5" w:space="0" w:color="auto"/>
            </w:tcBorders>
            <w:shd w:val="clear" w:color="auto" w:fill="auto"/>
          </w:tcPr>
          <w:p w14:paraId="7B5920DD"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top w:val="single" w:sz="5" w:space="0" w:color="auto"/>
              <w:left w:val="single" w:sz="5" w:space="0" w:color="auto"/>
              <w:bottom w:val="single" w:sz="5" w:space="0" w:color="auto"/>
              <w:right w:val="single" w:sz="10" w:space="0" w:color="auto"/>
            </w:tcBorders>
            <w:shd w:val="clear" w:color="auto" w:fill="auto"/>
          </w:tcPr>
          <w:p w14:paraId="254EA8FC"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531B83BA" w14:textId="77777777" w:rsidTr="004B7B9F">
        <w:trPr>
          <w:trHeight w:val="60"/>
        </w:trPr>
        <w:tc>
          <w:tcPr>
            <w:tcW w:w="1116" w:type="dxa"/>
            <w:tcBorders>
              <w:top w:val="none" w:sz="5" w:space="0" w:color="auto"/>
              <w:left w:val="single" w:sz="5" w:space="0" w:color="auto"/>
              <w:bottom w:val="none" w:sz="5" w:space="0" w:color="auto"/>
              <w:right w:val="single" w:sz="5" w:space="0" w:color="auto"/>
            </w:tcBorders>
            <w:shd w:val="clear" w:color="auto" w:fill="auto"/>
          </w:tcPr>
          <w:p w14:paraId="329CAF66"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p>
        </w:tc>
        <w:tc>
          <w:tcPr>
            <w:tcW w:w="8203" w:type="dxa"/>
            <w:tcBorders>
              <w:top w:val="none" w:sz="5" w:space="0" w:color="auto"/>
              <w:bottom w:val="none" w:sz="5" w:space="0" w:color="auto"/>
            </w:tcBorders>
            <w:shd w:val="clear" w:color="auto" w:fill="auto"/>
            <w:tcMar>
              <w:left w:w="210" w:type="dxa"/>
            </w:tcMar>
          </w:tcPr>
          <w:p w14:paraId="4001B1D9"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в том числе:</w:t>
            </w:r>
          </w:p>
        </w:tc>
        <w:tc>
          <w:tcPr>
            <w:tcW w:w="643" w:type="dxa"/>
            <w:tcBorders>
              <w:top w:val="single" w:sz="5" w:space="0" w:color="auto"/>
              <w:left w:val="single" w:sz="10" w:space="0" w:color="auto"/>
              <w:bottom w:val="none" w:sz="5" w:space="0" w:color="auto"/>
              <w:right w:val="single" w:sz="5" w:space="0" w:color="auto"/>
            </w:tcBorders>
            <w:shd w:val="clear" w:color="auto" w:fill="auto"/>
          </w:tcPr>
          <w:p w14:paraId="1C10AAD9"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p>
        </w:tc>
        <w:tc>
          <w:tcPr>
            <w:tcW w:w="2520" w:type="dxa"/>
            <w:tcBorders>
              <w:top w:val="single" w:sz="5" w:space="0" w:color="auto"/>
              <w:left w:val="single" w:sz="5" w:space="0" w:color="auto"/>
              <w:bottom w:val="none" w:sz="5" w:space="0" w:color="auto"/>
              <w:right w:val="single" w:sz="5" w:space="0" w:color="auto"/>
            </w:tcBorders>
            <w:shd w:val="clear" w:color="auto" w:fill="auto"/>
          </w:tcPr>
          <w:p w14:paraId="46771894"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p>
        </w:tc>
        <w:tc>
          <w:tcPr>
            <w:tcW w:w="2520" w:type="dxa"/>
            <w:tcBorders>
              <w:top w:val="single" w:sz="5" w:space="0" w:color="auto"/>
              <w:left w:val="single" w:sz="5" w:space="0" w:color="auto"/>
              <w:bottom w:val="none" w:sz="5" w:space="0" w:color="auto"/>
              <w:right w:val="single" w:sz="10" w:space="0" w:color="auto"/>
            </w:tcBorders>
            <w:shd w:val="clear" w:color="auto" w:fill="auto"/>
          </w:tcPr>
          <w:p w14:paraId="61F6C61F"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p>
        </w:tc>
      </w:tr>
      <w:tr w:rsidR="004B7B9F" w:rsidRPr="004D5593" w14:paraId="2B255E61" w14:textId="77777777" w:rsidTr="004B7B9F">
        <w:trPr>
          <w:trHeight w:val="60"/>
        </w:trPr>
        <w:tc>
          <w:tcPr>
            <w:tcW w:w="1116" w:type="dxa"/>
            <w:tcBorders>
              <w:top w:val="none" w:sz="5" w:space="0" w:color="auto"/>
              <w:left w:val="single" w:sz="5" w:space="0" w:color="auto"/>
              <w:bottom w:val="none" w:sz="5" w:space="0" w:color="auto"/>
              <w:right w:val="single" w:sz="5" w:space="0" w:color="auto"/>
            </w:tcBorders>
            <w:shd w:val="clear" w:color="auto" w:fill="auto"/>
          </w:tcPr>
          <w:p w14:paraId="6199690F"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p>
        </w:tc>
        <w:tc>
          <w:tcPr>
            <w:tcW w:w="8203" w:type="dxa"/>
            <w:tcBorders>
              <w:top w:val="none" w:sz="5" w:space="0" w:color="auto"/>
              <w:bottom w:val="single" w:sz="5" w:space="0" w:color="auto"/>
            </w:tcBorders>
            <w:shd w:val="clear" w:color="auto" w:fill="auto"/>
            <w:tcMar>
              <w:left w:w="210" w:type="dxa"/>
            </w:tcMar>
          </w:tcPr>
          <w:p w14:paraId="55605344"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задаток</w:t>
            </w:r>
          </w:p>
        </w:tc>
        <w:tc>
          <w:tcPr>
            <w:tcW w:w="643" w:type="dxa"/>
            <w:tcBorders>
              <w:top w:val="none" w:sz="5" w:space="0" w:color="auto"/>
              <w:left w:val="single" w:sz="10" w:space="0" w:color="auto"/>
              <w:bottom w:val="single" w:sz="5" w:space="0" w:color="auto"/>
              <w:right w:val="single" w:sz="5" w:space="0" w:color="auto"/>
            </w:tcBorders>
            <w:shd w:val="clear" w:color="auto" w:fill="auto"/>
          </w:tcPr>
          <w:p w14:paraId="6B674A57"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101</w:t>
            </w:r>
          </w:p>
        </w:tc>
        <w:tc>
          <w:tcPr>
            <w:tcW w:w="2520" w:type="dxa"/>
            <w:tcBorders>
              <w:top w:val="none" w:sz="5" w:space="0" w:color="auto"/>
              <w:left w:val="single" w:sz="5" w:space="0" w:color="auto"/>
              <w:bottom w:val="single" w:sz="5" w:space="0" w:color="auto"/>
              <w:right w:val="single" w:sz="5" w:space="0" w:color="auto"/>
            </w:tcBorders>
            <w:shd w:val="clear" w:color="auto" w:fill="auto"/>
          </w:tcPr>
          <w:p w14:paraId="749BE85C"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top w:val="none" w:sz="5" w:space="0" w:color="auto"/>
              <w:left w:val="single" w:sz="5" w:space="0" w:color="auto"/>
              <w:bottom w:val="single" w:sz="5" w:space="0" w:color="auto"/>
              <w:right w:val="single" w:sz="10" w:space="0" w:color="auto"/>
            </w:tcBorders>
            <w:shd w:val="clear" w:color="auto" w:fill="auto"/>
          </w:tcPr>
          <w:p w14:paraId="1C2DFBE6"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447ADBFC" w14:textId="77777777" w:rsidTr="004B7B9F">
        <w:trPr>
          <w:trHeight w:val="60"/>
        </w:trPr>
        <w:tc>
          <w:tcPr>
            <w:tcW w:w="1116" w:type="dxa"/>
            <w:tcBorders>
              <w:top w:val="none" w:sz="5" w:space="0" w:color="auto"/>
              <w:left w:val="single" w:sz="5" w:space="0" w:color="auto"/>
              <w:bottom w:val="none" w:sz="5" w:space="0" w:color="auto"/>
              <w:right w:val="single" w:sz="5" w:space="0" w:color="auto"/>
            </w:tcBorders>
            <w:shd w:val="clear" w:color="auto" w:fill="auto"/>
          </w:tcPr>
          <w:p w14:paraId="53A26F14"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p>
        </w:tc>
        <w:tc>
          <w:tcPr>
            <w:tcW w:w="8203" w:type="dxa"/>
            <w:tcBorders>
              <w:top w:val="none" w:sz="5" w:space="0" w:color="auto"/>
              <w:bottom w:val="single" w:sz="5" w:space="0" w:color="auto"/>
            </w:tcBorders>
            <w:shd w:val="clear" w:color="auto" w:fill="auto"/>
            <w:tcMar>
              <w:left w:w="210" w:type="dxa"/>
            </w:tcMar>
          </w:tcPr>
          <w:p w14:paraId="198C22D1"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залог</w:t>
            </w:r>
          </w:p>
        </w:tc>
        <w:tc>
          <w:tcPr>
            <w:tcW w:w="643" w:type="dxa"/>
            <w:tcBorders>
              <w:top w:val="single" w:sz="5" w:space="0" w:color="auto"/>
              <w:left w:val="single" w:sz="10" w:space="0" w:color="auto"/>
              <w:bottom w:val="single" w:sz="5" w:space="0" w:color="auto"/>
              <w:right w:val="single" w:sz="5" w:space="0" w:color="auto"/>
            </w:tcBorders>
            <w:shd w:val="clear" w:color="auto" w:fill="auto"/>
          </w:tcPr>
          <w:p w14:paraId="30206985"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102</w:t>
            </w:r>
          </w:p>
        </w:tc>
        <w:tc>
          <w:tcPr>
            <w:tcW w:w="2520" w:type="dxa"/>
            <w:tcBorders>
              <w:top w:val="single" w:sz="5" w:space="0" w:color="auto"/>
              <w:left w:val="single" w:sz="5" w:space="0" w:color="auto"/>
              <w:bottom w:val="single" w:sz="5" w:space="0" w:color="auto"/>
              <w:right w:val="single" w:sz="5" w:space="0" w:color="auto"/>
            </w:tcBorders>
            <w:shd w:val="clear" w:color="auto" w:fill="auto"/>
          </w:tcPr>
          <w:p w14:paraId="667CD2A1"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top w:val="single" w:sz="5" w:space="0" w:color="auto"/>
              <w:left w:val="single" w:sz="5" w:space="0" w:color="auto"/>
              <w:bottom w:val="single" w:sz="5" w:space="0" w:color="auto"/>
              <w:right w:val="single" w:sz="10" w:space="0" w:color="auto"/>
            </w:tcBorders>
            <w:shd w:val="clear" w:color="auto" w:fill="auto"/>
          </w:tcPr>
          <w:p w14:paraId="5DA956FC"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6527E626" w14:textId="77777777" w:rsidTr="004B7B9F">
        <w:trPr>
          <w:trHeight w:val="60"/>
        </w:trPr>
        <w:tc>
          <w:tcPr>
            <w:tcW w:w="1116" w:type="dxa"/>
            <w:tcBorders>
              <w:top w:val="none" w:sz="5" w:space="0" w:color="auto"/>
              <w:left w:val="single" w:sz="5" w:space="0" w:color="auto"/>
              <w:bottom w:val="none" w:sz="5" w:space="0" w:color="auto"/>
              <w:right w:val="single" w:sz="5" w:space="0" w:color="auto"/>
            </w:tcBorders>
            <w:shd w:val="clear" w:color="auto" w:fill="auto"/>
          </w:tcPr>
          <w:p w14:paraId="3856359A"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p>
        </w:tc>
        <w:tc>
          <w:tcPr>
            <w:tcW w:w="8203" w:type="dxa"/>
            <w:tcBorders>
              <w:top w:val="none" w:sz="5" w:space="0" w:color="auto"/>
              <w:bottom w:val="single" w:sz="5" w:space="0" w:color="auto"/>
            </w:tcBorders>
            <w:shd w:val="clear" w:color="auto" w:fill="auto"/>
            <w:tcMar>
              <w:left w:w="210" w:type="dxa"/>
            </w:tcMar>
          </w:tcPr>
          <w:p w14:paraId="5E5333BA"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банковская гарантия</w:t>
            </w:r>
          </w:p>
        </w:tc>
        <w:tc>
          <w:tcPr>
            <w:tcW w:w="643" w:type="dxa"/>
            <w:tcBorders>
              <w:top w:val="single" w:sz="5" w:space="0" w:color="auto"/>
              <w:left w:val="single" w:sz="10" w:space="0" w:color="auto"/>
              <w:bottom w:val="single" w:sz="5" w:space="0" w:color="auto"/>
              <w:right w:val="single" w:sz="5" w:space="0" w:color="auto"/>
            </w:tcBorders>
            <w:shd w:val="clear" w:color="auto" w:fill="auto"/>
          </w:tcPr>
          <w:p w14:paraId="38F45E28"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103</w:t>
            </w:r>
          </w:p>
        </w:tc>
        <w:tc>
          <w:tcPr>
            <w:tcW w:w="2520" w:type="dxa"/>
            <w:tcBorders>
              <w:top w:val="single" w:sz="5" w:space="0" w:color="auto"/>
              <w:left w:val="single" w:sz="5" w:space="0" w:color="auto"/>
              <w:bottom w:val="single" w:sz="5" w:space="0" w:color="auto"/>
              <w:right w:val="single" w:sz="5" w:space="0" w:color="auto"/>
            </w:tcBorders>
            <w:shd w:val="clear" w:color="auto" w:fill="auto"/>
          </w:tcPr>
          <w:p w14:paraId="11CCFA7A"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top w:val="single" w:sz="5" w:space="0" w:color="auto"/>
              <w:left w:val="single" w:sz="5" w:space="0" w:color="auto"/>
              <w:bottom w:val="single" w:sz="5" w:space="0" w:color="auto"/>
              <w:right w:val="single" w:sz="10" w:space="0" w:color="auto"/>
            </w:tcBorders>
            <w:shd w:val="clear" w:color="auto" w:fill="auto"/>
          </w:tcPr>
          <w:p w14:paraId="7FB1DAE8"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5C257B97" w14:textId="77777777" w:rsidTr="004B7B9F">
        <w:trPr>
          <w:trHeight w:val="60"/>
        </w:trPr>
        <w:tc>
          <w:tcPr>
            <w:tcW w:w="1116" w:type="dxa"/>
            <w:tcBorders>
              <w:top w:val="none" w:sz="5" w:space="0" w:color="auto"/>
              <w:left w:val="single" w:sz="5" w:space="0" w:color="auto"/>
              <w:bottom w:val="none" w:sz="5" w:space="0" w:color="auto"/>
              <w:right w:val="single" w:sz="5" w:space="0" w:color="auto"/>
            </w:tcBorders>
            <w:shd w:val="clear" w:color="auto" w:fill="auto"/>
          </w:tcPr>
          <w:p w14:paraId="46B520FD"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p>
        </w:tc>
        <w:tc>
          <w:tcPr>
            <w:tcW w:w="8203" w:type="dxa"/>
            <w:tcBorders>
              <w:top w:val="none" w:sz="5" w:space="0" w:color="auto"/>
              <w:bottom w:val="single" w:sz="5" w:space="0" w:color="auto"/>
            </w:tcBorders>
            <w:shd w:val="clear" w:color="auto" w:fill="auto"/>
            <w:tcMar>
              <w:left w:w="210" w:type="dxa"/>
            </w:tcMar>
          </w:tcPr>
          <w:p w14:paraId="2DBF53F1"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поручительство</w:t>
            </w:r>
          </w:p>
        </w:tc>
        <w:tc>
          <w:tcPr>
            <w:tcW w:w="643" w:type="dxa"/>
            <w:tcBorders>
              <w:top w:val="single" w:sz="5" w:space="0" w:color="auto"/>
              <w:left w:val="single" w:sz="10" w:space="0" w:color="auto"/>
              <w:bottom w:val="single" w:sz="5" w:space="0" w:color="auto"/>
              <w:right w:val="single" w:sz="5" w:space="0" w:color="auto"/>
            </w:tcBorders>
            <w:shd w:val="clear" w:color="auto" w:fill="auto"/>
          </w:tcPr>
          <w:p w14:paraId="200409B6"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104</w:t>
            </w:r>
          </w:p>
        </w:tc>
        <w:tc>
          <w:tcPr>
            <w:tcW w:w="2520" w:type="dxa"/>
            <w:tcBorders>
              <w:top w:val="single" w:sz="5" w:space="0" w:color="auto"/>
              <w:left w:val="single" w:sz="5" w:space="0" w:color="auto"/>
              <w:bottom w:val="single" w:sz="5" w:space="0" w:color="auto"/>
              <w:right w:val="single" w:sz="5" w:space="0" w:color="auto"/>
            </w:tcBorders>
            <w:shd w:val="clear" w:color="auto" w:fill="auto"/>
          </w:tcPr>
          <w:p w14:paraId="55F557B1"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top w:val="single" w:sz="5" w:space="0" w:color="auto"/>
              <w:left w:val="single" w:sz="5" w:space="0" w:color="auto"/>
              <w:bottom w:val="single" w:sz="5" w:space="0" w:color="auto"/>
              <w:right w:val="single" w:sz="10" w:space="0" w:color="auto"/>
            </w:tcBorders>
            <w:shd w:val="clear" w:color="auto" w:fill="auto"/>
          </w:tcPr>
          <w:p w14:paraId="40321391"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7680184A" w14:textId="77777777" w:rsidTr="004B7B9F">
        <w:trPr>
          <w:trHeight w:val="60"/>
        </w:trPr>
        <w:tc>
          <w:tcPr>
            <w:tcW w:w="1116" w:type="dxa"/>
            <w:tcBorders>
              <w:top w:val="none" w:sz="5" w:space="0" w:color="auto"/>
              <w:left w:val="single" w:sz="5" w:space="0" w:color="auto"/>
              <w:bottom w:val="single" w:sz="5" w:space="0" w:color="auto"/>
              <w:right w:val="single" w:sz="5" w:space="0" w:color="auto"/>
            </w:tcBorders>
            <w:shd w:val="clear" w:color="auto" w:fill="auto"/>
          </w:tcPr>
          <w:p w14:paraId="2503287F"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p>
        </w:tc>
        <w:tc>
          <w:tcPr>
            <w:tcW w:w="8203" w:type="dxa"/>
            <w:tcBorders>
              <w:top w:val="none" w:sz="5" w:space="0" w:color="auto"/>
              <w:bottom w:val="single" w:sz="5" w:space="0" w:color="auto"/>
            </w:tcBorders>
            <w:shd w:val="clear" w:color="auto" w:fill="auto"/>
            <w:tcMar>
              <w:left w:w="210" w:type="dxa"/>
            </w:tcMar>
          </w:tcPr>
          <w:p w14:paraId="05356569"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иное обеспечение</w:t>
            </w:r>
          </w:p>
        </w:tc>
        <w:tc>
          <w:tcPr>
            <w:tcW w:w="643" w:type="dxa"/>
            <w:tcBorders>
              <w:top w:val="single" w:sz="5" w:space="0" w:color="auto"/>
              <w:left w:val="single" w:sz="10" w:space="0" w:color="auto"/>
              <w:bottom w:val="single" w:sz="5" w:space="0" w:color="auto"/>
              <w:right w:val="single" w:sz="5" w:space="0" w:color="auto"/>
            </w:tcBorders>
            <w:shd w:val="clear" w:color="auto" w:fill="auto"/>
          </w:tcPr>
          <w:p w14:paraId="6C801561"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105</w:t>
            </w:r>
          </w:p>
        </w:tc>
        <w:tc>
          <w:tcPr>
            <w:tcW w:w="2520" w:type="dxa"/>
            <w:tcBorders>
              <w:top w:val="single" w:sz="5" w:space="0" w:color="auto"/>
              <w:left w:val="single" w:sz="5" w:space="0" w:color="auto"/>
              <w:bottom w:val="single" w:sz="5" w:space="0" w:color="auto"/>
              <w:right w:val="single" w:sz="5" w:space="0" w:color="auto"/>
            </w:tcBorders>
            <w:shd w:val="clear" w:color="auto" w:fill="auto"/>
          </w:tcPr>
          <w:p w14:paraId="08C118D6"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top w:val="single" w:sz="5" w:space="0" w:color="auto"/>
              <w:left w:val="single" w:sz="5" w:space="0" w:color="auto"/>
              <w:bottom w:val="single" w:sz="5" w:space="0" w:color="auto"/>
              <w:right w:val="single" w:sz="10" w:space="0" w:color="auto"/>
            </w:tcBorders>
            <w:shd w:val="clear" w:color="auto" w:fill="auto"/>
          </w:tcPr>
          <w:p w14:paraId="72E2811D"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15C53830" w14:textId="77777777" w:rsidTr="004B7B9F">
        <w:trPr>
          <w:trHeight w:val="60"/>
        </w:trPr>
        <w:tc>
          <w:tcPr>
            <w:tcW w:w="1116" w:type="dxa"/>
            <w:tcBorders>
              <w:top w:val="single" w:sz="5" w:space="0" w:color="auto"/>
              <w:left w:val="single" w:sz="5" w:space="0" w:color="auto"/>
              <w:bottom w:val="none" w:sz="5" w:space="0" w:color="auto"/>
              <w:right w:val="single" w:sz="5" w:space="0" w:color="auto"/>
            </w:tcBorders>
            <w:shd w:val="clear" w:color="auto" w:fill="auto"/>
          </w:tcPr>
          <w:p w14:paraId="2B30B84F"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11</w:t>
            </w:r>
          </w:p>
        </w:tc>
        <w:tc>
          <w:tcPr>
            <w:tcW w:w="8203" w:type="dxa"/>
            <w:tcBorders>
              <w:top w:val="none" w:sz="5" w:space="0" w:color="auto"/>
              <w:left w:val="single" w:sz="5" w:space="0" w:color="auto"/>
              <w:bottom w:val="single" w:sz="5" w:space="0" w:color="auto"/>
            </w:tcBorders>
            <w:shd w:val="clear" w:color="auto" w:fill="auto"/>
            <w:tcMar>
              <w:left w:w="0" w:type="dxa"/>
            </w:tcMar>
          </w:tcPr>
          <w:p w14:paraId="071B780F"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Государственные и муниципальные гарантии, всего</w:t>
            </w:r>
          </w:p>
        </w:tc>
        <w:tc>
          <w:tcPr>
            <w:tcW w:w="643" w:type="dxa"/>
            <w:tcBorders>
              <w:top w:val="single" w:sz="5" w:space="0" w:color="auto"/>
              <w:left w:val="single" w:sz="10" w:space="0" w:color="auto"/>
              <w:bottom w:val="single" w:sz="5" w:space="0" w:color="auto"/>
              <w:right w:val="single" w:sz="5" w:space="0" w:color="auto"/>
            </w:tcBorders>
            <w:shd w:val="clear" w:color="auto" w:fill="auto"/>
          </w:tcPr>
          <w:p w14:paraId="43D98442"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110</w:t>
            </w:r>
          </w:p>
        </w:tc>
        <w:tc>
          <w:tcPr>
            <w:tcW w:w="2520" w:type="dxa"/>
            <w:tcBorders>
              <w:top w:val="single" w:sz="5" w:space="0" w:color="auto"/>
              <w:left w:val="single" w:sz="5" w:space="0" w:color="auto"/>
              <w:bottom w:val="single" w:sz="5" w:space="0" w:color="auto"/>
              <w:right w:val="single" w:sz="5" w:space="0" w:color="auto"/>
            </w:tcBorders>
            <w:shd w:val="clear" w:color="auto" w:fill="auto"/>
          </w:tcPr>
          <w:p w14:paraId="0AB3A348"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top w:val="single" w:sz="5" w:space="0" w:color="auto"/>
              <w:left w:val="single" w:sz="5" w:space="0" w:color="auto"/>
              <w:bottom w:val="single" w:sz="5" w:space="0" w:color="auto"/>
              <w:right w:val="single" w:sz="10" w:space="0" w:color="auto"/>
            </w:tcBorders>
            <w:shd w:val="clear" w:color="auto" w:fill="auto"/>
          </w:tcPr>
          <w:p w14:paraId="288BC9B0"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7158CC16" w14:textId="77777777" w:rsidTr="004B7B9F">
        <w:trPr>
          <w:trHeight w:val="60"/>
        </w:trPr>
        <w:tc>
          <w:tcPr>
            <w:tcW w:w="1116" w:type="dxa"/>
            <w:tcBorders>
              <w:top w:val="none" w:sz="5" w:space="0" w:color="auto"/>
              <w:left w:val="single" w:sz="5" w:space="0" w:color="auto"/>
              <w:bottom w:val="none" w:sz="5" w:space="0" w:color="auto"/>
              <w:right w:val="single" w:sz="5" w:space="0" w:color="auto"/>
            </w:tcBorders>
            <w:shd w:val="clear" w:color="auto" w:fill="auto"/>
          </w:tcPr>
          <w:p w14:paraId="4A093558"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p>
        </w:tc>
        <w:tc>
          <w:tcPr>
            <w:tcW w:w="8203" w:type="dxa"/>
            <w:tcBorders>
              <w:top w:val="none" w:sz="5" w:space="0" w:color="auto"/>
              <w:bottom w:val="none" w:sz="5" w:space="0" w:color="auto"/>
            </w:tcBorders>
            <w:shd w:val="clear" w:color="auto" w:fill="auto"/>
            <w:tcMar>
              <w:left w:w="210" w:type="dxa"/>
            </w:tcMar>
          </w:tcPr>
          <w:p w14:paraId="5E505BBD"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в том числе:</w:t>
            </w:r>
          </w:p>
        </w:tc>
        <w:tc>
          <w:tcPr>
            <w:tcW w:w="643" w:type="dxa"/>
            <w:tcBorders>
              <w:top w:val="single" w:sz="5" w:space="0" w:color="auto"/>
              <w:left w:val="single" w:sz="10" w:space="0" w:color="auto"/>
              <w:bottom w:val="none" w:sz="5" w:space="0" w:color="auto"/>
              <w:right w:val="single" w:sz="5" w:space="0" w:color="auto"/>
            </w:tcBorders>
            <w:shd w:val="clear" w:color="auto" w:fill="auto"/>
          </w:tcPr>
          <w:p w14:paraId="4BDC5BA5"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p>
        </w:tc>
        <w:tc>
          <w:tcPr>
            <w:tcW w:w="2520" w:type="dxa"/>
            <w:tcBorders>
              <w:top w:val="single" w:sz="5" w:space="0" w:color="auto"/>
              <w:left w:val="single" w:sz="5" w:space="0" w:color="auto"/>
              <w:bottom w:val="none" w:sz="5" w:space="0" w:color="auto"/>
              <w:right w:val="single" w:sz="5" w:space="0" w:color="auto"/>
            </w:tcBorders>
            <w:shd w:val="clear" w:color="auto" w:fill="auto"/>
          </w:tcPr>
          <w:p w14:paraId="5FB497B0"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p>
        </w:tc>
        <w:tc>
          <w:tcPr>
            <w:tcW w:w="2520" w:type="dxa"/>
            <w:tcBorders>
              <w:top w:val="single" w:sz="5" w:space="0" w:color="auto"/>
              <w:left w:val="single" w:sz="5" w:space="0" w:color="auto"/>
              <w:bottom w:val="none" w:sz="5" w:space="0" w:color="auto"/>
              <w:right w:val="single" w:sz="10" w:space="0" w:color="auto"/>
            </w:tcBorders>
            <w:shd w:val="clear" w:color="auto" w:fill="auto"/>
          </w:tcPr>
          <w:p w14:paraId="2E2C3778"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p>
        </w:tc>
      </w:tr>
      <w:tr w:rsidR="004B7B9F" w:rsidRPr="004D5593" w14:paraId="451D5A54" w14:textId="77777777" w:rsidTr="004B7B9F">
        <w:trPr>
          <w:trHeight w:val="60"/>
        </w:trPr>
        <w:tc>
          <w:tcPr>
            <w:tcW w:w="1116" w:type="dxa"/>
            <w:tcBorders>
              <w:top w:val="none" w:sz="5" w:space="0" w:color="auto"/>
              <w:left w:val="single" w:sz="5" w:space="0" w:color="auto"/>
              <w:bottom w:val="none" w:sz="5" w:space="0" w:color="auto"/>
              <w:right w:val="single" w:sz="5" w:space="0" w:color="auto"/>
            </w:tcBorders>
            <w:shd w:val="clear" w:color="auto" w:fill="auto"/>
          </w:tcPr>
          <w:p w14:paraId="769A4B7E"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p>
        </w:tc>
        <w:tc>
          <w:tcPr>
            <w:tcW w:w="8203" w:type="dxa"/>
            <w:tcBorders>
              <w:top w:val="none" w:sz="5" w:space="0" w:color="auto"/>
              <w:bottom w:val="single" w:sz="5" w:space="0" w:color="auto"/>
            </w:tcBorders>
            <w:shd w:val="clear" w:color="auto" w:fill="auto"/>
            <w:tcMar>
              <w:left w:w="210" w:type="dxa"/>
            </w:tcMar>
          </w:tcPr>
          <w:p w14:paraId="184F295F"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государственные гарантии</w:t>
            </w:r>
          </w:p>
        </w:tc>
        <w:tc>
          <w:tcPr>
            <w:tcW w:w="643" w:type="dxa"/>
            <w:tcBorders>
              <w:top w:val="none" w:sz="5" w:space="0" w:color="auto"/>
              <w:left w:val="single" w:sz="10" w:space="0" w:color="auto"/>
              <w:bottom w:val="single" w:sz="5" w:space="0" w:color="auto"/>
              <w:right w:val="single" w:sz="5" w:space="0" w:color="auto"/>
            </w:tcBorders>
            <w:shd w:val="clear" w:color="auto" w:fill="auto"/>
          </w:tcPr>
          <w:p w14:paraId="2FF2DA15"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111</w:t>
            </w:r>
          </w:p>
        </w:tc>
        <w:tc>
          <w:tcPr>
            <w:tcW w:w="2520" w:type="dxa"/>
            <w:tcBorders>
              <w:top w:val="none" w:sz="5" w:space="0" w:color="auto"/>
              <w:left w:val="single" w:sz="5" w:space="0" w:color="auto"/>
              <w:bottom w:val="single" w:sz="5" w:space="0" w:color="auto"/>
              <w:right w:val="single" w:sz="5" w:space="0" w:color="auto"/>
            </w:tcBorders>
            <w:shd w:val="clear" w:color="auto" w:fill="auto"/>
          </w:tcPr>
          <w:p w14:paraId="12A536CA"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top w:val="none" w:sz="5" w:space="0" w:color="auto"/>
              <w:left w:val="single" w:sz="5" w:space="0" w:color="auto"/>
              <w:bottom w:val="single" w:sz="5" w:space="0" w:color="auto"/>
              <w:right w:val="single" w:sz="10" w:space="0" w:color="auto"/>
            </w:tcBorders>
            <w:shd w:val="clear" w:color="auto" w:fill="auto"/>
          </w:tcPr>
          <w:p w14:paraId="6733B115"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0627DC8B" w14:textId="77777777" w:rsidTr="004B7B9F">
        <w:trPr>
          <w:trHeight w:val="60"/>
        </w:trPr>
        <w:tc>
          <w:tcPr>
            <w:tcW w:w="1116" w:type="dxa"/>
            <w:tcBorders>
              <w:top w:val="none" w:sz="5" w:space="0" w:color="auto"/>
              <w:left w:val="single" w:sz="5" w:space="0" w:color="auto"/>
              <w:bottom w:val="single" w:sz="5" w:space="0" w:color="auto"/>
              <w:right w:val="single" w:sz="5" w:space="0" w:color="auto"/>
            </w:tcBorders>
            <w:shd w:val="clear" w:color="auto" w:fill="auto"/>
          </w:tcPr>
          <w:p w14:paraId="121F3158"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p>
        </w:tc>
        <w:tc>
          <w:tcPr>
            <w:tcW w:w="8203" w:type="dxa"/>
            <w:tcBorders>
              <w:top w:val="none" w:sz="5" w:space="0" w:color="auto"/>
              <w:bottom w:val="single" w:sz="5" w:space="0" w:color="auto"/>
            </w:tcBorders>
            <w:shd w:val="clear" w:color="auto" w:fill="auto"/>
            <w:tcMar>
              <w:left w:w="210" w:type="dxa"/>
            </w:tcMar>
          </w:tcPr>
          <w:p w14:paraId="51B4B4DD"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муниципальные гарантии</w:t>
            </w:r>
          </w:p>
        </w:tc>
        <w:tc>
          <w:tcPr>
            <w:tcW w:w="643" w:type="dxa"/>
            <w:tcBorders>
              <w:top w:val="single" w:sz="5" w:space="0" w:color="auto"/>
              <w:left w:val="single" w:sz="10" w:space="0" w:color="auto"/>
              <w:bottom w:val="single" w:sz="5" w:space="0" w:color="auto"/>
              <w:right w:val="single" w:sz="5" w:space="0" w:color="auto"/>
            </w:tcBorders>
            <w:shd w:val="clear" w:color="auto" w:fill="auto"/>
          </w:tcPr>
          <w:p w14:paraId="1C8B6F75"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112</w:t>
            </w:r>
          </w:p>
        </w:tc>
        <w:tc>
          <w:tcPr>
            <w:tcW w:w="2520" w:type="dxa"/>
            <w:tcBorders>
              <w:top w:val="single" w:sz="5" w:space="0" w:color="auto"/>
              <w:left w:val="single" w:sz="5" w:space="0" w:color="auto"/>
              <w:bottom w:val="single" w:sz="5" w:space="0" w:color="auto"/>
              <w:right w:val="single" w:sz="5" w:space="0" w:color="auto"/>
            </w:tcBorders>
            <w:shd w:val="clear" w:color="auto" w:fill="auto"/>
          </w:tcPr>
          <w:p w14:paraId="2C3FA7EF"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top w:val="single" w:sz="5" w:space="0" w:color="auto"/>
              <w:left w:val="single" w:sz="5" w:space="0" w:color="auto"/>
              <w:bottom w:val="single" w:sz="5" w:space="0" w:color="auto"/>
              <w:right w:val="single" w:sz="10" w:space="0" w:color="auto"/>
            </w:tcBorders>
            <w:shd w:val="clear" w:color="auto" w:fill="auto"/>
          </w:tcPr>
          <w:p w14:paraId="211A39CB"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2DC162F5" w14:textId="77777777" w:rsidTr="004B7B9F">
        <w:trPr>
          <w:trHeight w:val="60"/>
        </w:trPr>
        <w:tc>
          <w:tcPr>
            <w:tcW w:w="1116" w:type="dxa"/>
            <w:tcBorders>
              <w:top w:val="single" w:sz="5" w:space="0" w:color="auto"/>
              <w:left w:val="single" w:sz="5" w:space="0" w:color="auto"/>
              <w:bottom w:val="single" w:sz="5" w:space="0" w:color="auto"/>
              <w:right w:val="single" w:sz="5" w:space="0" w:color="auto"/>
            </w:tcBorders>
            <w:shd w:val="clear" w:color="auto" w:fill="auto"/>
          </w:tcPr>
          <w:p w14:paraId="42447206"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12</w:t>
            </w:r>
          </w:p>
        </w:tc>
        <w:tc>
          <w:tcPr>
            <w:tcW w:w="8203" w:type="dxa"/>
            <w:tcBorders>
              <w:top w:val="none" w:sz="5" w:space="0" w:color="auto"/>
              <w:left w:val="single" w:sz="5" w:space="0" w:color="auto"/>
              <w:bottom w:val="single" w:sz="5" w:space="0" w:color="auto"/>
            </w:tcBorders>
            <w:shd w:val="clear" w:color="auto" w:fill="auto"/>
            <w:tcMar>
              <w:left w:w="0" w:type="dxa"/>
            </w:tcMar>
          </w:tcPr>
          <w:p w14:paraId="56D72C7E"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Спецоборудование для выполнения научно-исследовательских работ по договорам с заказчиками</w:t>
            </w:r>
          </w:p>
        </w:tc>
        <w:tc>
          <w:tcPr>
            <w:tcW w:w="643" w:type="dxa"/>
            <w:tcBorders>
              <w:top w:val="single" w:sz="5" w:space="0" w:color="auto"/>
              <w:left w:val="single" w:sz="10" w:space="0" w:color="auto"/>
              <w:bottom w:val="single" w:sz="5" w:space="0" w:color="auto"/>
              <w:right w:val="single" w:sz="5" w:space="0" w:color="auto"/>
            </w:tcBorders>
            <w:shd w:val="clear" w:color="auto" w:fill="auto"/>
          </w:tcPr>
          <w:p w14:paraId="17D2AF39"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120</w:t>
            </w:r>
          </w:p>
        </w:tc>
        <w:tc>
          <w:tcPr>
            <w:tcW w:w="2520" w:type="dxa"/>
            <w:tcBorders>
              <w:top w:val="single" w:sz="5" w:space="0" w:color="auto"/>
              <w:left w:val="single" w:sz="5" w:space="0" w:color="auto"/>
              <w:bottom w:val="single" w:sz="5" w:space="0" w:color="auto"/>
              <w:right w:val="single" w:sz="5" w:space="0" w:color="auto"/>
            </w:tcBorders>
            <w:shd w:val="clear" w:color="auto" w:fill="auto"/>
          </w:tcPr>
          <w:p w14:paraId="0898E232"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top w:val="single" w:sz="5" w:space="0" w:color="auto"/>
              <w:left w:val="single" w:sz="5" w:space="0" w:color="auto"/>
              <w:bottom w:val="single" w:sz="5" w:space="0" w:color="auto"/>
              <w:right w:val="single" w:sz="10" w:space="0" w:color="auto"/>
            </w:tcBorders>
            <w:shd w:val="clear" w:color="auto" w:fill="auto"/>
          </w:tcPr>
          <w:p w14:paraId="6C2A4C63"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51F55F92" w14:textId="77777777" w:rsidTr="004B7B9F">
        <w:trPr>
          <w:trHeight w:val="60"/>
        </w:trPr>
        <w:tc>
          <w:tcPr>
            <w:tcW w:w="1116" w:type="dxa"/>
            <w:tcBorders>
              <w:top w:val="single" w:sz="5" w:space="0" w:color="auto"/>
              <w:left w:val="single" w:sz="5" w:space="0" w:color="auto"/>
              <w:bottom w:val="single" w:sz="5" w:space="0" w:color="auto"/>
              <w:right w:val="single" w:sz="5" w:space="0" w:color="auto"/>
            </w:tcBorders>
            <w:shd w:val="clear" w:color="auto" w:fill="auto"/>
          </w:tcPr>
          <w:p w14:paraId="6EFE278B"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13</w:t>
            </w:r>
          </w:p>
        </w:tc>
        <w:tc>
          <w:tcPr>
            <w:tcW w:w="8203" w:type="dxa"/>
            <w:tcBorders>
              <w:top w:val="single" w:sz="5" w:space="0" w:color="auto"/>
              <w:left w:val="single" w:sz="5" w:space="0" w:color="auto"/>
              <w:bottom w:val="single" w:sz="5" w:space="0" w:color="auto"/>
            </w:tcBorders>
            <w:shd w:val="clear" w:color="auto" w:fill="auto"/>
            <w:tcMar>
              <w:left w:w="0" w:type="dxa"/>
            </w:tcMar>
          </w:tcPr>
          <w:p w14:paraId="273FF7D5"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Экспериментальные устройства</w:t>
            </w:r>
          </w:p>
        </w:tc>
        <w:tc>
          <w:tcPr>
            <w:tcW w:w="643" w:type="dxa"/>
            <w:tcBorders>
              <w:top w:val="single" w:sz="5" w:space="0" w:color="auto"/>
              <w:left w:val="single" w:sz="10" w:space="0" w:color="auto"/>
              <w:bottom w:val="single" w:sz="5" w:space="0" w:color="auto"/>
              <w:right w:val="single" w:sz="5" w:space="0" w:color="auto"/>
            </w:tcBorders>
            <w:shd w:val="clear" w:color="auto" w:fill="auto"/>
          </w:tcPr>
          <w:p w14:paraId="5C13756D"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130</w:t>
            </w:r>
          </w:p>
        </w:tc>
        <w:tc>
          <w:tcPr>
            <w:tcW w:w="2520" w:type="dxa"/>
            <w:tcBorders>
              <w:top w:val="single" w:sz="5" w:space="0" w:color="auto"/>
              <w:left w:val="single" w:sz="5" w:space="0" w:color="auto"/>
              <w:bottom w:val="single" w:sz="5" w:space="0" w:color="auto"/>
              <w:right w:val="single" w:sz="5" w:space="0" w:color="auto"/>
            </w:tcBorders>
            <w:shd w:val="clear" w:color="auto" w:fill="auto"/>
          </w:tcPr>
          <w:p w14:paraId="718CC8A3"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top w:val="single" w:sz="5" w:space="0" w:color="auto"/>
              <w:left w:val="single" w:sz="5" w:space="0" w:color="auto"/>
              <w:bottom w:val="single" w:sz="5" w:space="0" w:color="auto"/>
              <w:right w:val="single" w:sz="10" w:space="0" w:color="auto"/>
            </w:tcBorders>
            <w:shd w:val="clear" w:color="auto" w:fill="auto"/>
          </w:tcPr>
          <w:p w14:paraId="40FA0096"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2DC648F1" w14:textId="77777777" w:rsidTr="004B7B9F">
        <w:trPr>
          <w:trHeight w:val="60"/>
        </w:trPr>
        <w:tc>
          <w:tcPr>
            <w:tcW w:w="1116" w:type="dxa"/>
            <w:tcBorders>
              <w:top w:val="single" w:sz="5" w:space="0" w:color="auto"/>
              <w:left w:val="single" w:sz="5" w:space="0" w:color="auto"/>
              <w:bottom w:val="single" w:sz="5" w:space="0" w:color="auto"/>
              <w:right w:val="single" w:sz="5" w:space="0" w:color="auto"/>
            </w:tcBorders>
            <w:shd w:val="clear" w:color="auto" w:fill="auto"/>
          </w:tcPr>
          <w:p w14:paraId="4D603F27"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14</w:t>
            </w:r>
          </w:p>
        </w:tc>
        <w:tc>
          <w:tcPr>
            <w:tcW w:w="8203" w:type="dxa"/>
            <w:tcBorders>
              <w:top w:val="single" w:sz="5" w:space="0" w:color="auto"/>
              <w:left w:val="single" w:sz="5" w:space="0" w:color="auto"/>
              <w:bottom w:val="single" w:sz="5" w:space="0" w:color="auto"/>
            </w:tcBorders>
            <w:shd w:val="clear" w:color="auto" w:fill="auto"/>
            <w:tcMar>
              <w:left w:w="0" w:type="dxa"/>
            </w:tcMar>
          </w:tcPr>
          <w:p w14:paraId="00639037"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 xml:space="preserve">Расчетные </w:t>
            </w:r>
            <w:proofErr w:type="gramStart"/>
            <w:r w:rsidRPr="004D5593">
              <w:rPr>
                <w:rFonts w:ascii="Times New Roman" w:eastAsia="Times New Roman" w:hAnsi="Times New Roman" w:cs="Times New Roman"/>
                <w:sz w:val="20"/>
                <w:szCs w:val="20"/>
                <w:lang w:eastAsia="ru-RU"/>
              </w:rPr>
              <w:t>документы</w:t>
            </w:r>
            <w:proofErr w:type="gramEnd"/>
            <w:r w:rsidRPr="004D5593">
              <w:rPr>
                <w:rFonts w:ascii="Times New Roman" w:eastAsia="Times New Roman" w:hAnsi="Times New Roman" w:cs="Times New Roman"/>
                <w:sz w:val="20"/>
                <w:szCs w:val="20"/>
                <w:lang w:eastAsia="ru-RU"/>
              </w:rPr>
              <w:t xml:space="preserve"> ожидающие </w:t>
            </w:r>
            <w:r w:rsidRPr="004D5593">
              <w:rPr>
                <w:rFonts w:ascii="Times New Roman" w:eastAsia="Times New Roman" w:hAnsi="Times New Roman" w:cs="Times New Roman"/>
                <w:sz w:val="20"/>
                <w:szCs w:val="20"/>
                <w:lang w:eastAsia="ru-RU"/>
              </w:rPr>
              <w:lastRenderedPageBreak/>
              <w:t>исполнения</w:t>
            </w:r>
          </w:p>
        </w:tc>
        <w:tc>
          <w:tcPr>
            <w:tcW w:w="643" w:type="dxa"/>
            <w:tcBorders>
              <w:top w:val="single" w:sz="5" w:space="0" w:color="auto"/>
              <w:left w:val="single" w:sz="10" w:space="0" w:color="auto"/>
              <w:bottom w:val="single" w:sz="5" w:space="0" w:color="auto"/>
              <w:right w:val="single" w:sz="5" w:space="0" w:color="auto"/>
            </w:tcBorders>
            <w:shd w:val="clear" w:color="auto" w:fill="auto"/>
          </w:tcPr>
          <w:p w14:paraId="06A047AE"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lastRenderedPageBreak/>
              <w:t>140</w:t>
            </w:r>
          </w:p>
        </w:tc>
        <w:tc>
          <w:tcPr>
            <w:tcW w:w="2520" w:type="dxa"/>
            <w:tcBorders>
              <w:top w:val="single" w:sz="5" w:space="0" w:color="auto"/>
              <w:left w:val="single" w:sz="5" w:space="0" w:color="auto"/>
              <w:bottom w:val="single" w:sz="5" w:space="0" w:color="auto"/>
              <w:right w:val="single" w:sz="5" w:space="0" w:color="auto"/>
            </w:tcBorders>
            <w:shd w:val="clear" w:color="auto" w:fill="auto"/>
          </w:tcPr>
          <w:p w14:paraId="4DEA8C71"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top w:val="single" w:sz="5" w:space="0" w:color="auto"/>
              <w:left w:val="single" w:sz="5" w:space="0" w:color="auto"/>
              <w:bottom w:val="single" w:sz="5" w:space="0" w:color="auto"/>
              <w:right w:val="single" w:sz="10" w:space="0" w:color="auto"/>
            </w:tcBorders>
            <w:shd w:val="clear" w:color="auto" w:fill="auto"/>
          </w:tcPr>
          <w:p w14:paraId="3A1AB609"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51D3A2E2" w14:textId="77777777" w:rsidTr="004B7B9F">
        <w:trPr>
          <w:trHeight w:val="60"/>
        </w:trPr>
        <w:tc>
          <w:tcPr>
            <w:tcW w:w="1116" w:type="dxa"/>
            <w:tcBorders>
              <w:top w:val="single" w:sz="5" w:space="0" w:color="auto"/>
              <w:left w:val="single" w:sz="5" w:space="0" w:color="auto"/>
              <w:bottom w:val="single" w:sz="5" w:space="0" w:color="auto"/>
              <w:right w:val="single" w:sz="5" w:space="0" w:color="auto"/>
            </w:tcBorders>
            <w:shd w:val="clear" w:color="auto" w:fill="auto"/>
          </w:tcPr>
          <w:p w14:paraId="2AE91EF1"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lastRenderedPageBreak/>
              <w:t>15</w:t>
            </w:r>
          </w:p>
        </w:tc>
        <w:tc>
          <w:tcPr>
            <w:tcW w:w="8203" w:type="dxa"/>
            <w:tcBorders>
              <w:top w:val="single" w:sz="5" w:space="0" w:color="auto"/>
              <w:left w:val="single" w:sz="5" w:space="0" w:color="auto"/>
              <w:bottom w:val="single" w:sz="5" w:space="0" w:color="auto"/>
            </w:tcBorders>
            <w:shd w:val="clear" w:color="auto" w:fill="auto"/>
            <w:tcMar>
              <w:left w:w="0" w:type="dxa"/>
            </w:tcMar>
          </w:tcPr>
          <w:p w14:paraId="4C54D1C7"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Расчетные документы, не оплаченные в срок из-за отсутствия средств на счете государственного (муниципального) учреждения</w:t>
            </w:r>
          </w:p>
        </w:tc>
        <w:tc>
          <w:tcPr>
            <w:tcW w:w="643" w:type="dxa"/>
            <w:tcBorders>
              <w:top w:val="single" w:sz="5" w:space="0" w:color="auto"/>
              <w:left w:val="single" w:sz="10" w:space="0" w:color="auto"/>
              <w:bottom w:val="single" w:sz="5" w:space="0" w:color="auto"/>
              <w:right w:val="single" w:sz="5" w:space="0" w:color="auto"/>
            </w:tcBorders>
            <w:shd w:val="clear" w:color="auto" w:fill="auto"/>
          </w:tcPr>
          <w:p w14:paraId="6D008B0B"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150</w:t>
            </w:r>
          </w:p>
        </w:tc>
        <w:tc>
          <w:tcPr>
            <w:tcW w:w="2520" w:type="dxa"/>
            <w:tcBorders>
              <w:top w:val="single" w:sz="5" w:space="0" w:color="auto"/>
              <w:left w:val="single" w:sz="5" w:space="0" w:color="auto"/>
              <w:bottom w:val="single" w:sz="5" w:space="0" w:color="auto"/>
              <w:right w:val="single" w:sz="5" w:space="0" w:color="auto"/>
            </w:tcBorders>
            <w:shd w:val="clear" w:color="auto" w:fill="auto"/>
          </w:tcPr>
          <w:p w14:paraId="48E31756"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top w:val="single" w:sz="5" w:space="0" w:color="auto"/>
              <w:left w:val="single" w:sz="5" w:space="0" w:color="auto"/>
              <w:bottom w:val="single" w:sz="5" w:space="0" w:color="auto"/>
              <w:right w:val="single" w:sz="10" w:space="0" w:color="auto"/>
            </w:tcBorders>
            <w:shd w:val="clear" w:color="auto" w:fill="auto"/>
          </w:tcPr>
          <w:p w14:paraId="4B031F46"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03007AD3" w14:textId="77777777" w:rsidTr="004B7B9F">
        <w:trPr>
          <w:trHeight w:val="60"/>
        </w:trPr>
        <w:tc>
          <w:tcPr>
            <w:tcW w:w="1116" w:type="dxa"/>
            <w:tcBorders>
              <w:top w:val="single" w:sz="5" w:space="0" w:color="auto"/>
              <w:left w:val="single" w:sz="5" w:space="0" w:color="auto"/>
              <w:bottom w:val="single" w:sz="5" w:space="0" w:color="auto"/>
              <w:right w:val="single" w:sz="5" w:space="0" w:color="auto"/>
            </w:tcBorders>
            <w:shd w:val="clear" w:color="auto" w:fill="auto"/>
          </w:tcPr>
          <w:p w14:paraId="3F1CABDE"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16</w:t>
            </w:r>
          </w:p>
        </w:tc>
        <w:tc>
          <w:tcPr>
            <w:tcW w:w="8203" w:type="dxa"/>
            <w:tcBorders>
              <w:top w:val="single" w:sz="5" w:space="0" w:color="auto"/>
              <w:left w:val="single" w:sz="5" w:space="0" w:color="auto"/>
              <w:bottom w:val="single" w:sz="5" w:space="0" w:color="auto"/>
            </w:tcBorders>
            <w:shd w:val="clear" w:color="auto" w:fill="auto"/>
            <w:tcMar>
              <w:left w:w="0" w:type="dxa"/>
            </w:tcMar>
          </w:tcPr>
          <w:p w14:paraId="49FA2F7A"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 xml:space="preserve">Переплаты пенсий и пособий вследствие неправильного применения законодательства </w:t>
            </w:r>
            <w:proofErr w:type="gramStart"/>
            <w:r w:rsidRPr="004D5593">
              <w:rPr>
                <w:rFonts w:ascii="Times New Roman" w:eastAsia="Times New Roman" w:hAnsi="Times New Roman" w:cs="Times New Roman"/>
                <w:sz w:val="20"/>
                <w:szCs w:val="20"/>
                <w:lang w:eastAsia="ru-RU"/>
              </w:rPr>
              <w:t>пенсиях</w:t>
            </w:r>
            <w:proofErr w:type="gramEnd"/>
            <w:r w:rsidRPr="004D5593">
              <w:rPr>
                <w:rFonts w:ascii="Times New Roman" w:eastAsia="Times New Roman" w:hAnsi="Times New Roman" w:cs="Times New Roman"/>
                <w:sz w:val="20"/>
                <w:szCs w:val="20"/>
                <w:lang w:eastAsia="ru-RU"/>
              </w:rPr>
              <w:t xml:space="preserve"> и пособиях, счетных ошибок</w:t>
            </w:r>
          </w:p>
        </w:tc>
        <w:tc>
          <w:tcPr>
            <w:tcW w:w="643" w:type="dxa"/>
            <w:tcBorders>
              <w:top w:val="single" w:sz="5" w:space="0" w:color="auto"/>
              <w:left w:val="single" w:sz="10" w:space="0" w:color="auto"/>
              <w:bottom w:val="single" w:sz="10" w:space="0" w:color="auto"/>
              <w:right w:val="single" w:sz="5" w:space="0" w:color="auto"/>
            </w:tcBorders>
            <w:shd w:val="clear" w:color="auto" w:fill="auto"/>
          </w:tcPr>
          <w:p w14:paraId="1DFC2E45"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160</w:t>
            </w:r>
          </w:p>
        </w:tc>
        <w:tc>
          <w:tcPr>
            <w:tcW w:w="2520" w:type="dxa"/>
            <w:tcBorders>
              <w:top w:val="single" w:sz="5" w:space="0" w:color="auto"/>
              <w:left w:val="single" w:sz="5" w:space="0" w:color="auto"/>
              <w:bottom w:val="single" w:sz="10" w:space="0" w:color="auto"/>
              <w:right w:val="single" w:sz="5" w:space="0" w:color="auto"/>
            </w:tcBorders>
            <w:shd w:val="clear" w:color="auto" w:fill="auto"/>
          </w:tcPr>
          <w:p w14:paraId="6E87C376"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top w:val="single" w:sz="5" w:space="0" w:color="auto"/>
              <w:left w:val="single" w:sz="5" w:space="0" w:color="auto"/>
              <w:bottom w:val="single" w:sz="10" w:space="0" w:color="auto"/>
              <w:right w:val="single" w:sz="10" w:space="0" w:color="auto"/>
            </w:tcBorders>
            <w:shd w:val="clear" w:color="auto" w:fill="auto"/>
          </w:tcPr>
          <w:p w14:paraId="6962811F"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D5593" w:rsidRPr="004D5593" w14:paraId="4B47A676" w14:textId="77777777" w:rsidTr="004B7B9F">
        <w:trPr>
          <w:trHeight w:val="60"/>
        </w:trPr>
        <w:tc>
          <w:tcPr>
            <w:tcW w:w="15002" w:type="dxa"/>
            <w:gridSpan w:val="5"/>
            <w:shd w:val="clear" w:color="auto" w:fill="auto"/>
            <w:vAlign w:val="bottom"/>
          </w:tcPr>
          <w:p w14:paraId="4474AE18"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Форма 0503230 с. 6</w:t>
            </w:r>
          </w:p>
        </w:tc>
      </w:tr>
      <w:tr w:rsidR="004B7B9F" w:rsidRPr="004D5593" w14:paraId="216EE62A" w14:textId="77777777" w:rsidTr="004B7B9F">
        <w:trPr>
          <w:trHeight w:val="60"/>
        </w:trPr>
        <w:tc>
          <w:tcPr>
            <w:tcW w:w="1116" w:type="dxa"/>
            <w:tcBorders>
              <w:top w:val="single" w:sz="5" w:space="0" w:color="auto"/>
              <w:left w:val="single" w:sz="5" w:space="0" w:color="auto"/>
              <w:bottom w:val="single" w:sz="5" w:space="0" w:color="auto"/>
              <w:right w:val="single" w:sz="5" w:space="0" w:color="auto"/>
            </w:tcBorders>
            <w:shd w:val="clear" w:color="auto" w:fill="auto"/>
            <w:vAlign w:val="bottom"/>
          </w:tcPr>
          <w:p w14:paraId="16C9E23F" w14:textId="77777777" w:rsidR="004D5593" w:rsidRPr="004D5593" w:rsidRDefault="004D5593" w:rsidP="004D5593">
            <w:pPr>
              <w:wordWrap w:val="0"/>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1</w:t>
            </w:r>
          </w:p>
        </w:tc>
        <w:tc>
          <w:tcPr>
            <w:tcW w:w="8203" w:type="dxa"/>
            <w:tcBorders>
              <w:top w:val="single" w:sz="5" w:space="0" w:color="auto"/>
              <w:left w:val="single" w:sz="5" w:space="0" w:color="auto"/>
              <w:bottom w:val="single" w:sz="5" w:space="0" w:color="auto"/>
              <w:right w:val="single" w:sz="5" w:space="0" w:color="auto"/>
            </w:tcBorders>
            <w:shd w:val="clear" w:color="auto" w:fill="auto"/>
            <w:vAlign w:val="bottom"/>
          </w:tcPr>
          <w:p w14:paraId="59F95B82" w14:textId="77777777" w:rsidR="004D5593" w:rsidRPr="004D5593" w:rsidRDefault="004D5593" w:rsidP="004D5593">
            <w:pPr>
              <w:wordWrap w:val="0"/>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2</w:t>
            </w:r>
          </w:p>
        </w:tc>
        <w:tc>
          <w:tcPr>
            <w:tcW w:w="643" w:type="dxa"/>
            <w:tcBorders>
              <w:top w:val="single" w:sz="5" w:space="0" w:color="auto"/>
              <w:left w:val="single" w:sz="5" w:space="0" w:color="auto"/>
              <w:bottom w:val="single" w:sz="10" w:space="0" w:color="auto"/>
              <w:right w:val="single" w:sz="5" w:space="0" w:color="auto"/>
            </w:tcBorders>
            <w:shd w:val="clear" w:color="auto" w:fill="auto"/>
            <w:vAlign w:val="center"/>
          </w:tcPr>
          <w:p w14:paraId="4E387526"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3</w:t>
            </w:r>
          </w:p>
        </w:tc>
        <w:tc>
          <w:tcPr>
            <w:tcW w:w="2520" w:type="dxa"/>
            <w:tcBorders>
              <w:top w:val="single" w:sz="5" w:space="0" w:color="auto"/>
              <w:left w:val="single" w:sz="5" w:space="0" w:color="auto"/>
              <w:bottom w:val="single" w:sz="10" w:space="0" w:color="auto"/>
              <w:right w:val="single" w:sz="5" w:space="0" w:color="auto"/>
            </w:tcBorders>
            <w:shd w:val="clear" w:color="auto" w:fill="auto"/>
            <w:vAlign w:val="center"/>
          </w:tcPr>
          <w:p w14:paraId="66F3145C"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4</w:t>
            </w:r>
          </w:p>
        </w:tc>
        <w:tc>
          <w:tcPr>
            <w:tcW w:w="2520" w:type="dxa"/>
            <w:tcBorders>
              <w:top w:val="single" w:sz="5" w:space="0" w:color="auto"/>
              <w:left w:val="single" w:sz="5" w:space="0" w:color="auto"/>
              <w:bottom w:val="single" w:sz="10" w:space="0" w:color="auto"/>
              <w:right w:val="single" w:sz="5" w:space="0" w:color="auto"/>
            </w:tcBorders>
            <w:shd w:val="clear" w:color="auto" w:fill="auto"/>
            <w:vAlign w:val="center"/>
          </w:tcPr>
          <w:p w14:paraId="1660FA4C"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5</w:t>
            </w:r>
          </w:p>
        </w:tc>
      </w:tr>
      <w:tr w:rsidR="004B7B9F" w:rsidRPr="004D5593" w14:paraId="6F063195" w14:textId="77777777" w:rsidTr="004B7B9F">
        <w:trPr>
          <w:trHeight w:val="60"/>
        </w:trPr>
        <w:tc>
          <w:tcPr>
            <w:tcW w:w="1116" w:type="dxa"/>
            <w:tcBorders>
              <w:top w:val="single" w:sz="5" w:space="0" w:color="auto"/>
              <w:left w:val="single" w:sz="5" w:space="0" w:color="auto"/>
              <w:bottom w:val="none" w:sz="5" w:space="0" w:color="auto"/>
              <w:right w:val="single" w:sz="5" w:space="0" w:color="auto"/>
            </w:tcBorders>
            <w:shd w:val="clear" w:color="auto" w:fill="auto"/>
          </w:tcPr>
          <w:p w14:paraId="3680A7B5"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17</w:t>
            </w:r>
          </w:p>
        </w:tc>
        <w:tc>
          <w:tcPr>
            <w:tcW w:w="8203" w:type="dxa"/>
            <w:tcBorders>
              <w:top w:val="none" w:sz="5" w:space="0" w:color="auto"/>
              <w:left w:val="single" w:sz="5" w:space="0" w:color="auto"/>
              <w:bottom w:val="single" w:sz="5" w:space="0" w:color="auto"/>
            </w:tcBorders>
            <w:shd w:val="clear" w:color="auto" w:fill="auto"/>
            <w:tcMar>
              <w:left w:w="0" w:type="dxa"/>
            </w:tcMar>
          </w:tcPr>
          <w:p w14:paraId="00AEAB6A"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Поступления денежных средств, всего</w:t>
            </w:r>
          </w:p>
        </w:tc>
        <w:tc>
          <w:tcPr>
            <w:tcW w:w="643" w:type="dxa"/>
            <w:tcBorders>
              <w:top w:val="single" w:sz="10" w:space="0" w:color="auto"/>
              <w:left w:val="single" w:sz="10" w:space="0" w:color="auto"/>
              <w:bottom w:val="single" w:sz="5" w:space="0" w:color="auto"/>
              <w:right w:val="single" w:sz="5" w:space="0" w:color="auto"/>
            </w:tcBorders>
            <w:shd w:val="clear" w:color="auto" w:fill="auto"/>
          </w:tcPr>
          <w:p w14:paraId="47F2C11F"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170</w:t>
            </w:r>
          </w:p>
        </w:tc>
        <w:tc>
          <w:tcPr>
            <w:tcW w:w="2520" w:type="dxa"/>
            <w:tcBorders>
              <w:top w:val="single" w:sz="10" w:space="0" w:color="auto"/>
              <w:left w:val="single" w:sz="5" w:space="0" w:color="auto"/>
              <w:bottom w:val="single" w:sz="5" w:space="0" w:color="auto"/>
              <w:right w:val="single" w:sz="5" w:space="0" w:color="auto"/>
            </w:tcBorders>
            <w:shd w:val="clear" w:color="auto" w:fill="auto"/>
            <w:vAlign w:val="center"/>
          </w:tcPr>
          <w:p w14:paraId="46E7A445"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top w:val="single" w:sz="10" w:space="0" w:color="auto"/>
              <w:left w:val="single" w:sz="5" w:space="0" w:color="auto"/>
              <w:bottom w:val="single" w:sz="5" w:space="0" w:color="auto"/>
              <w:right w:val="single" w:sz="10" w:space="0" w:color="auto"/>
            </w:tcBorders>
            <w:shd w:val="clear" w:color="auto" w:fill="auto"/>
          </w:tcPr>
          <w:p w14:paraId="3F95C07C"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022E947F" w14:textId="77777777" w:rsidTr="004B7B9F">
        <w:trPr>
          <w:trHeight w:val="60"/>
        </w:trPr>
        <w:tc>
          <w:tcPr>
            <w:tcW w:w="1116" w:type="dxa"/>
            <w:tcBorders>
              <w:top w:val="none" w:sz="5" w:space="0" w:color="auto"/>
              <w:left w:val="single" w:sz="5" w:space="0" w:color="auto"/>
              <w:bottom w:val="none" w:sz="5" w:space="0" w:color="auto"/>
              <w:right w:val="single" w:sz="5" w:space="0" w:color="auto"/>
            </w:tcBorders>
            <w:shd w:val="clear" w:color="auto" w:fill="auto"/>
          </w:tcPr>
          <w:p w14:paraId="5BA9077B"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p>
        </w:tc>
        <w:tc>
          <w:tcPr>
            <w:tcW w:w="8203" w:type="dxa"/>
            <w:tcBorders>
              <w:top w:val="none" w:sz="5" w:space="0" w:color="auto"/>
              <w:bottom w:val="none" w:sz="5" w:space="0" w:color="auto"/>
            </w:tcBorders>
            <w:shd w:val="clear" w:color="auto" w:fill="auto"/>
            <w:tcMar>
              <w:left w:w="210" w:type="dxa"/>
            </w:tcMar>
          </w:tcPr>
          <w:p w14:paraId="7E90D851"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в том числе:</w:t>
            </w:r>
          </w:p>
        </w:tc>
        <w:tc>
          <w:tcPr>
            <w:tcW w:w="643" w:type="dxa"/>
            <w:tcBorders>
              <w:top w:val="single" w:sz="5" w:space="0" w:color="auto"/>
              <w:left w:val="single" w:sz="10" w:space="0" w:color="auto"/>
              <w:bottom w:val="none" w:sz="5" w:space="0" w:color="auto"/>
              <w:right w:val="single" w:sz="5" w:space="0" w:color="auto"/>
            </w:tcBorders>
            <w:shd w:val="clear" w:color="auto" w:fill="auto"/>
          </w:tcPr>
          <w:p w14:paraId="15C78514"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p>
        </w:tc>
        <w:tc>
          <w:tcPr>
            <w:tcW w:w="2520" w:type="dxa"/>
            <w:tcBorders>
              <w:top w:val="single" w:sz="5" w:space="0" w:color="auto"/>
              <w:left w:val="single" w:sz="5" w:space="0" w:color="auto"/>
              <w:bottom w:val="none" w:sz="5" w:space="0" w:color="auto"/>
              <w:right w:val="single" w:sz="5" w:space="0" w:color="auto"/>
            </w:tcBorders>
            <w:shd w:val="clear" w:color="auto" w:fill="auto"/>
          </w:tcPr>
          <w:p w14:paraId="2249083D"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p>
        </w:tc>
        <w:tc>
          <w:tcPr>
            <w:tcW w:w="2520" w:type="dxa"/>
            <w:tcBorders>
              <w:top w:val="single" w:sz="5" w:space="0" w:color="auto"/>
              <w:left w:val="single" w:sz="5" w:space="0" w:color="auto"/>
              <w:bottom w:val="none" w:sz="5" w:space="0" w:color="auto"/>
              <w:right w:val="single" w:sz="10" w:space="0" w:color="auto"/>
            </w:tcBorders>
            <w:shd w:val="clear" w:color="auto" w:fill="auto"/>
          </w:tcPr>
          <w:p w14:paraId="66CDD9EF"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1276790A" w14:textId="77777777" w:rsidTr="004B7B9F">
        <w:trPr>
          <w:trHeight w:val="60"/>
        </w:trPr>
        <w:tc>
          <w:tcPr>
            <w:tcW w:w="1116" w:type="dxa"/>
            <w:tcBorders>
              <w:top w:val="none" w:sz="5" w:space="0" w:color="auto"/>
              <w:left w:val="single" w:sz="5" w:space="0" w:color="auto"/>
              <w:bottom w:val="none" w:sz="5" w:space="0" w:color="auto"/>
              <w:right w:val="single" w:sz="5" w:space="0" w:color="auto"/>
            </w:tcBorders>
            <w:shd w:val="clear" w:color="auto" w:fill="auto"/>
          </w:tcPr>
          <w:p w14:paraId="50038A7A"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p>
        </w:tc>
        <w:tc>
          <w:tcPr>
            <w:tcW w:w="8203" w:type="dxa"/>
            <w:tcBorders>
              <w:top w:val="none" w:sz="5" w:space="0" w:color="auto"/>
              <w:bottom w:val="single" w:sz="5" w:space="0" w:color="auto"/>
            </w:tcBorders>
            <w:shd w:val="clear" w:color="auto" w:fill="auto"/>
            <w:tcMar>
              <w:left w:w="210" w:type="dxa"/>
            </w:tcMar>
          </w:tcPr>
          <w:p w14:paraId="32E448F5"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доходы</w:t>
            </w:r>
          </w:p>
        </w:tc>
        <w:tc>
          <w:tcPr>
            <w:tcW w:w="643" w:type="dxa"/>
            <w:tcBorders>
              <w:left w:val="single" w:sz="10" w:space="0" w:color="auto"/>
              <w:bottom w:val="single" w:sz="5" w:space="0" w:color="auto"/>
              <w:right w:val="single" w:sz="5" w:space="0" w:color="auto"/>
            </w:tcBorders>
            <w:shd w:val="clear" w:color="auto" w:fill="auto"/>
          </w:tcPr>
          <w:p w14:paraId="7ACFB94A"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171</w:t>
            </w:r>
          </w:p>
        </w:tc>
        <w:tc>
          <w:tcPr>
            <w:tcW w:w="2520" w:type="dxa"/>
            <w:tcBorders>
              <w:left w:val="single" w:sz="5" w:space="0" w:color="auto"/>
              <w:bottom w:val="single" w:sz="5" w:space="0" w:color="auto"/>
              <w:right w:val="single" w:sz="5" w:space="0" w:color="auto"/>
            </w:tcBorders>
            <w:shd w:val="clear" w:color="auto" w:fill="auto"/>
            <w:vAlign w:val="center"/>
          </w:tcPr>
          <w:p w14:paraId="0E04475E"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left w:val="single" w:sz="5" w:space="0" w:color="auto"/>
              <w:bottom w:val="single" w:sz="5" w:space="0" w:color="auto"/>
              <w:right w:val="single" w:sz="10" w:space="0" w:color="auto"/>
            </w:tcBorders>
            <w:shd w:val="clear" w:color="auto" w:fill="auto"/>
          </w:tcPr>
          <w:p w14:paraId="5532A1D0"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7DC060BC" w14:textId="77777777" w:rsidTr="004B7B9F">
        <w:trPr>
          <w:trHeight w:val="60"/>
        </w:trPr>
        <w:tc>
          <w:tcPr>
            <w:tcW w:w="1116" w:type="dxa"/>
            <w:tcBorders>
              <w:top w:val="none" w:sz="5" w:space="0" w:color="auto"/>
              <w:left w:val="single" w:sz="5" w:space="0" w:color="auto"/>
              <w:bottom w:val="none" w:sz="5" w:space="0" w:color="auto"/>
              <w:right w:val="single" w:sz="5" w:space="0" w:color="auto"/>
            </w:tcBorders>
            <w:shd w:val="clear" w:color="auto" w:fill="auto"/>
          </w:tcPr>
          <w:p w14:paraId="660E2B41"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p>
        </w:tc>
        <w:tc>
          <w:tcPr>
            <w:tcW w:w="8203" w:type="dxa"/>
            <w:tcBorders>
              <w:top w:val="none" w:sz="5" w:space="0" w:color="auto"/>
              <w:bottom w:val="single" w:sz="5" w:space="0" w:color="auto"/>
            </w:tcBorders>
            <w:shd w:val="clear" w:color="auto" w:fill="auto"/>
            <w:tcMar>
              <w:left w:w="210" w:type="dxa"/>
            </w:tcMar>
          </w:tcPr>
          <w:p w14:paraId="489E4669"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расходы</w:t>
            </w:r>
          </w:p>
        </w:tc>
        <w:tc>
          <w:tcPr>
            <w:tcW w:w="643" w:type="dxa"/>
            <w:tcBorders>
              <w:left w:val="single" w:sz="10" w:space="0" w:color="auto"/>
              <w:bottom w:val="single" w:sz="5" w:space="0" w:color="auto"/>
              <w:right w:val="single" w:sz="5" w:space="0" w:color="auto"/>
            </w:tcBorders>
            <w:shd w:val="clear" w:color="auto" w:fill="auto"/>
          </w:tcPr>
          <w:p w14:paraId="7B001643"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172</w:t>
            </w:r>
          </w:p>
        </w:tc>
        <w:tc>
          <w:tcPr>
            <w:tcW w:w="2520" w:type="dxa"/>
            <w:tcBorders>
              <w:left w:val="single" w:sz="5" w:space="0" w:color="auto"/>
              <w:bottom w:val="single" w:sz="5" w:space="0" w:color="auto"/>
              <w:right w:val="single" w:sz="5" w:space="0" w:color="auto"/>
            </w:tcBorders>
            <w:shd w:val="clear" w:color="auto" w:fill="auto"/>
            <w:vAlign w:val="center"/>
          </w:tcPr>
          <w:p w14:paraId="4D630CAA"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left w:val="single" w:sz="5" w:space="0" w:color="auto"/>
              <w:bottom w:val="single" w:sz="5" w:space="0" w:color="auto"/>
              <w:right w:val="single" w:sz="10" w:space="0" w:color="auto"/>
            </w:tcBorders>
            <w:shd w:val="clear" w:color="auto" w:fill="auto"/>
          </w:tcPr>
          <w:p w14:paraId="6BE9A734"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3BEA5588" w14:textId="77777777" w:rsidTr="004B7B9F">
        <w:trPr>
          <w:trHeight w:val="60"/>
        </w:trPr>
        <w:tc>
          <w:tcPr>
            <w:tcW w:w="1116" w:type="dxa"/>
            <w:tcBorders>
              <w:top w:val="none" w:sz="5" w:space="0" w:color="auto"/>
              <w:left w:val="single" w:sz="5" w:space="0" w:color="auto"/>
              <w:bottom w:val="single" w:sz="5" w:space="0" w:color="auto"/>
              <w:right w:val="single" w:sz="5" w:space="0" w:color="auto"/>
            </w:tcBorders>
            <w:shd w:val="clear" w:color="auto" w:fill="auto"/>
          </w:tcPr>
          <w:p w14:paraId="584C0D66"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p>
        </w:tc>
        <w:tc>
          <w:tcPr>
            <w:tcW w:w="8203" w:type="dxa"/>
            <w:tcBorders>
              <w:top w:val="none" w:sz="5" w:space="0" w:color="auto"/>
              <w:bottom w:val="single" w:sz="5" w:space="0" w:color="auto"/>
            </w:tcBorders>
            <w:shd w:val="clear" w:color="auto" w:fill="auto"/>
            <w:tcMar>
              <w:left w:w="210" w:type="dxa"/>
            </w:tcMar>
          </w:tcPr>
          <w:p w14:paraId="78AADAB1"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источники финансирования дефицита бюджета</w:t>
            </w:r>
          </w:p>
        </w:tc>
        <w:tc>
          <w:tcPr>
            <w:tcW w:w="643" w:type="dxa"/>
            <w:tcBorders>
              <w:left w:val="single" w:sz="10" w:space="0" w:color="auto"/>
              <w:bottom w:val="single" w:sz="5" w:space="0" w:color="auto"/>
              <w:right w:val="single" w:sz="5" w:space="0" w:color="auto"/>
            </w:tcBorders>
            <w:shd w:val="clear" w:color="auto" w:fill="auto"/>
          </w:tcPr>
          <w:p w14:paraId="4D94B3EF"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173</w:t>
            </w:r>
          </w:p>
        </w:tc>
        <w:tc>
          <w:tcPr>
            <w:tcW w:w="2520" w:type="dxa"/>
            <w:tcBorders>
              <w:left w:val="single" w:sz="5" w:space="0" w:color="auto"/>
              <w:bottom w:val="single" w:sz="5" w:space="0" w:color="auto"/>
              <w:right w:val="single" w:sz="5" w:space="0" w:color="auto"/>
            </w:tcBorders>
            <w:shd w:val="clear" w:color="auto" w:fill="auto"/>
            <w:vAlign w:val="center"/>
          </w:tcPr>
          <w:p w14:paraId="5CC7A693"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left w:val="single" w:sz="5" w:space="0" w:color="auto"/>
              <w:bottom w:val="single" w:sz="5" w:space="0" w:color="auto"/>
              <w:right w:val="single" w:sz="10" w:space="0" w:color="auto"/>
            </w:tcBorders>
            <w:shd w:val="clear" w:color="auto" w:fill="auto"/>
          </w:tcPr>
          <w:p w14:paraId="724E2B91"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5254592A" w14:textId="77777777" w:rsidTr="004B7B9F">
        <w:trPr>
          <w:trHeight w:val="60"/>
        </w:trPr>
        <w:tc>
          <w:tcPr>
            <w:tcW w:w="1116" w:type="dxa"/>
            <w:tcBorders>
              <w:top w:val="single" w:sz="5" w:space="0" w:color="auto"/>
              <w:left w:val="single" w:sz="5" w:space="0" w:color="auto"/>
              <w:bottom w:val="none" w:sz="5" w:space="0" w:color="auto"/>
              <w:right w:val="single" w:sz="5" w:space="0" w:color="auto"/>
            </w:tcBorders>
            <w:shd w:val="clear" w:color="auto" w:fill="auto"/>
          </w:tcPr>
          <w:p w14:paraId="27E025FD"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18</w:t>
            </w:r>
          </w:p>
        </w:tc>
        <w:tc>
          <w:tcPr>
            <w:tcW w:w="8203" w:type="dxa"/>
            <w:tcBorders>
              <w:top w:val="none" w:sz="5" w:space="0" w:color="auto"/>
              <w:left w:val="single" w:sz="5" w:space="0" w:color="auto"/>
              <w:bottom w:val="single" w:sz="5" w:space="0" w:color="auto"/>
            </w:tcBorders>
            <w:shd w:val="clear" w:color="auto" w:fill="auto"/>
            <w:tcMar>
              <w:left w:w="0" w:type="dxa"/>
            </w:tcMar>
          </w:tcPr>
          <w:p w14:paraId="5D1E1DBF"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Выбытия денежных средств, всего</w:t>
            </w:r>
          </w:p>
        </w:tc>
        <w:tc>
          <w:tcPr>
            <w:tcW w:w="643" w:type="dxa"/>
            <w:tcBorders>
              <w:left w:val="single" w:sz="10" w:space="0" w:color="auto"/>
              <w:bottom w:val="single" w:sz="5" w:space="0" w:color="auto"/>
              <w:right w:val="single" w:sz="5" w:space="0" w:color="auto"/>
            </w:tcBorders>
            <w:shd w:val="clear" w:color="auto" w:fill="auto"/>
          </w:tcPr>
          <w:p w14:paraId="6768031F"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180</w:t>
            </w:r>
          </w:p>
        </w:tc>
        <w:tc>
          <w:tcPr>
            <w:tcW w:w="2520" w:type="dxa"/>
            <w:tcBorders>
              <w:left w:val="single" w:sz="5" w:space="0" w:color="auto"/>
              <w:bottom w:val="single" w:sz="5" w:space="0" w:color="auto"/>
              <w:right w:val="single" w:sz="5" w:space="0" w:color="auto"/>
            </w:tcBorders>
            <w:shd w:val="clear" w:color="auto" w:fill="auto"/>
            <w:vAlign w:val="center"/>
          </w:tcPr>
          <w:p w14:paraId="1C4CBB31"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left w:val="single" w:sz="5" w:space="0" w:color="auto"/>
              <w:bottom w:val="single" w:sz="5" w:space="0" w:color="auto"/>
              <w:right w:val="single" w:sz="10" w:space="0" w:color="auto"/>
            </w:tcBorders>
            <w:shd w:val="clear" w:color="auto" w:fill="auto"/>
          </w:tcPr>
          <w:p w14:paraId="46B6151A"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498570B3" w14:textId="77777777" w:rsidTr="004B7B9F">
        <w:trPr>
          <w:trHeight w:val="60"/>
        </w:trPr>
        <w:tc>
          <w:tcPr>
            <w:tcW w:w="1116" w:type="dxa"/>
            <w:tcBorders>
              <w:top w:val="none" w:sz="5" w:space="0" w:color="auto"/>
              <w:left w:val="single" w:sz="5" w:space="0" w:color="auto"/>
              <w:bottom w:val="none" w:sz="5" w:space="0" w:color="auto"/>
              <w:right w:val="single" w:sz="5" w:space="0" w:color="auto"/>
            </w:tcBorders>
            <w:shd w:val="clear" w:color="auto" w:fill="auto"/>
          </w:tcPr>
          <w:p w14:paraId="08ED8E7B"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p>
        </w:tc>
        <w:tc>
          <w:tcPr>
            <w:tcW w:w="8203" w:type="dxa"/>
            <w:tcBorders>
              <w:top w:val="none" w:sz="5" w:space="0" w:color="auto"/>
              <w:bottom w:val="none" w:sz="5" w:space="0" w:color="auto"/>
            </w:tcBorders>
            <w:shd w:val="clear" w:color="auto" w:fill="auto"/>
            <w:tcMar>
              <w:left w:w="210" w:type="dxa"/>
            </w:tcMar>
          </w:tcPr>
          <w:p w14:paraId="1C7FBF94"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в том числе:</w:t>
            </w:r>
          </w:p>
        </w:tc>
        <w:tc>
          <w:tcPr>
            <w:tcW w:w="643" w:type="dxa"/>
            <w:tcBorders>
              <w:top w:val="single" w:sz="5" w:space="0" w:color="auto"/>
              <w:left w:val="single" w:sz="10" w:space="0" w:color="auto"/>
              <w:bottom w:val="none" w:sz="5" w:space="0" w:color="auto"/>
              <w:right w:val="single" w:sz="5" w:space="0" w:color="auto"/>
            </w:tcBorders>
            <w:shd w:val="clear" w:color="auto" w:fill="auto"/>
          </w:tcPr>
          <w:p w14:paraId="6BE561C3"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p>
        </w:tc>
        <w:tc>
          <w:tcPr>
            <w:tcW w:w="2520" w:type="dxa"/>
            <w:tcBorders>
              <w:top w:val="single" w:sz="5" w:space="0" w:color="auto"/>
              <w:left w:val="single" w:sz="5" w:space="0" w:color="auto"/>
              <w:bottom w:val="none" w:sz="5" w:space="0" w:color="auto"/>
              <w:right w:val="single" w:sz="5" w:space="0" w:color="auto"/>
            </w:tcBorders>
            <w:shd w:val="clear" w:color="auto" w:fill="auto"/>
          </w:tcPr>
          <w:p w14:paraId="59E45D3D"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p>
        </w:tc>
        <w:tc>
          <w:tcPr>
            <w:tcW w:w="2520" w:type="dxa"/>
            <w:tcBorders>
              <w:top w:val="single" w:sz="5" w:space="0" w:color="auto"/>
              <w:left w:val="single" w:sz="5" w:space="0" w:color="auto"/>
              <w:bottom w:val="none" w:sz="5" w:space="0" w:color="auto"/>
              <w:right w:val="single" w:sz="10" w:space="0" w:color="auto"/>
            </w:tcBorders>
            <w:shd w:val="clear" w:color="auto" w:fill="auto"/>
          </w:tcPr>
          <w:p w14:paraId="28D9E07A"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19082A43" w14:textId="77777777" w:rsidTr="004B7B9F">
        <w:trPr>
          <w:trHeight w:val="60"/>
        </w:trPr>
        <w:tc>
          <w:tcPr>
            <w:tcW w:w="1116" w:type="dxa"/>
            <w:tcBorders>
              <w:top w:val="none" w:sz="5" w:space="0" w:color="auto"/>
              <w:left w:val="single" w:sz="5" w:space="0" w:color="auto"/>
              <w:bottom w:val="none" w:sz="5" w:space="0" w:color="auto"/>
              <w:right w:val="single" w:sz="5" w:space="0" w:color="auto"/>
            </w:tcBorders>
            <w:shd w:val="clear" w:color="auto" w:fill="auto"/>
          </w:tcPr>
          <w:p w14:paraId="1F416EB4"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p>
        </w:tc>
        <w:tc>
          <w:tcPr>
            <w:tcW w:w="8203" w:type="dxa"/>
            <w:tcBorders>
              <w:top w:val="none" w:sz="5" w:space="0" w:color="auto"/>
              <w:bottom w:val="single" w:sz="5" w:space="0" w:color="auto"/>
            </w:tcBorders>
            <w:shd w:val="clear" w:color="auto" w:fill="auto"/>
            <w:tcMar>
              <w:left w:w="210" w:type="dxa"/>
            </w:tcMar>
          </w:tcPr>
          <w:p w14:paraId="2C40A38B"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расходы</w:t>
            </w:r>
          </w:p>
        </w:tc>
        <w:tc>
          <w:tcPr>
            <w:tcW w:w="643" w:type="dxa"/>
            <w:tcBorders>
              <w:left w:val="single" w:sz="10" w:space="0" w:color="auto"/>
              <w:bottom w:val="single" w:sz="5" w:space="0" w:color="auto"/>
            </w:tcBorders>
            <w:shd w:val="clear" w:color="auto" w:fill="auto"/>
          </w:tcPr>
          <w:p w14:paraId="46CECF28"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182</w:t>
            </w:r>
          </w:p>
        </w:tc>
        <w:tc>
          <w:tcPr>
            <w:tcW w:w="2520" w:type="dxa"/>
            <w:tcBorders>
              <w:left w:val="single" w:sz="5" w:space="0" w:color="auto"/>
              <w:bottom w:val="single" w:sz="5" w:space="0" w:color="auto"/>
              <w:right w:val="single" w:sz="5" w:space="0" w:color="auto"/>
            </w:tcBorders>
            <w:shd w:val="clear" w:color="auto" w:fill="auto"/>
            <w:vAlign w:val="center"/>
          </w:tcPr>
          <w:p w14:paraId="06EE0C33"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left w:val="single" w:sz="5" w:space="0" w:color="auto"/>
              <w:bottom w:val="single" w:sz="5" w:space="0" w:color="auto"/>
              <w:right w:val="single" w:sz="10" w:space="0" w:color="auto"/>
            </w:tcBorders>
            <w:shd w:val="clear" w:color="auto" w:fill="auto"/>
          </w:tcPr>
          <w:p w14:paraId="7556ABC2"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245CF2F3" w14:textId="77777777" w:rsidTr="004B7B9F">
        <w:trPr>
          <w:trHeight w:val="60"/>
        </w:trPr>
        <w:tc>
          <w:tcPr>
            <w:tcW w:w="1116" w:type="dxa"/>
            <w:tcBorders>
              <w:top w:val="none" w:sz="5" w:space="0" w:color="auto"/>
              <w:left w:val="single" w:sz="5" w:space="0" w:color="auto"/>
              <w:bottom w:val="single" w:sz="5" w:space="0" w:color="auto"/>
              <w:right w:val="single" w:sz="5" w:space="0" w:color="auto"/>
            </w:tcBorders>
            <w:shd w:val="clear" w:color="auto" w:fill="auto"/>
          </w:tcPr>
          <w:p w14:paraId="694A1EAF"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p>
        </w:tc>
        <w:tc>
          <w:tcPr>
            <w:tcW w:w="8203" w:type="dxa"/>
            <w:tcBorders>
              <w:top w:val="none" w:sz="5" w:space="0" w:color="auto"/>
              <w:bottom w:val="single" w:sz="5" w:space="0" w:color="auto"/>
            </w:tcBorders>
            <w:shd w:val="clear" w:color="auto" w:fill="auto"/>
            <w:tcMar>
              <w:left w:w="210" w:type="dxa"/>
            </w:tcMar>
          </w:tcPr>
          <w:p w14:paraId="5B881150"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источники финансирования дефицита бюджета</w:t>
            </w:r>
          </w:p>
        </w:tc>
        <w:tc>
          <w:tcPr>
            <w:tcW w:w="643" w:type="dxa"/>
            <w:tcBorders>
              <w:left w:val="single" w:sz="10" w:space="0" w:color="auto"/>
              <w:bottom w:val="single" w:sz="5" w:space="0" w:color="auto"/>
            </w:tcBorders>
            <w:shd w:val="clear" w:color="auto" w:fill="auto"/>
          </w:tcPr>
          <w:p w14:paraId="0E0D1FEE"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183</w:t>
            </w:r>
          </w:p>
        </w:tc>
        <w:tc>
          <w:tcPr>
            <w:tcW w:w="2520" w:type="dxa"/>
            <w:tcBorders>
              <w:left w:val="single" w:sz="5" w:space="0" w:color="auto"/>
              <w:bottom w:val="single" w:sz="5" w:space="0" w:color="auto"/>
              <w:right w:val="single" w:sz="5" w:space="0" w:color="auto"/>
            </w:tcBorders>
            <w:shd w:val="clear" w:color="auto" w:fill="auto"/>
            <w:vAlign w:val="center"/>
          </w:tcPr>
          <w:p w14:paraId="288E9639"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left w:val="single" w:sz="5" w:space="0" w:color="auto"/>
              <w:bottom w:val="single" w:sz="5" w:space="0" w:color="auto"/>
              <w:right w:val="single" w:sz="10" w:space="0" w:color="auto"/>
            </w:tcBorders>
            <w:shd w:val="clear" w:color="auto" w:fill="auto"/>
          </w:tcPr>
          <w:p w14:paraId="0125DB5B"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2BF75DBD" w14:textId="77777777" w:rsidTr="004B7B9F">
        <w:trPr>
          <w:trHeight w:val="60"/>
        </w:trPr>
        <w:tc>
          <w:tcPr>
            <w:tcW w:w="1116" w:type="dxa"/>
            <w:tcBorders>
              <w:top w:val="single" w:sz="5" w:space="0" w:color="auto"/>
              <w:left w:val="single" w:sz="5" w:space="0" w:color="auto"/>
              <w:bottom w:val="single" w:sz="5" w:space="0" w:color="auto"/>
              <w:right w:val="single" w:sz="5" w:space="0" w:color="auto"/>
            </w:tcBorders>
            <w:shd w:val="clear" w:color="auto" w:fill="auto"/>
          </w:tcPr>
          <w:p w14:paraId="1CE1134C"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19</w:t>
            </w:r>
          </w:p>
        </w:tc>
        <w:tc>
          <w:tcPr>
            <w:tcW w:w="8203" w:type="dxa"/>
            <w:tcBorders>
              <w:top w:val="none" w:sz="5" w:space="0" w:color="auto"/>
              <w:left w:val="single" w:sz="5" w:space="0" w:color="auto"/>
              <w:bottom w:val="single" w:sz="5" w:space="0" w:color="auto"/>
            </w:tcBorders>
            <w:shd w:val="clear" w:color="auto" w:fill="auto"/>
            <w:tcMar>
              <w:left w:w="0" w:type="dxa"/>
            </w:tcMar>
          </w:tcPr>
          <w:p w14:paraId="01AE0060"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Невыясненные поступления прошлых лет</w:t>
            </w:r>
          </w:p>
        </w:tc>
        <w:tc>
          <w:tcPr>
            <w:tcW w:w="643" w:type="dxa"/>
            <w:tcBorders>
              <w:left w:val="single" w:sz="10" w:space="0" w:color="auto"/>
              <w:bottom w:val="single" w:sz="5" w:space="0" w:color="auto"/>
            </w:tcBorders>
            <w:shd w:val="clear" w:color="auto" w:fill="auto"/>
          </w:tcPr>
          <w:p w14:paraId="0B510FB9"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190</w:t>
            </w:r>
          </w:p>
        </w:tc>
        <w:tc>
          <w:tcPr>
            <w:tcW w:w="2520" w:type="dxa"/>
            <w:tcBorders>
              <w:left w:val="single" w:sz="5" w:space="0" w:color="auto"/>
              <w:bottom w:val="single" w:sz="5" w:space="0" w:color="auto"/>
              <w:right w:val="single" w:sz="5" w:space="0" w:color="auto"/>
            </w:tcBorders>
            <w:shd w:val="clear" w:color="auto" w:fill="auto"/>
          </w:tcPr>
          <w:p w14:paraId="3FD4E7D1"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left w:val="single" w:sz="5" w:space="0" w:color="auto"/>
              <w:bottom w:val="single" w:sz="5" w:space="0" w:color="auto"/>
              <w:right w:val="single" w:sz="10" w:space="0" w:color="auto"/>
            </w:tcBorders>
            <w:shd w:val="clear" w:color="auto" w:fill="auto"/>
          </w:tcPr>
          <w:p w14:paraId="65CE0735"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51AA8058" w14:textId="77777777" w:rsidTr="004B7B9F">
        <w:trPr>
          <w:trHeight w:val="60"/>
        </w:trPr>
        <w:tc>
          <w:tcPr>
            <w:tcW w:w="1116" w:type="dxa"/>
            <w:tcBorders>
              <w:top w:val="single" w:sz="5" w:space="0" w:color="auto"/>
              <w:left w:val="single" w:sz="5" w:space="0" w:color="auto"/>
              <w:bottom w:val="none" w:sz="5" w:space="0" w:color="auto"/>
              <w:right w:val="single" w:sz="5" w:space="0" w:color="auto"/>
            </w:tcBorders>
            <w:shd w:val="clear" w:color="auto" w:fill="auto"/>
          </w:tcPr>
          <w:p w14:paraId="4BD3DB33"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20</w:t>
            </w:r>
          </w:p>
        </w:tc>
        <w:tc>
          <w:tcPr>
            <w:tcW w:w="8203" w:type="dxa"/>
            <w:tcBorders>
              <w:top w:val="none" w:sz="5" w:space="0" w:color="auto"/>
              <w:left w:val="single" w:sz="5" w:space="0" w:color="auto"/>
              <w:bottom w:val="single" w:sz="5" w:space="0" w:color="auto"/>
            </w:tcBorders>
            <w:shd w:val="clear" w:color="auto" w:fill="auto"/>
            <w:tcMar>
              <w:left w:w="0" w:type="dxa"/>
            </w:tcMar>
          </w:tcPr>
          <w:p w14:paraId="198D0E91"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Задолженность, не востребованная кредиторами, всего</w:t>
            </w:r>
          </w:p>
        </w:tc>
        <w:tc>
          <w:tcPr>
            <w:tcW w:w="643" w:type="dxa"/>
            <w:tcBorders>
              <w:top w:val="single" w:sz="5" w:space="0" w:color="auto"/>
              <w:left w:val="single" w:sz="10" w:space="0" w:color="auto"/>
              <w:bottom w:val="single" w:sz="5" w:space="0" w:color="auto"/>
            </w:tcBorders>
            <w:shd w:val="clear" w:color="auto" w:fill="auto"/>
          </w:tcPr>
          <w:p w14:paraId="53749EC0"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200</w:t>
            </w:r>
          </w:p>
        </w:tc>
        <w:tc>
          <w:tcPr>
            <w:tcW w:w="2520" w:type="dxa"/>
            <w:tcBorders>
              <w:top w:val="single" w:sz="5" w:space="0" w:color="auto"/>
              <w:left w:val="single" w:sz="5" w:space="0" w:color="auto"/>
              <w:bottom w:val="single" w:sz="5" w:space="0" w:color="auto"/>
              <w:right w:val="single" w:sz="5" w:space="0" w:color="auto"/>
            </w:tcBorders>
            <w:shd w:val="clear" w:color="auto" w:fill="auto"/>
          </w:tcPr>
          <w:p w14:paraId="3BFB0FEE"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top w:val="single" w:sz="5" w:space="0" w:color="auto"/>
              <w:left w:val="single" w:sz="5" w:space="0" w:color="auto"/>
              <w:bottom w:val="single" w:sz="5" w:space="0" w:color="auto"/>
              <w:right w:val="single" w:sz="10" w:space="0" w:color="auto"/>
            </w:tcBorders>
            <w:shd w:val="clear" w:color="auto" w:fill="auto"/>
          </w:tcPr>
          <w:p w14:paraId="299EF1AF"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5033907D" w14:textId="77777777" w:rsidTr="004B7B9F">
        <w:trPr>
          <w:trHeight w:val="60"/>
        </w:trPr>
        <w:tc>
          <w:tcPr>
            <w:tcW w:w="1116" w:type="dxa"/>
            <w:tcBorders>
              <w:top w:val="none" w:sz="5" w:space="0" w:color="auto"/>
              <w:left w:val="single" w:sz="5" w:space="0" w:color="auto"/>
              <w:bottom w:val="none" w:sz="5" w:space="0" w:color="auto"/>
              <w:right w:val="single" w:sz="5" w:space="0" w:color="auto"/>
            </w:tcBorders>
            <w:shd w:val="clear" w:color="auto" w:fill="auto"/>
          </w:tcPr>
          <w:p w14:paraId="150A8B89"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p>
        </w:tc>
        <w:tc>
          <w:tcPr>
            <w:tcW w:w="8203" w:type="dxa"/>
            <w:tcBorders>
              <w:top w:val="none" w:sz="5" w:space="0" w:color="auto"/>
              <w:bottom w:val="none" w:sz="5" w:space="0" w:color="auto"/>
            </w:tcBorders>
            <w:shd w:val="clear" w:color="auto" w:fill="auto"/>
            <w:tcMar>
              <w:left w:w="210" w:type="dxa"/>
            </w:tcMar>
          </w:tcPr>
          <w:p w14:paraId="5097B8E5"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в том числе:</w:t>
            </w:r>
          </w:p>
        </w:tc>
        <w:tc>
          <w:tcPr>
            <w:tcW w:w="643" w:type="dxa"/>
            <w:tcBorders>
              <w:top w:val="single" w:sz="5" w:space="0" w:color="auto"/>
              <w:left w:val="single" w:sz="10" w:space="0" w:color="auto"/>
              <w:bottom w:val="none" w:sz="5" w:space="0" w:color="auto"/>
              <w:right w:val="single" w:sz="5" w:space="0" w:color="auto"/>
            </w:tcBorders>
            <w:shd w:val="clear" w:color="auto" w:fill="auto"/>
          </w:tcPr>
          <w:p w14:paraId="679D16E2"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p>
        </w:tc>
        <w:tc>
          <w:tcPr>
            <w:tcW w:w="2520" w:type="dxa"/>
            <w:tcBorders>
              <w:top w:val="single" w:sz="5" w:space="0" w:color="auto"/>
              <w:left w:val="single" w:sz="5" w:space="0" w:color="auto"/>
              <w:bottom w:val="none" w:sz="5" w:space="0" w:color="auto"/>
              <w:right w:val="single" w:sz="5" w:space="0" w:color="auto"/>
            </w:tcBorders>
            <w:shd w:val="clear" w:color="auto" w:fill="auto"/>
          </w:tcPr>
          <w:p w14:paraId="1083D94F"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p>
        </w:tc>
        <w:tc>
          <w:tcPr>
            <w:tcW w:w="2520" w:type="dxa"/>
            <w:tcBorders>
              <w:top w:val="single" w:sz="5" w:space="0" w:color="auto"/>
              <w:left w:val="single" w:sz="5" w:space="0" w:color="auto"/>
              <w:bottom w:val="none" w:sz="5" w:space="0" w:color="auto"/>
              <w:right w:val="single" w:sz="10" w:space="0" w:color="auto"/>
            </w:tcBorders>
            <w:shd w:val="clear" w:color="auto" w:fill="auto"/>
          </w:tcPr>
          <w:p w14:paraId="2D34732F" w14:textId="77777777" w:rsidR="004D5593" w:rsidRPr="004D5593" w:rsidRDefault="004D5593" w:rsidP="004D5593">
            <w:pPr>
              <w:spacing w:after="0" w:line="240" w:lineRule="auto"/>
              <w:jc w:val="right"/>
              <w:rPr>
                <w:rFonts w:ascii="Times New Roman" w:eastAsia="Times New Roman" w:hAnsi="Times New Roman" w:cs="Times New Roman"/>
                <w:sz w:val="20"/>
                <w:szCs w:val="20"/>
                <w:lang w:eastAsia="ru-RU"/>
              </w:rPr>
            </w:pPr>
          </w:p>
        </w:tc>
      </w:tr>
      <w:tr w:rsidR="004B7B9F" w:rsidRPr="004D5593" w14:paraId="4D743991" w14:textId="77777777" w:rsidTr="004B7B9F">
        <w:trPr>
          <w:trHeight w:val="60"/>
        </w:trPr>
        <w:tc>
          <w:tcPr>
            <w:tcW w:w="1116" w:type="dxa"/>
            <w:tcBorders>
              <w:top w:val="none" w:sz="5" w:space="0" w:color="auto"/>
              <w:left w:val="single" w:sz="5" w:space="0" w:color="auto"/>
              <w:bottom w:val="none" w:sz="5" w:space="0" w:color="auto"/>
              <w:right w:val="single" w:sz="5" w:space="0" w:color="auto"/>
            </w:tcBorders>
            <w:shd w:val="clear" w:color="auto" w:fill="auto"/>
          </w:tcPr>
          <w:p w14:paraId="653AF103"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p>
        </w:tc>
        <w:tc>
          <w:tcPr>
            <w:tcW w:w="8203" w:type="dxa"/>
            <w:tcBorders>
              <w:top w:val="none" w:sz="5" w:space="0" w:color="auto"/>
              <w:left w:val="single" w:sz="5" w:space="0" w:color="auto"/>
              <w:bottom w:val="single" w:sz="5" w:space="0" w:color="auto"/>
            </w:tcBorders>
            <w:shd w:val="clear" w:color="auto" w:fill="auto"/>
            <w:tcMar>
              <w:left w:w="210" w:type="dxa"/>
            </w:tcMar>
          </w:tcPr>
          <w:p w14:paraId="213CE59F"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p>
        </w:tc>
        <w:tc>
          <w:tcPr>
            <w:tcW w:w="643" w:type="dxa"/>
            <w:tcBorders>
              <w:left w:val="single" w:sz="10" w:space="0" w:color="auto"/>
              <w:bottom w:val="single" w:sz="5" w:space="0" w:color="auto"/>
            </w:tcBorders>
            <w:shd w:val="clear" w:color="auto" w:fill="auto"/>
          </w:tcPr>
          <w:p w14:paraId="3841BCF5"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201</w:t>
            </w:r>
          </w:p>
        </w:tc>
        <w:tc>
          <w:tcPr>
            <w:tcW w:w="2520" w:type="dxa"/>
            <w:tcBorders>
              <w:left w:val="single" w:sz="5" w:space="0" w:color="auto"/>
              <w:bottom w:val="single" w:sz="5" w:space="0" w:color="auto"/>
              <w:right w:val="single" w:sz="5" w:space="0" w:color="auto"/>
            </w:tcBorders>
            <w:shd w:val="clear" w:color="auto" w:fill="auto"/>
          </w:tcPr>
          <w:p w14:paraId="4CFAE5AF"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left w:val="single" w:sz="5" w:space="0" w:color="auto"/>
              <w:bottom w:val="single" w:sz="5" w:space="0" w:color="auto"/>
              <w:right w:val="single" w:sz="10" w:space="0" w:color="auto"/>
            </w:tcBorders>
            <w:shd w:val="clear" w:color="auto" w:fill="auto"/>
          </w:tcPr>
          <w:p w14:paraId="504A4CE1"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2F5C249E" w14:textId="77777777" w:rsidTr="004B7B9F">
        <w:trPr>
          <w:trHeight w:val="60"/>
        </w:trPr>
        <w:tc>
          <w:tcPr>
            <w:tcW w:w="1116" w:type="dxa"/>
            <w:tcBorders>
              <w:top w:val="none" w:sz="5" w:space="0" w:color="auto"/>
              <w:left w:val="single" w:sz="5" w:space="0" w:color="auto"/>
              <w:bottom w:val="none" w:sz="5" w:space="0" w:color="auto"/>
              <w:right w:val="single" w:sz="5" w:space="0" w:color="auto"/>
            </w:tcBorders>
            <w:shd w:val="clear" w:color="auto" w:fill="auto"/>
          </w:tcPr>
          <w:p w14:paraId="7ED143BE"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p>
        </w:tc>
        <w:tc>
          <w:tcPr>
            <w:tcW w:w="8203" w:type="dxa"/>
            <w:tcBorders>
              <w:top w:val="none" w:sz="5" w:space="0" w:color="auto"/>
              <w:left w:val="single" w:sz="5" w:space="0" w:color="auto"/>
              <w:bottom w:val="single" w:sz="5" w:space="0" w:color="auto"/>
            </w:tcBorders>
            <w:shd w:val="clear" w:color="auto" w:fill="auto"/>
            <w:tcMar>
              <w:left w:w="210" w:type="dxa"/>
            </w:tcMar>
          </w:tcPr>
          <w:p w14:paraId="3D20C895"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p>
        </w:tc>
        <w:tc>
          <w:tcPr>
            <w:tcW w:w="643" w:type="dxa"/>
            <w:tcBorders>
              <w:left w:val="single" w:sz="10" w:space="0" w:color="auto"/>
              <w:bottom w:val="single" w:sz="5" w:space="0" w:color="auto"/>
            </w:tcBorders>
            <w:shd w:val="clear" w:color="auto" w:fill="auto"/>
          </w:tcPr>
          <w:p w14:paraId="2DBBE002"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202</w:t>
            </w:r>
          </w:p>
        </w:tc>
        <w:tc>
          <w:tcPr>
            <w:tcW w:w="2520" w:type="dxa"/>
            <w:tcBorders>
              <w:left w:val="single" w:sz="5" w:space="0" w:color="auto"/>
              <w:bottom w:val="single" w:sz="5" w:space="0" w:color="auto"/>
              <w:right w:val="single" w:sz="5" w:space="0" w:color="auto"/>
            </w:tcBorders>
            <w:shd w:val="clear" w:color="auto" w:fill="auto"/>
          </w:tcPr>
          <w:p w14:paraId="1B8D8B70"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left w:val="single" w:sz="5" w:space="0" w:color="auto"/>
              <w:bottom w:val="single" w:sz="5" w:space="0" w:color="auto"/>
              <w:right w:val="single" w:sz="10" w:space="0" w:color="auto"/>
            </w:tcBorders>
            <w:shd w:val="clear" w:color="auto" w:fill="auto"/>
          </w:tcPr>
          <w:p w14:paraId="202B11F2"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20DF603D" w14:textId="77777777" w:rsidTr="004B7B9F">
        <w:trPr>
          <w:trHeight w:val="60"/>
        </w:trPr>
        <w:tc>
          <w:tcPr>
            <w:tcW w:w="1116" w:type="dxa"/>
            <w:tcBorders>
              <w:top w:val="none" w:sz="5" w:space="0" w:color="auto"/>
              <w:left w:val="single" w:sz="5" w:space="0" w:color="auto"/>
              <w:bottom w:val="none" w:sz="5" w:space="0" w:color="auto"/>
              <w:right w:val="single" w:sz="5" w:space="0" w:color="auto"/>
            </w:tcBorders>
            <w:shd w:val="clear" w:color="auto" w:fill="auto"/>
          </w:tcPr>
          <w:p w14:paraId="7CF5819C"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p>
        </w:tc>
        <w:tc>
          <w:tcPr>
            <w:tcW w:w="8203" w:type="dxa"/>
            <w:tcBorders>
              <w:top w:val="none" w:sz="5" w:space="0" w:color="auto"/>
              <w:left w:val="single" w:sz="5" w:space="0" w:color="auto"/>
              <w:bottom w:val="single" w:sz="5" w:space="0" w:color="auto"/>
            </w:tcBorders>
            <w:shd w:val="clear" w:color="auto" w:fill="auto"/>
            <w:tcMar>
              <w:left w:w="210" w:type="dxa"/>
            </w:tcMar>
          </w:tcPr>
          <w:p w14:paraId="717A310F"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p>
        </w:tc>
        <w:tc>
          <w:tcPr>
            <w:tcW w:w="643" w:type="dxa"/>
            <w:tcBorders>
              <w:top w:val="none" w:sz="5" w:space="0" w:color="auto"/>
              <w:left w:val="single" w:sz="10" w:space="0" w:color="auto"/>
              <w:bottom w:val="single" w:sz="5" w:space="0" w:color="auto"/>
              <w:right w:val="single" w:sz="5" w:space="0" w:color="auto"/>
            </w:tcBorders>
            <w:shd w:val="clear" w:color="auto" w:fill="auto"/>
          </w:tcPr>
          <w:p w14:paraId="77B90229"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203</w:t>
            </w:r>
          </w:p>
        </w:tc>
        <w:tc>
          <w:tcPr>
            <w:tcW w:w="2520" w:type="dxa"/>
            <w:tcBorders>
              <w:top w:val="none" w:sz="5" w:space="0" w:color="auto"/>
              <w:left w:val="single" w:sz="5" w:space="0" w:color="auto"/>
              <w:bottom w:val="single" w:sz="5" w:space="0" w:color="auto"/>
              <w:right w:val="single" w:sz="5" w:space="0" w:color="auto"/>
            </w:tcBorders>
            <w:shd w:val="clear" w:color="auto" w:fill="auto"/>
          </w:tcPr>
          <w:p w14:paraId="0F94C686"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top w:val="none" w:sz="5" w:space="0" w:color="auto"/>
              <w:left w:val="single" w:sz="5" w:space="0" w:color="auto"/>
              <w:bottom w:val="single" w:sz="5" w:space="0" w:color="auto"/>
              <w:right w:val="single" w:sz="10" w:space="0" w:color="auto"/>
            </w:tcBorders>
            <w:shd w:val="clear" w:color="auto" w:fill="auto"/>
          </w:tcPr>
          <w:p w14:paraId="5990BE3F"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01A26A63" w14:textId="77777777" w:rsidTr="004B7B9F">
        <w:trPr>
          <w:trHeight w:val="60"/>
        </w:trPr>
        <w:tc>
          <w:tcPr>
            <w:tcW w:w="1116" w:type="dxa"/>
            <w:tcBorders>
              <w:top w:val="none" w:sz="5" w:space="0" w:color="auto"/>
              <w:left w:val="single" w:sz="5" w:space="0" w:color="auto"/>
              <w:bottom w:val="none" w:sz="5" w:space="0" w:color="auto"/>
              <w:right w:val="single" w:sz="5" w:space="0" w:color="auto"/>
            </w:tcBorders>
            <w:shd w:val="clear" w:color="auto" w:fill="auto"/>
          </w:tcPr>
          <w:p w14:paraId="347BC679"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p>
        </w:tc>
        <w:tc>
          <w:tcPr>
            <w:tcW w:w="8203" w:type="dxa"/>
            <w:tcBorders>
              <w:top w:val="none" w:sz="5" w:space="0" w:color="auto"/>
              <w:left w:val="single" w:sz="5" w:space="0" w:color="auto"/>
              <w:bottom w:val="single" w:sz="5" w:space="0" w:color="auto"/>
            </w:tcBorders>
            <w:shd w:val="clear" w:color="auto" w:fill="auto"/>
            <w:tcMar>
              <w:left w:w="210" w:type="dxa"/>
            </w:tcMar>
          </w:tcPr>
          <w:p w14:paraId="0B79E049"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p>
        </w:tc>
        <w:tc>
          <w:tcPr>
            <w:tcW w:w="643" w:type="dxa"/>
            <w:tcBorders>
              <w:top w:val="single" w:sz="5" w:space="0" w:color="auto"/>
              <w:left w:val="single" w:sz="10" w:space="0" w:color="auto"/>
              <w:bottom w:val="single" w:sz="5" w:space="0" w:color="auto"/>
              <w:right w:val="single" w:sz="5" w:space="0" w:color="auto"/>
            </w:tcBorders>
            <w:shd w:val="clear" w:color="auto" w:fill="auto"/>
          </w:tcPr>
          <w:p w14:paraId="5D9DF934"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204</w:t>
            </w:r>
          </w:p>
        </w:tc>
        <w:tc>
          <w:tcPr>
            <w:tcW w:w="2520" w:type="dxa"/>
            <w:tcBorders>
              <w:top w:val="single" w:sz="5" w:space="0" w:color="auto"/>
              <w:left w:val="single" w:sz="5" w:space="0" w:color="auto"/>
              <w:bottom w:val="single" w:sz="5" w:space="0" w:color="auto"/>
              <w:right w:val="single" w:sz="5" w:space="0" w:color="auto"/>
            </w:tcBorders>
            <w:shd w:val="clear" w:color="auto" w:fill="auto"/>
          </w:tcPr>
          <w:p w14:paraId="106E31EF"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top w:val="single" w:sz="5" w:space="0" w:color="auto"/>
              <w:left w:val="single" w:sz="5" w:space="0" w:color="auto"/>
              <w:bottom w:val="single" w:sz="5" w:space="0" w:color="auto"/>
              <w:right w:val="single" w:sz="10" w:space="0" w:color="auto"/>
            </w:tcBorders>
            <w:shd w:val="clear" w:color="auto" w:fill="auto"/>
          </w:tcPr>
          <w:p w14:paraId="6E7E62D5"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75D39AC0" w14:textId="77777777" w:rsidTr="004B7B9F">
        <w:trPr>
          <w:trHeight w:val="60"/>
        </w:trPr>
        <w:tc>
          <w:tcPr>
            <w:tcW w:w="1116" w:type="dxa"/>
            <w:tcBorders>
              <w:top w:val="none" w:sz="5" w:space="0" w:color="auto"/>
              <w:left w:val="single" w:sz="5" w:space="0" w:color="auto"/>
              <w:bottom w:val="none" w:sz="5" w:space="0" w:color="auto"/>
              <w:right w:val="single" w:sz="5" w:space="0" w:color="auto"/>
            </w:tcBorders>
            <w:shd w:val="clear" w:color="auto" w:fill="auto"/>
          </w:tcPr>
          <w:p w14:paraId="4ED805BF"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p>
        </w:tc>
        <w:tc>
          <w:tcPr>
            <w:tcW w:w="8203" w:type="dxa"/>
            <w:tcBorders>
              <w:top w:val="none" w:sz="5" w:space="0" w:color="auto"/>
              <w:left w:val="single" w:sz="5" w:space="0" w:color="auto"/>
              <w:bottom w:val="single" w:sz="5" w:space="0" w:color="auto"/>
            </w:tcBorders>
            <w:shd w:val="clear" w:color="auto" w:fill="auto"/>
            <w:tcMar>
              <w:left w:w="210" w:type="dxa"/>
            </w:tcMar>
          </w:tcPr>
          <w:p w14:paraId="5061498D"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p>
        </w:tc>
        <w:tc>
          <w:tcPr>
            <w:tcW w:w="643" w:type="dxa"/>
            <w:tcBorders>
              <w:top w:val="none" w:sz="5" w:space="0" w:color="auto"/>
              <w:left w:val="single" w:sz="10" w:space="0" w:color="auto"/>
              <w:bottom w:val="single" w:sz="5" w:space="0" w:color="auto"/>
              <w:right w:val="single" w:sz="5" w:space="0" w:color="auto"/>
            </w:tcBorders>
            <w:shd w:val="clear" w:color="auto" w:fill="auto"/>
          </w:tcPr>
          <w:p w14:paraId="3F4F915F"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205</w:t>
            </w:r>
          </w:p>
        </w:tc>
        <w:tc>
          <w:tcPr>
            <w:tcW w:w="2520" w:type="dxa"/>
            <w:tcBorders>
              <w:top w:val="none" w:sz="5" w:space="0" w:color="auto"/>
              <w:left w:val="single" w:sz="5" w:space="0" w:color="auto"/>
              <w:bottom w:val="single" w:sz="5" w:space="0" w:color="auto"/>
              <w:right w:val="single" w:sz="5" w:space="0" w:color="auto"/>
            </w:tcBorders>
            <w:shd w:val="clear" w:color="auto" w:fill="auto"/>
          </w:tcPr>
          <w:p w14:paraId="6A88B99C"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top w:val="none" w:sz="5" w:space="0" w:color="auto"/>
              <w:left w:val="single" w:sz="5" w:space="0" w:color="auto"/>
              <w:bottom w:val="single" w:sz="5" w:space="0" w:color="auto"/>
              <w:right w:val="single" w:sz="10" w:space="0" w:color="auto"/>
            </w:tcBorders>
            <w:shd w:val="clear" w:color="auto" w:fill="auto"/>
          </w:tcPr>
          <w:p w14:paraId="1A45762F"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51408D0C" w14:textId="77777777" w:rsidTr="004B7B9F">
        <w:trPr>
          <w:trHeight w:val="60"/>
        </w:trPr>
        <w:tc>
          <w:tcPr>
            <w:tcW w:w="1116" w:type="dxa"/>
            <w:tcBorders>
              <w:top w:val="none" w:sz="5" w:space="0" w:color="auto"/>
              <w:left w:val="single" w:sz="5" w:space="0" w:color="auto"/>
              <w:bottom w:val="none" w:sz="5" w:space="0" w:color="auto"/>
              <w:right w:val="single" w:sz="5" w:space="0" w:color="auto"/>
            </w:tcBorders>
            <w:shd w:val="clear" w:color="auto" w:fill="auto"/>
          </w:tcPr>
          <w:p w14:paraId="51E4A1FF"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p>
        </w:tc>
        <w:tc>
          <w:tcPr>
            <w:tcW w:w="8203" w:type="dxa"/>
            <w:tcBorders>
              <w:top w:val="none" w:sz="5" w:space="0" w:color="auto"/>
              <w:left w:val="single" w:sz="5" w:space="0" w:color="auto"/>
              <w:bottom w:val="single" w:sz="5" w:space="0" w:color="auto"/>
            </w:tcBorders>
            <w:shd w:val="clear" w:color="auto" w:fill="auto"/>
            <w:tcMar>
              <w:left w:w="210" w:type="dxa"/>
            </w:tcMar>
          </w:tcPr>
          <w:p w14:paraId="4B27A35B"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p>
        </w:tc>
        <w:tc>
          <w:tcPr>
            <w:tcW w:w="643" w:type="dxa"/>
            <w:tcBorders>
              <w:top w:val="single" w:sz="5" w:space="0" w:color="auto"/>
              <w:left w:val="single" w:sz="10" w:space="0" w:color="auto"/>
              <w:bottom w:val="single" w:sz="5" w:space="0" w:color="auto"/>
              <w:right w:val="single" w:sz="5" w:space="0" w:color="auto"/>
            </w:tcBorders>
            <w:shd w:val="clear" w:color="auto" w:fill="auto"/>
          </w:tcPr>
          <w:p w14:paraId="4AB2AD3B"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206</w:t>
            </w:r>
          </w:p>
        </w:tc>
        <w:tc>
          <w:tcPr>
            <w:tcW w:w="2520" w:type="dxa"/>
            <w:tcBorders>
              <w:top w:val="single" w:sz="5" w:space="0" w:color="auto"/>
              <w:left w:val="single" w:sz="5" w:space="0" w:color="auto"/>
              <w:bottom w:val="single" w:sz="5" w:space="0" w:color="auto"/>
              <w:right w:val="single" w:sz="5" w:space="0" w:color="auto"/>
            </w:tcBorders>
            <w:shd w:val="clear" w:color="auto" w:fill="auto"/>
          </w:tcPr>
          <w:p w14:paraId="43AC7BBD"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top w:val="single" w:sz="5" w:space="0" w:color="auto"/>
              <w:left w:val="single" w:sz="5" w:space="0" w:color="auto"/>
              <w:bottom w:val="single" w:sz="5" w:space="0" w:color="auto"/>
              <w:right w:val="single" w:sz="10" w:space="0" w:color="auto"/>
            </w:tcBorders>
            <w:shd w:val="clear" w:color="auto" w:fill="auto"/>
          </w:tcPr>
          <w:p w14:paraId="4B13CA31"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2828A5AC" w14:textId="77777777" w:rsidTr="004B7B9F">
        <w:trPr>
          <w:trHeight w:val="60"/>
        </w:trPr>
        <w:tc>
          <w:tcPr>
            <w:tcW w:w="1116" w:type="dxa"/>
            <w:tcBorders>
              <w:top w:val="none" w:sz="5" w:space="0" w:color="auto"/>
              <w:left w:val="single" w:sz="5" w:space="0" w:color="auto"/>
              <w:bottom w:val="none" w:sz="5" w:space="0" w:color="auto"/>
              <w:right w:val="single" w:sz="5" w:space="0" w:color="auto"/>
            </w:tcBorders>
            <w:shd w:val="clear" w:color="auto" w:fill="auto"/>
          </w:tcPr>
          <w:p w14:paraId="346FD7A2"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p>
        </w:tc>
        <w:tc>
          <w:tcPr>
            <w:tcW w:w="8203" w:type="dxa"/>
            <w:tcBorders>
              <w:top w:val="none" w:sz="5" w:space="0" w:color="auto"/>
              <w:left w:val="single" w:sz="5" w:space="0" w:color="auto"/>
              <w:bottom w:val="single" w:sz="5" w:space="0" w:color="auto"/>
            </w:tcBorders>
            <w:shd w:val="clear" w:color="auto" w:fill="auto"/>
            <w:tcMar>
              <w:left w:w="210" w:type="dxa"/>
            </w:tcMar>
          </w:tcPr>
          <w:p w14:paraId="41B02643"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p>
        </w:tc>
        <w:tc>
          <w:tcPr>
            <w:tcW w:w="643" w:type="dxa"/>
            <w:tcBorders>
              <w:top w:val="single" w:sz="5" w:space="0" w:color="auto"/>
              <w:left w:val="single" w:sz="10" w:space="0" w:color="auto"/>
              <w:bottom w:val="single" w:sz="5" w:space="0" w:color="auto"/>
              <w:right w:val="single" w:sz="5" w:space="0" w:color="auto"/>
            </w:tcBorders>
            <w:shd w:val="clear" w:color="auto" w:fill="auto"/>
          </w:tcPr>
          <w:p w14:paraId="1DB8ABF6"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207</w:t>
            </w:r>
          </w:p>
        </w:tc>
        <w:tc>
          <w:tcPr>
            <w:tcW w:w="2520" w:type="dxa"/>
            <w:tcBorders>
              <w:top w:val="single" w:sz="5" w:space="0" w:color="auto"/>
              <w:left w:val="single" w:sz="5" w:space="0" w:color="auto"/>
              <w:bottom w:val="single" w:sz="5" w:space="0" w:color="auto"/>
              <w:right w:val="single" w:sz="5" w:space="0" w:color="auto"/>
            </w:tcBorders>
            <w:shd w:val="clear" w:color="auto" w:fill="auto"/>
          </w:tcPr>
          <w:p w14:paraId="50A9CB1E"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top w:val="single" w:sz="5" w:space="0" w:color="auto"/>
              <w:left w:val="single" w:sz="5" w:space="0" w:color="auto"/>
              <w:bottom w:val="single" w:sz="5" w:space="0" w:color="auto"/>
              <w:right w:val="single" w:sz="10" w:space="0" w:color="auto"/>
            </w:tcBorders>
            <w:shd w:val="clear" w:color="auto" w:fill="auto"/>
          </w:tcPr>
          <w:p w14:paraId="1CE21412"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4352398C" w14:textId="77777777" w:rsidTr="004B7B9F">
        <w:trPr>
          <w:trHeight w:val="60"/>
        </w:trPr>
        <w:tc>
          <w:tcPr>
            <w:tcW w:w="1116" w:type="dxa"/>
            <w:tcBorders>
              <w:top w:val="none" w:sz="5" w:space="0" w:color="auto"/>
              <w:left w:val="single" w:sz="5" w:space="0" w:color="auto"/>
              <w:bottom w:val="none" w:sz="5" w:space="0" w:color="auto"/>
              <w:right w:val="single" w:sz="5" w:space="0" w:color="auto"/>
            </w:tcBorders>
            <w:shd w:val="clear" w:color="auto" w:fill="auto"/>
          </w:tcPr>
          <w:p w14:paraId="3A6874A0"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p>
        </w:tc>
        <w:tc>
          <w:tcPr>
            <w:tcW w:w="8203" w:type="dxa"/>
            <w:tcBorders>
              <w:top w:val="none" w:sz="5" w:space="0" w:color="auto"/>
              <w:left w:val="single" w:sz="5" w:space="0" w:color="auto"/>
              <w:bottom w:val="single" w:sz="5" w:space="0" w:color="auto"/>
            </w:tcBorders>
            <w:shd w:val="clear" w:color="auto" w:fill="auto"/>
            <w:tcMar>
              <w:left w:w="210" w:type="dxa"/>
            </w:tcMar>
          </w:tcPr>
          <w:p w14:paraId="544F005B"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p>
        </w:tc>
        <w:tc>
          <w:tcPr>
            <w:tcW w:w="643" w:type="dxa"/>
            <w:tcBorders>
              <w:top w:val="none" w:sz="5" w:space="0" w:color="auto"/>
              <w:left w:val="single" w:sz="10" w:space="0" w:color="auto"/>
              <w:bottom w:val="single" w:sz="5" w:space="0" w:color="auto"/>
              <w:right w:val="single" w:sz="5" w:space="0" w:color="auto"/>
            </w:tcBorders>
            <w:shd w:val="clear" w:color="auto" w:fill="auto"/>
          </w:tcPr>
          <w:p w14:paraId="75CD81EA"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208</w:t>
            </w:r>
          </w:p>
        </w:tc>
        <w:tc>
          <w:tcPr>
            <w:tcW w:w="2520" w:type="dxa"/>
            <w:tcBorders>
              <w:top w:val="none" w:sz="5" w:space="0" w:color="auto"/>
              <w:left w:val="single" w:sz="5" w:space="0" w:color="auto"/>
              <w:bottom w:val="single" w:sz="5" w:space="0" w:color="auto"/>
              <w:right w:val="single" w:sz="5" w:space="0" w:color="auto"/>
            </w:tcBorders>
            <w:shd w:val="clear" w:color="auto" w:fill="auto"/>
          </w:tcPr>
          <w:p w14:paraId="67FDEC8F"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top w:val="none" w:sz="5" w:space="0" w:color="auto"/>
              <w:left w:val="single" w:sz="5" w:space="0" w:color="auto"/>
              <w:bottom w:val="single" w:sz="5" w:space="0" w:color="auto"/>
              <w:right w:val="single" w:sz="10" w:space="0" w:color="auto"/>
            </w:tcBorders>
            <w:shd w:val="clear" w:color="auto" w:fill="auto"/>
          </w:tcPr>
          <w:p w14:paraId="13692236"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239511C2" w14:textId="77777777" w:rsidTr="004B7B9F">
        <w:trPr>
          <w:trHeight w:val="60"/>
        </w:trPr>
        <w:tc>
          <w:tcPr>
            <w:tcW w:w="1116" w:type="dxa"/>
            <w:tcBorders>
              <w:top w:val="none" w:sz="5" w:space="0" w:color="auto"/>
              <w:left w:val="single" w:sz="5" w:space="0" w:color="auto"/>
              <w:bottom w:val="none" w:sz="5" w:space="0" w:color="auto"/>
              <w:right w:val="single" w:sz="5" w:space="0" w:color="auto"/>
            </w:tcBorders>
            <w:shd w:val="clear" w:color="auto" w:fill="auto"/>
          </w:tcPr>
          <w:p w14:paraId="44769816"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p>
        </w:tc>
        <w:tc>
          <w:tcPr>
            <w:tcW w:w="8203" w:type="dxa"/>
            <w:tcBorders>
              <w:top w:val="none" w:sz="5" w:space="0" w:color="auto"/>
              <w:left w:val="single" w:sz="5" w:space="0" w:color="auto"/>
              <w:bottom w:val="single" w:sz="5" w:space="0" w:color="auto"/>
            </w:tcBorders>
            <w:shd w:val="clear" w:color="auto" w:fill="auto"/>
            <w:tcMar>
              <w:left w:w="210" w:type="dxa"/>
            </w:tcMar>
          </w:tcPr>
          <w:p w14:paraId="14B550DF"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p>
        </w:tc>
        <w:tc>
          <w:tcPr>
            <w:tcW w:w="643" w:type="dxa"/>
            <w:tcBorders>
              <w:top w:val="single" w:sz="5" w:space="0" w:color="auto"/>
              <w:left w:val="single" w:sz="10" w:space="0" w:color="auto"/>
              <w:bottom w:val="single" w:sz="5" w:space="0" w:color="auto"/>
              <w:right w:val="single" w:sz="5" w:space="0" w:color="auto"/>
            </w:tcBorders>
            <w:shd w:val="clear" w:color="auto" w:fill="auto"/>
          </w:tcPr>
          <w:p w14:paraId="0AEC3C6D"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209</w:t>
            </w:r>
          </w:p>
        </w:tc>
        <w:tc>
          <w:tcPr>
            <w:tcW w:w="2520" w:type="dxa"/>
            <w:tcBorders>
              <w:top w:val="single" w:sz="5" w:space="0" w:color="auto"/>
              <w:left w:val="single" w:sz="5" w:space="0" w:color="auto"/>
              <w:bottom w:val="single" w:sz="5" w:space="0" w:color="auto"/>
              <w:right w:val="single" w:sz="5" w:space="0" w:color="auto"/>
            </w:tcBorders>
            <w:shd w:val="clear" w:color="auto" w:fill="auto"/>
          </w:tcPr>
          <w:p w14:paraId="23D6EB08"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top w:val="single" w:sz="5" w:space="0" w:color="auto"/>
              <w:left w:val="single" w:sz="5" w:space="0" w:color="auto"/>
              <w:bottom w:val="single" w:sz="5" w:space="0" w:color="auto"/>
              <w:right w:val="single" w:sz="10" w:space="0" w:color="auto"/>
            </w:tcBorders>
            <w:shd w:val="clear" w:color="auto" w:fill="auto"/>
          </w:tcPr>
          <w:p w14:paraId="070345AF"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7EDCD035" w14:textId="77777777" w:rsidTr="004B7B9F">
        <w:trPr>
          <w:trHeight w:val="60"/>
        </w:trPr>
        <w:tc>
          <w:tcPr>
            <w:tcW w:w="1116" w:type="dxa"/>
            <w:tcBorders>
              <w:top w:val="single" w:sz="5" w:space="0" w:color="auto"/>
              <w:left w:val="single" w:sz="5" w:space="0" w:color="auto"/>
              <w:bottom w:val="single" w:sz="5" w:space="0" w:color="auto"/>
              <w:right w:val="single" w:sz="5" w:space="0" w:color="auto"/>
            </w:tcBorders>
            <w:shd w:val="clear" w:color="auto" w:fill="auto"/>
          </w:tcPr>
          <w:p w14:paraId="28D70862"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21</w:t>
            </w:r>
          </w:p>
        </w:tc>
        <w:tc>
          <w:tcPr>
            <w:tcW w:w="8203" w:type="dxa"/>
            <w:tcBorders>
              <w:top w:val="none" w:sz="5" w:space="0" w:color="auto"/>
              <w:left w:val="single" w:sz="5" w:space="0" w:color="auto"/>
              <w:bottom w:val="single" w:sz="5" w:space="0" w:color="auto"/>
            </w:tcBorders>
            <w:shd w:val="clear" w:color="auto" w:fill="auto"/>
            <w:tcMar>
              <w:left w:w="0" w:type="dxa"/>
            </w:tcMar>
          </w:tcPr>
          <w:p w14:paraId="5C696753"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Основные средства в эксплуатации</w:t>
            </w:r>
          </w:p>
        </w:tc>
        <w:tc>
          <w:tcPr>
            <w:tcW w:w="643" w:type="dxa"/>
            <w:tcBorders>
              <w:left w:val="single" w:sz="10" w:space="0" w:color="auto"/>
              <w:bottom w:val="single" w:sz="5" w:space="0" w:color="auto"/>
              <w:right w:val="single" w:sz="5" w:space="0" w:color="auto"/>
            </w:tcBorders>
            <w:shd w:val="clear" w:color="auto" w:fill="auto"/>
          </w:tcPr>
          <w:p w14:paraId="52ADBF2E"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210</w:t>
            </w:r>
          </w:p>
        </w:tc>
        <w:tc>
          <w:tcPr>
            <w:tcW w:w="2520" w:type="dxa"/>
            <w:tcBorders>
              <w:left w:val="single" w:sz="5" w:space="0" w:color="auto"/>
              <w:bottom w:val="single" w:sz="5" w:space="0" w:color="auto"/>
              <w:right w:val="single" w:sz="5" w:space="0" w:color="auto"/>
            </w:tcBorders>
            <w:shd w:val="clear" w:color="auto" w:fill="auto"/>
          </w:tcPr>
          <w:p w14:paraId="6E8C345B"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left w:val="single" w:sz="5" w:space="0" w:color="auto"/>
              <w:bottom w:val="single" w:sz="5" w:space="0" w:color="auto"/>
              <w:right w:val="single" w:sz="10" w:space="0" w:color="auto"/>
            </w:tcBorders>
            <w:shd w:val="clear" w:color="auto" w:fill="auto"/>
          </w:tcPr>
          <w:p w14:paraId="13C16F70"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4EF635B6" w14:textId="77777777" w:rsidTr="004B7B9F">
        <w:trPr>
          <w:trHeight w:val="60"/>
        </w:trPr>
        <w:tc>
          <w:tcPr>
            <w:tcW w:w="1116" w:type="dxa"/>
            <w:tcBorders>
              <w:top w:val="single" w:sz="5" w:space="0" w:color="auto"/>
              <w:left w:val="single" w:sz="5" w:space="0" w:color="auto"/>
              <w:bottom w:val="single" w:sz="5" w:space="0" w:color="auto"/>
              <w:right w:val="single" w:sz="5" w:space="0" w:color="auto"/>
            </w:tcBorders>
            <w:shd w:val="clear" w:color="auto" w:fill="auto"/>
          </w:tcPr>
          <w:p w14:paraId="782C8E1E"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22</w:t>
            </w:r>
          </w:p>
        </w:tc>
        <w:tc>
          <w:tcPr>
            <w:tcW w:w="8203" w:type="dxa"/>
            <w:tcBorders>
              <w:top w:val="none" w:sz="5" w:space="0" w:color="auto"/>
              <w:left w:val="single" w:sz="5" w:space="0" w:color="auto"/>
              <w:bottom w:val="single" w:sz="5" w:space="0" w:color="auto"/>
            </w:tcBorders>
            <w:shd w:val="clear" w:color="auto" w:fill="auto"/>
            <w:tcMar>
              <w:left w:w="0" w:type="dxa"/>
            </w:tcMar>
          </w:tcPr>
          <w:p w14:paraId="60550151"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Материальные ценности, полученные по централизованному снабжению</w:t>
            </w:r>
          </w:p>
        </w:tc>
        <w:tc>
          <w:tcPr>
            <w:tcW w:w="643" w:type="dxa"/>
            <w:tcBorders>
              <w:left w:val="single" w:sz="10" w:space="0" w:color="auto"/>
              <w:bottom w:val="single" w:sz="5" w:space="0" w:color="auto"/>
              <w:right w:val="single" w:sz="5" w:space="0" w:color="auto"/>
            </w:tcBorders>
            <w:shd w:val="clear" w:color="auto" w:fill="auto"/>
          </w:tcPr>
          <w:p w14:paraId="38207A56"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220</w:t>
            </w:r>
          </w:p>
        </w:tc>
        <w:tc>
          <w:tcPr>
            <w:tcW w:w="2520" w:type="dxa"/>
            <w:tcBorders>
              <w:left w:val="single" w:sz="5" w:space="0" w:color="auto"/>
              <w:bottom w:val="single" w:sz="5" w:space="0" w:color="auto"/>
              <w:right w:val="single" w:sz="5" w:space="0" w:color="auto"/>
            </w:tcBorders>
            <w:shd w:val="clear" w:color="auto" w:fill="auto"/>
          </w:tcPr>
          <w:p w14:paraId="5101FD06"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left w:val="single" w:sz="5" w:space="0" w:color="auto"/>
              <w:bottom w:val="single" w:sz="5" w:space="0" w:color="auto"/>
              <w:right w:val="single" w:sz="10" w:space="0" w:color="auto"/>
            </w:tcBorders>
            <w:shd w:val="clear" w:color="auto" w:fill="auto"/>
          </w:tcPr>
          <w:p w14:paraId="5454A978"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76E8A36D" w14:textId="77777777" w:rsidTr="004B7B9F">
        <w:trPr>
          <w:trHeight w:val="60"/>
        </w:trPr>
        <w:tc>
          <w:tcPr>
            <w:tcW w:w="1116" w:type="dxa"/>
            <w:tcBorders>
              <w:top w:val="single" w:sz="5" w:space="0" w:color="auto"/>
              <w:left w:val="single" w:sz="5" w:space="0" w:color="auto"/>
              <w:bottom w:val="single" w:sz="5" w:space="0" w:color="auto"/>
              <w:right w:val="single" w:sz="5" w:space="0" w:color="auto"/>
            </w:tcBorders>
            <w:shd w:val="clear" w:color="auto" w:fill="auto"/>
          </w:tcPr>
          <w:p w14:paraId="56776E24"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23</w:t>
            </w:r>
          </w:p>
        </w:tc>
        <w:tc>
          <w:tcPr>
            <w:tcW w:w="8203" w:type="dxa"/>
            <w:tcBorders>
              <w:top w:val="none" w:sz="5" w:space="0" w:color="auto"/>
              <w:left w:val="single" w:sz="5" w:space="0" w:color="auto"/>
              <w:bottom w:val="single" w:sz="5" w:space="0" w:color="auto"/>
            </w:tcBorders>
            <w:shd w:val="clear" w:color="auto" w:fill="auto"/>
            <w:tcMar>
              <w:left w:w="0" w:type="dxa"/>
            </w:tcMar>
          </w:tcPr>
          <w:p w14:paraId="3EC951EA"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Периодические издания для пользования</w:t>
            </w:r>
          </w:p>
        </w:tc>
        <w:tc>
          <w:tcPr>
            <w:tcW w:w="643" w:type="dxa"/>
            <w:tcBorders>
              <w:left w:val="single" w:sz="10" w:space="0" w:color="auto"/>
              <w:bottom w:val="single" w:sz="5" w:space="0" w:color="auto"/>
            </w:tcBorders>
            <w:shd w:val="clear" w:color="auto" w:fill="auto"/>
          </w:tcPr>
          <w:p w14:paraId="4C585AFE"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230</w:t>
            </w:r>
          </w:p>
        </w:tc>
        <w:tc>
          <w:tcPr>
            <w:tcW w:w="2520" w:type="dxa"/>
            <w:tcBorders>
              <w:left w:val="single" w:sz="5" w:space="0" w:color="auto"/>
              <w:bottom w:val="single" w:sz="5" w:space="0" w:color="auto"/>
              <w:right w:val="single" w:sz="5" w:space="0" w:color="auto"/>
            </w:tcBorders>
            <w:shd w:val="clear" w:color="auto" w:fill="auto"/>
          </w:tcPr>
          <w:p w14:paraId="74A7AC12"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left w:val="single" w:sz="5" w:space="0" w:color="auto"/>
              <w:bottom w:val="single" w:sz="5" w:space="0" w:color="auto"/>
              <w:right w:val="single" w:sz="10" w:space="0" w:color="auto"/>
            </w:tcBorders>
            <w:shd w:val="clear" w:color="auto" w:fill="auto"/>
          </w:tcPr>
          <w:p w14:paraId="5F811AA9"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4DE30C7E" w14:textId="77777777" w:rsidTr="004B7B9F">
        <w:trPr>
          <w:trHeight w:val="60"/>
        </w:trPr>
        <w:tc>
          <w:tcPr>
            <w:tcW w:w="1116" w:type="dxa"/>
            <w:tcBorders>
              <w:top w:val="single" w:sz="5" w:space="0" w:color="auto"/>
              <w:left w:val="single" w:sz="5" w:space="0" w:color="auto"/>
              <w:bottom w:val="single" w:sz="5" w:space="0" w:color="auto"/>
              <w:right w:val="single" w:sz="5" w:space="0" w:color="auto"/>
            </w:tcBorders>
            <w:shd w:val="clear" w:color="auto" w:fill="auto"/>
          </w:tcPr>
          <w:p w14:paraId="55D28B3A"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24</w:t>
            </w:r>
          </w:p>
        </w:tc>
        <w:tc>
          <w:tcPr>
            <w:tcW w:w="8203" w:type="dxa"/>
            <w:tcBorders>
              <w:top w:val="single" w:sz="5" w:space="0" w:color="auto"/>
              <w:left w:val="single" w:sz="5" w:space="0" w:color="auto"/>
              <w:bottom w:val="single" w:sz="5" w:space="0" w:color="auto"/>
            </w:tcBorders>
            <w:shd w:val="clear" w:color="auto" w:fill="auto"/>
            <w:tcMar>
              <w:left w:w="0" w:type="dxa"/>
            </w:tcMar>
          </w:tcPr>
          <w:p w14:paraId="09340904"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Нефинансовые активы, переданные в доверительное управление</w:t>
            </w:r>
          </w:p>
        </w:tc>
        <w:tc>
          <w:tcPr>
            <w:tcW w:w="643" w:type="dxa"/>
            <w:tcBorders>
              <w:top w:val="single" w:sz="5" w:space="0" w:color="auto"/>
              <w:left w:val="single" w:sz="10" w:space="0" w:color="auto"/>
              <w:bottom w:val="single" w:sz="5" w:space="0" w:color="auto"/>
              <w:right w:val="single" w:sz="5" w:space="0" w:color="auto"/>
            </w:tcBorders>
            <w:shd w:val="clear" w:color="auto" w:fill="auto"/>
          </w:tcPr>
          <w:p w14:paraId="2C4A82DF"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240</w:t>
            </w:r>
          </w:p>
        </w:tc>
        <w:tc>
          <w:tcPr>
            <w:tcW w:w="2520" w:type="dxa"/>
            <w:tcBorders>
              <w:left w:val="single" w:sz="5" w:space="0" w:color="auto"/>
              <w:bottom w:val="single" w:sz="5" w:space="0" w:color="auto"/>
              <w:right w:val="single" w:sz="5" w:space="0" w:color="auto"/>
            </w:tcBorders>
            <w:shd w:val="clear" w:color="auto" w:fill="auto"/>
          </w:tcPr>
          <w:p w14:paraId="418B6321"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left w:val="single" w:sz="5" w:space="0" w:color="auto"/>
              <w:bottom w:val="single" w:sz="5" w:space="0" w:color="auto"/>
              <w:right w:val="single" w:sz="10" w:space="0" w:color="auto"/>
            </w:tcBorders>
            <w:shd w:val="clear" w:color="auto" w:fill="auto"/>
          </w:tcPr>
          <w:p w14:paraId="1B66B2B8"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23563A34" w14:textId="77777777" w:rsidTr="004B7B9F">
        <w:trPr>
          <w:trHeight w:val="60"/>
        </w:trPr>
        <w:tc>
          <w:tcPr>
            <w:tcW w:w="1116" w:type="dxa"/>
            <w:tcBorders>
              <w:top w:val="single" w:sz="5" w:space="0" w:color="auto"/>
              <w:left w:val="single" w:sz="5" w:space="0" w:color="auto"/>
              <w:bottom w:val="single" w:sz="5" w:space="0" w:color="auto"/>
              <w:right w:val="single" w:sz="5" w:space="0" w:color="auto"/>
            </w:tcBorders>
            <w:shd w:val="clear" w:color="auto" w:fill="auto"/>
          </w:tcPr>
          <w:p w14:paraId="1A631AD6"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lastRenderedPageBreak/>
              <w:t>25</w:t>
            </w:r>
          </w:p>
        </w:tc>
        <w:tc>
          <w:tcPr>
            <w:tcW w:w="8203" w:type="dxa"/>
            <w:tcBorders>
              <w:top w:val="single" w:sz="5" w:space="0" w:color="auto"/>
              <w:left w:val="single" w:sz="5" w:space="0" w:color="auto"/>
              <w:bottom w:val="single" w:sz="5" w:space="0" w:color="auto"/>
            </w:tcBorders>
            <w:shd w:val="clear" w:color="auto" w:fill="auto"/>
            <w:tcMar>
              <w:left w:w="0" w:type="dxa"/>
            </w:tcMar>
          </w:tcPr>
          <w:p w14:paraId="67094E25"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Имущество, переданное в возмездное пользование (аренду)</w:t>
            </w:r>
          </w:p>
        </w:tc>
        <w:tc>
          <w:tcPr>
            <w:tcW w:w="643" w:type="dxa"/>
            <w:tcBorders>
              <w:top w:val="single" w:sz="5" w:space="0" w:color="auto"/>
              <w:left w:val="single" w:sz="10" w:space="0" w:color="auto"/>
              <w:bottom w:val="single" w:sz="5" w:space="0" w:color="auto"/>
              <w:right w:val="single" w:sz="5" w:space="0" w:color="auto"/>
            </w:tcBorders>
            <w:shd w:val="clear" w:color="auto" w:fill="auto"/>
          </w:tcPr>
          <w:p w14:paraId="6B07C971"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250</w:t>
            </w:r>
          </w:p>
        </w:tc>
        <w:tc>
          <w:tcPr>
            <w:tcW w:w="2520" w:type="dxa"/>
            <w:tcBorders>
              <w:left w:val="single" w:sz="5" w:space="0" w:color="auto"/>
              <w:bottom w:val="single" w:sz="5" w:space="0" w:color="auto"/>
              <w:right w:val="single" w:sz="5" w:space="0" w:color="auto"/>
            </w:tcBorders>
            <w:shd w:val="clear" w:color="auto" w:fill="auto"/>
          </w:tcPr>
          <w:p w14:paraId="24C7D263"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left w:val="single" w:sz="5" w:space="0" w:color="auto"/>
              <w:bottom w:val="single" w:sz="5" w:space="0" w:color="auto"/>
              <w:right w:val="single" w:sz="10" w:space="0" w:color="auto"/>
            </w:tcBorders>
            <w:shd w:val="clear" w:color="auto" w:fill="auto"/>
          </w:tcPr>
          <w:p w14:paraId="20DEEDD1"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568AE959" w14:textId="77777777" w:rsidTr="004B7B9F">
        <w:trPr>
          <w:trHeight w:val="60"/>
        </w:trPr>
        <w:tc>
          <w:tcPr>
            <w:tcW w:w="1116" w:type="dxa"/>
            <w:tcBorders>
              <w:top w:val="single" w:sz="5" w:space="0" w:color="auto"/>
              <w:left w:val="single" w:sz="5" w:space="0" w:color="auto"/>
              <w:bottom w:val="none" w:sz="5" w:space="0" w:color="auto"/>
              <w:right w:val="single" w:sz="5" w:space="0" w:color="auto"/>
            </w:tcBorders>
            <w:shd w:val="clear" w:color="auto" w:fill="auto"/>
          </w:tcPr>
          <w:p w14:paraId="3E03971C"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26</w:t>
            </w:r>
          </w:p>
        </w:tc>
        <w:tc>
          <w:tcPr>
            <w:tcW w:w="8203" w:type="dxa"/>
            <w:tcBorders>
              <w:top w:val="single" w:sz="5" w:space="0" w:color="auto"/>
              <w:left w:val="single" w:sz="5" w:space="0" w:color="auto"/>
              <w:bottom w:val="single" w:sz="5" w:space="0" w:color="auto"/>
            </w:tcBorders>
            <w:shd w:val="clear" w:color="auto" w:fill="auto"/>
            <w:tcMar>
              <w:left w:w="0" w:type="dxa"/>
            </w:tcMar>
          </w:tcPr>
          <w:p w14:paraId="2AC8EC2F"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Имущество, переданное в безвозмездное пользование</w:t>
            </w:r>
          </w:p>
        </w:tc>
        <w:tc>
          <w:tcPr>
            <w:tcW w:w="643" w:type="dxa"/>
            <w:tcBorders>
              <w:top w:val="single" w:sz="5" w:space="0" w:color="auto"/>
              <w:left w:val="single" w:sz="10" w:space="0" w:color="auto"/>
              <w:bottom w:val="single" w:sz="5" w:space="0" w:color="auto"/>
              <w:right w:val="single" w:sz="5" w:space="0" w:color="auto"/>
            </w:tcBorders>
            <w:shd w:val="clear" w:color="auto" w:fill="auto"/>
          </w:tcPr>
          <w:p w14:paraId="791986D6"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260</w:t>
            </w:r>
          </w:p>
        </w:tc>
        <w:tc>
          <w:tcPr>
            <w:tcW w:w="2520" w:type="dxa"/>
            <w:tcBorders>
              <w:left w:val="single" w:sz="5" w:space="0" w:color="auto"/>
              <w:bottom w:val="single" w:sz="5" w:space="0" w:color="auto"/>
              <w:right w:val="single" w:sz="5" w:space="0" w:color="auto"/>
            </w:tcBorders>
            <w:shd w:val="clear" w:color="auto" w:fill="auto"/>
          </w:tcPr>
          <w:p w14:paraId="6356AFAF"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left w:val="single" w:sz="5" w:space="0" w:color="auto"/>
              <w:bottom w:val="single" w:sz="5" w:space="0" w:color="auto"/>
              <w:right w:val="single" w:sz="10" w:space="0" w:color="auto"/>
            </w:tcBorders>
            <w:shd w:val="clear" w:color="auto" w:fill="auto"/>
          </w:tcPr>
          <w:p w14:paraId="0F9EB4CE"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12103B57" w14:textId="77777777" w:rsidTr="004B7B9F">
        <w:trPr>
          <w:trHeight w:val="60"/>
        </w:trPr>
        <w:tc>
          <w:tcPr>
            <w:tcW w:w="1116" w:type="dxa"/>
            <w:tcBorders>
              <w:top w:val="single" w:sz="5" w:space="0" w:color="auto"/>
              <w:left w:val="single" w:sz="5" w:space="0" w:color="auto"/>
              <w:bottom w:val="single" w:sz="5" w:space="0" w:color="auto"/>
              <w:right w:val="single" w:sz="5" w:space="0" w:color="auto"/>
            </w:tcBorders>
            <w:shd w:val="clear" w:color="auto" w:fill="auto"/>
          </w:tcPr>
          <w:p w14:paraId="2A26E31C"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27</w:t>
            </w:r>
          </w:p>
        </w:tc>
        <w:tc>
          <w:tcPr>
            <w:tcW w:w="8203" w:type="dxa"/>
            <w:tcBorders>
              <w:top w:val="none" w:sz="5" w:space="0" w:color="auto"/>
              <w:left w:val="single" w:sz="5" w:space="0" w:color="auto"/>
              <w:bottom w:val="single" w:sz="5" w:space="0" w:color="auto"/>
            </w:tcBorders>
            <w:shd w:val="clear" w:color="auto" w:fill="auto"/>
            <w:tcMar>
              <w:left w:w="0" w:type="dxa"/>
            </w:tcMar>
          </w:tcPr>
          <w:p w14:paraId="30E3729A"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Материальные ценности, выданные в личное пользование работникам (сотрудникам)</w:t>
            </w:r>
          </w:p>
        </w:tc>
        <w:tc>
          <w:tcPr>
            <w:tcW w:w="643" w:type="dxa"/>
            <w:tcBorders>
              <w:left w:val="single" w:sz="10" w:space="0" w:color="auto"/>
              <w:bottom w:val="single" w:sz="5" w:space="0" w:color="auto"/>
            </w:tcBorders>
            <w:shd w:val="clear" w:color="auto" w:fill="auto"/>
          </w:tcPr>
          <w:p w14:paraId="20B05816"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270</w:t>
            </w:r>
          </w:p>
        </w:tc>
        <w:tc>
          <w:tcPr>
            <w:tcW w:w="2520" w:type="dxa"/>
            <w:tcBorders>
              <w:left w:val="single" w:sz="5" w:space="0" w:color="auto"/>
              <w:bottom w:val="single" w:sz="5" w:space="0" w:color="auto"/>
              <w:right w:val="single" w:sz="5" w:space="0" w:color="auto"/>
            </w:tcBorders>
            <w:shd w:val="clear" w:color="auto" w:fill="auto"/>
          </w:tcPr>
          <w:p w14:paraId="28300B2D"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left w:val="single" w:sz="5" w:space="0" w:color="auto"/>
              <w:bottom w:val="single" w:sz="5" w:space="0" w:color="auto"/>
              <w:right w:val="single" w:sz="10" w:space="0" w:color="auto"/>
            </w:tcBorders>
            <w:shd w:val="clear" w:color="auto" w:fill="auto"/>
          </w:tcPr>
          <w:p w14:paraId="56298640"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3371259D" w14:textId="77777777" w:rsidTr="004B7B9F">
        <w:trPr>
          <w:trHeight w:val="60"/>
        </w:trPr>
        <w:tc>
          <w:tcPr>
            <w:tcW w:w="1116" w:type="dxa"/>
            <w:tcBorders>
              <w:top w:val="single" w:sz="5" w:space="0" w:color="auto"/>
              <w:left w:val="single" w:sz="5" w:space="0" w:color="auto"/>
              <w:bottom w:val="single" w:sz="5" w:space="0" w:color="auto"/>
              <w:right w:val="single" w:sz="5" w:space="0" w:color="auto"/>
            </w:tcBorders>
            <w:shd w:val="clear" w:color="auto" w:fill="auto"/>
          </w:tcPr>
          <w:p w14:paraId="13C13646"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29</w:t>
            </w:r>
          </w:p>
        </w:tc>
        <w:tc>
          <w:tcPr>
            <w:tcW w:w="8203" w:type="dxa"/>
            <w:tcBorders>
              <w:top w:val="none" w:sz="5" w:space="0" w:color="auto"/>
              <w:left w:val="single" w:sz="5" w:space="0" w:color="auto"/>
              <w:bottom w:val="single" w:sz="5" w:space="0" w:color="auto"/>
            </w:tcBorders>
            <w:shd w:val="clear" w:color="auto" w:fill="auto"/>
            <w:tcMar>
              <w:left w:w="0" w:type="dxa"/>
            </w:tcMar>
          </w:tcPr>
          <w:p w14:paraId="764BE1B6"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Представленные субсидии на приобретение жилья</w:t>
            </w:r>
          </w:p>
        </w:tc>
        <w:tc>
          <w:tcPr>
            <w:tcW w:w="643" w:type="dxa"/>
            <w:tcBorders>
              <w:left w:val="single" w:sz="10" w:space="0" w:color="auto"/>
              <w:bottom w:val="single" w:sz="5" w:space="0" w:color="auto"/>
            </w:tcBorders>
            <w:shd w:val="clear" w:color="auto" w:fill="auto"/>
          </w:tcPr>
          <w:p w14:paraId="581EEB7E"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280</w:t>
            </w:r>
          </w:p>
        </w:tc>
        <w:tc>
          <w:tcPr>
            <w:tcW w:w="2520" w:type="dxa"/>
            <w:tcBorders>
              <w:left w:val="single" w:sz="5" w:space="0" w:color="auto"/>
              <w:bottom w:val="single" w:sz="5" w:space="0" w:color="auto"/>
              <w:right w:val="single" w:sz="5" w:space="0" w:color="auto"/>
            </w:tcBorders>
            <w:shd w:val="clear" w:color="auto" w:fill="auto"/>
          </w:tcPr>
          <w:p w14:paraId="353D1BAA"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left w:val="single" w:sz="5" w:space="0" w:color="auto"/>
              <w:bottom w:val="single" w:sz="5" w:space="0" w:color="auto"/>
              <w:right w:val="single" w:sz="10" w:space="0" w:color="auto"/>
            </w:tcBorders>
            <w:shd w:val="clear" w:color="auto" w:fill="auto"/>
          </w:tcPr>
          <w:p w14:paraId="045B08E7"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10996A35" w14:textId="77777777" w:rsidTr="004B7B9F">
        <w:trPr>
          <w:trHeight w:val="60"/>
        </w:trPr>
        <w:tc>
          <w:tcPr>
            <w:tcW w:w="1116" w:type="dxa"/>
            <w:tcBorders>
              <w:top w:val="single" w:sz="5" w:space="0" w:color="auto"/>
              <w:left w:val="single" w:sz="5" w:space="0" w:color="auto"/>
              <w:bottom w:val="single" w:sz="5" w:space="0" w:color="auto"/>
              <w:right w:val="single" w:sz="5" w:space="0" w:color="auto"/>
            </w:tcBorders>
            <w:shd w:val="clear" w:color="auto" w:fill="auto"/>
          </w:tcPr>
          <w:p w14:paraId="16BCCB82"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30</w:t>
            </w:r>
          </w:p>
        </w:tc>
        <w:tc>
          <w:tcPr>
            <w:tcW w:w="8203" w:type="dxa"/>
            <w:tcBorders>
              <w:top w:val="none" w:sz="5" w:space="0" w:color="auto"/>
              <w:left w:val="single" w:sz="5" w:space="0" w:color="auto"/>
              <w:bottom w:val="single" w:sz="5" w:space="0" w:color="auto"/>
            </w:tcBorders>
            <w:shd w:val="clear" w:color="auto" w:fill="auto"/>
            <w:tcMar>
              <w:left w:w="0" w:type="dxa"/>
            </w:tcMar>
          </w:tcPr>
          <w:p w14:paraId="63D7FB0A"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Расчеты по исполнению денежных обязательств через третьих лиц</w:t>
            </w:r>
          </w:p>
        </w:tc>
        <w:tc>
          <w:tcPr>
            <w:tcW w:w="643" w:type="dxa"/>
            <w:tcBorders>
              <w:left w:val="single" w:sz="10" w:space="0" w:color="auto"/>
              <w:bottom w:val="single" w:sz="5" w:space="0" w:color="auto"/>
            </w:tcBorders>
            <w:shd w:val="clear" w:color="auto" w:fill="auto"/>
          </w:tcPr>
          <w:p w14:paraId="6FC68D0A"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290</w:t>
            </w:r>
          </w:p>
        </w:tc>
        <w:tc>
          <w:tcPr>
            <w:tcW w:w="2520" w:type="dxa"/>
            <w:tcBorders>
              <w:left w:val="single" w:sz="5" w:space="0" w:color="auto"/>
              <w:bottom w:val="single" w:sz="5" w:space="0" w:color="auto"/>
              <w:right w:val="single" w:sz="5" w:space="0" w:color="auto"/>
            </w:tcBorders>
            <w:shd w:val="clear" w:color="auto" w:fill="auto"/>
          </w:tcPr>
          <w:p w14:paraId="2F1DB3BE"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left w:val="single" w:sz="5" w:space="0" w:color="auto"/>
              <w:bottom w:val="single" w:sz="5" w:space="0" w:color="auto"/>
              <w:right w:val="single" w:sz="10" w:space="0" w:color="auto"/>
            </w:tcBorders>
            <w:shd w:val="clear" w:color="auto" w:fill="auto"/>
          </w:tcPr>
          <w:p w14:paraId="21854449"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227935AF" w14:textId="77777777" w:rsidTr="004B7B9F">
        <w:trPr>
          <w:trHeight w:val="60"/>
        </w:trPr>
        <w:tc>
          <w:tcPr>
            <w:tcW w:w="1116" w:type="dxa"/>
            <w:tcBorders>
              <w:top w:val="single" w:sz="5" w:space="0" w:color="auto"/>
              <w:left w:val="single" w:sz="5" w:space="0" w:color="auto"/>
              <w:bottom w:val="single" w:sz="5" w:space="0" w:color="auto"/>
              <w:right w:val="single" w:sz="5" w:space="0" w:color="auto"/>
            </w:tcBorders>
            <w:shd w:val="clear" w:color="auto" w:fill="auto"/>
          </w:tcPr>
          <w:p w14:paraId="688C23E1"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31</w:t>
            </w:r>
          </w:p>
        </w:tc>
        <w:tc>
          <w:tcPr>
            <w:tcW w:w="8203" w:type="dxa"/>
            <w:tcBorders>
              <w:top w:val="none" w:sz="5" w:space="0" w:color="auto"/>
              <w:left w:val="single" w:sz="5" w:space="0" w:color="auto"/>
              <w:bottom w:val="single" w:sz="5" w:space="0" w:color="auto"/>
            </w:tcBorders>
            <w:shd w:val="clear" w:color="auto" w:fill="auto"/>
            <w:tcMar>
              <w:left w:w="0" w:type="dxa"/>
            </w:tcMar>
          </w:tcPr>
          <w:p w14:paraId="63496A85"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Акции по номинальной стоимости</w:t>
            </w:r>
          </w:p>
        </w:tc>
        <w:tc>
          <w:tcPr>
            <w:tcW w:w="643" w:type="dxa"/>
            <w:tcBorders>
              <w:left w:val="single" w:sz="10" w:space="0" w:color="auto"/>
              <w:bottom w:val="single" w:sz="5" w:space="0" w:color="auto"/>
            </w:tcBorders>
            <w:shd w:val="clear" w:color="auto" w:fill="auto"/>
          </w:tcPr>
          <w:p w14:paraId="12884CDB"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300</w:t>
            </w:r>
          </w:p>
        </w:tc>
        <w:tc>
          <w:tcPr>
            <w:tcW w:w="2520" w:type="dxa"/>
            <w:tcBorders>
              <w:left w:val="single" w:sz="5" w:space="0" w:color="auto"/>
              <w:bottom w:val="single" w:sz="5" w:space="0" w:color="auto"/>
              <w:right w:val="single" w:sz="5" w:space="0" w:color="auto"/>
            </w:tcBorders>
            <w:shd w:val="clear" w:color="auto" w:fill="auto"/>
          </w:tcPr>
          <w:p w14:paraId="11F92D8D"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left w:val="single" w:sz="5" w:space="0" w:color="auto"/>
              <w:bottom w:val="single" w:sz="5" w:space="0" w:color="auto"/>
              <w:right w:val="single" w:sz="10" w:space="0" w:color="auto"/>
            </w:tcBorders>
            <w:shd w:val="clear" w:color="auto" w:fill="auto"/>
          </w:tcPr>
          <w:p w14:paraId="1F553259"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67530B65" w14:textId="77777777" w:rsidTr="004B7B9F">
        <w:trPr>
          <w:trHeight w:val="60"/>
        </w:trPr>
        <w:tc>
          <w:tcPr>
            <w:tcW w:w="1116" w:type="dxa"/>
            <w:tcBorders>
              <w:top w:val="single" w:sz="5" w:space="0" w:color="auto"/>
              <w:left w:val="single" w:sz="5" w:space="0" w:color="auto"/>
              <w:bottom w:val="single" w:sz="5" w:space="0" w:color="auto"/>
              <w:right w:val="single" w:sz="5" w:space="0" w:color="auto"/>
            </w:tcBorders>
            <w:shd w:val="clear" w:color="auto" w:fill="auto"/>
          </w:tcPr>
          <w:p w14:paraId="1F0D3AA4"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38</w:t>
            </w:r>
          </w:p>
        </w:tc>
        <w:tc>
          <w:tcPr>
            <w:tcW w:w="8203" w:type="dxa"/>
            <w:tcBorders>
              <w:top w:val="none" w:sz="5" w:space="0" w:color="auto"/>
              <w:left w:val="single" w:sz="5" w:space="0" w:color="auto"/>
              <w:bottom w:val="single" w:sz="5" w:space="0" w:color="auto"/>
            </w:tcBorders>
            <w:shd w:val="clear" w:color="auto" w:fill="auto"/>
            <w:tcMar>
              <w:left w:w="0" w:type="dxa"/>
            </w:tcMar>
          </w:tcPr>
          <w:p w14:paraId="598F64AB"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Сметная стоимость создания (реконструкции) объекта концессии</w:t>
            </w:r>
          </w:p>
        </w:tc>
        <w:tc>
          <w:tcPr>
            <w:tcW w:w="643" w:type="dxa"/>
            <w:tcBorders>
              <w:left w:val="single" w:sz="10" w:space="0" w:color="auto"/>
              <w:bottom w:val="single" w:sz="5" w:space="0" w:color="auto"/>
            </w:tcBorders>
            <w:shd w:val="clear" w:color="auto" w:fill="auto"/>
          </w:tcPr>
          <w:p w14:paraId="6D15CBB6"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310</w:t>
            </w:r>
          </w:p>
        </w:tc>
        <w:tc>
          <w:tcPr>
            <w:tcW w:w="2520" w:type="dxa"/>
            <w:tcBorders>
              <w:left w:val="single" w:sz="5" w:space="0" w:color="auto"/>
              <w:bottom w:val="single" w:sz="5" w:space="0" w:color="auto"/>
              <w:right w:val="single" w:sz="5" w:space="0" w:color="auto"/>
            </w:tcBorders>
            <w:shd w:val="clear" w:color="auto" w:fill="auto"/>
          </w:tcPr>
          <w:p w14:paraId="7834EBEA"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left w:val="single" w:sz="5" w:space="0" w:color="auto"/>
              <w:bottom w:val="single" w:sz="5" w:space="0" w:color="auto"/>
              <w:right w:val="single" w:sz="10" w:space="0" w:color="auto"/>
            </w:tcBorders>
            <w:shd w:val="clear" w:color="auto" w:fill="auto"/>
          </w:tcPr>
          <w:p w14:paraId="214B784E"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46BF0FE3" w14:textId="77777777" w:rsidTr="004B7B9F">
        <w:trPr>
          <w:trHeight w:val="60"/>
        </w:trPr>
        <w:tc>
          <w:tcPr>
            <w:tcW w:w="1116" w:type="dxa"/>
            <w:tcBorders>
              <w:top w:val="single" w:sz="5" w:space="0" w:color="auto"/>
              <w:left w:val="single" w:sz="5" w:space="0" w:color="auto"/>
              <w:bottom w:val="single" w:sz="5" w:space="0" w:color="auto"/>
              <w:right w:val="single" w:sz="5" w:space="0" w:color="auto"/>
            </w:tcBorders>
            <w:shd w:val="clear" w:color="auto" w:fill="auto"/>
          </w:tcPr>
          <w:p w14:paraId="77E91155"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39</w:t>
            </w:r>
          </w:p>
        </w:tc>
        <w:tc>
          <w:tcPr>
            <w:tcW w:w="8203" w:type="dxa"/>
            <w:tcBorders>
              <w:top w:val="none" w:sz="5" w:space="0" w:color="auto"/>
              <w:left w:val="single" w:sz="5" w:space="0" w:color="auto"/>
              <w:bottom w:val="single" w:sz="5" w:space="0" w:color="auto"/>
            </w:tcBorders>
            <w:shd w:val="clear" w:color="auto" w:fill="auto"/>
            <w:tcMar>
              <w:left w:w="0" w:type="dxa"/>
            </w:tcMar>
          </w:tcPr>
          <w:p w14:paraId="434ADC72"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Доходы от инвестиций на создание и (или) реконструкцию объекта концессии</w:t>
            </w:r>
          </w:p>
        </w:tc>
        <w:tc>
          <w:tcPr>
            <w:tcW w:w="643" w:type="dxa"/>
            <w:tcBorders>
              <w:left w:val="single" w:sz="10" w:space="0" w:color="auto"/>
              <w:bottom w:val="single" w:sz="5" w:space="0" w:color="auto"/>
            </w:tcBorders>
            <w:shd w:val="clear" w:color="auto" w:fill="auto"/>
          </w:tcPr>
          <w:p w14:paraId="29F7D0EA"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320</w:t>
            </w:r>
          </w:p>
        </w:tc>
        <w:tc>
          <w:tcPr>
            <w:tcW w:w="2520" w:type="dxa"/>
            <w:tcBorders>
              <w:left w:val="single" w:sz="5" w:space="0" w:color="auto"/>
              <w:bottom w:val="single" w:sz="5" w:space="0" w:color="auto"/>
              <w:right w:val="single" w:sz="5" w:space="0" w:color="auto"/>
            </w:tcBorders>
            <w:shd w:val="clear" w:color="auto" w:fill="auto"/>
          </w:tcPr>
          <w:p w14:paraId="23167022"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left w:val="single" w:sz="5" w:space="0" w:color="auto"/>
              <w:bottom w:val="single" w:sz="5" w:space="0" w:color="auto"/>
              <w:right w:val="single" w:sz="10" w:space="0" w:color="auto"/>
            </w:tcBorders>
            <w:shd w:val="clear" w:color="auto" w:fill="auto"/>
          </w:tcPr>
          <w:p w14:paraId="2ED89B00"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5761D8CF" w14:textId="77777777" w:rsidTr="004B7B9F">
        <w:trPr>
          <w:trHeight w:val="60"/>
        </w:trPr>
        <w:tc>
          <w:tcPr>
            <w:tcW w:w="1116" w:type="dxa"/>
            <w:tcBorders>
              <w:top w:val="single" w:sz="5" w:space="0" w:color="auto"/>
              <w:left w:val="single" w:sz="5" w:space="0" w:color="auto"/>
              <w:bottom w:val="single" w:sz="5" w:space="0" w:color="auto"/>
              <w:right w:val="single" w:sz="5" w:space="0" w:color="auto"/>
            </w:tcBorders>
            <w:shd w:val="clear" w:color="auto" w:fill="auto"/>
          </w:tcPr>
          <w:p w14:paraId="2AD15CD8"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40</w:t>
            </w:r>
          </w:p>
        </w:tc>
        <w:tc>
          <w:tcPr>
            <w:tcW w:w="8203" w:type="dxa"/>
            <w:tcBorders>
              <w:top w:val="none" w:sz="5" w:space="0" w:color="auto"/>
              <w:left w:val="single" w:sz="5" w:space="0" w:color="auto"/>
              <w:bottom w:val="single" w:sz="5" w:space="0" w:color="auto"/>
            </w:tcBorders>
            <w:shd w:val="clear" w:color="auto" w:fill="auto"/>
            <w:tcMar>
              <w:left w:w="0" w:type="dxa"/>
            </w:tcMar>
          </w:tcPr>
          <w:p w14:paraId="3CE39B18"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Финансовые активы в управляющих компаниях</w:t>
            </w:r>
          </w:p>
        </w:tc>
        <w:tc>
          <w:tcPr>
            <w:tcW w:w="643" w:type="dxa"/>
            <w:tcBorders>
              <w:left w:val="single" w:sz="10" w:space="0" w:color="auto"/>
              <w:bottom w:val="single" w:sz="5" w:space="0" w:color="auto"/>
            </w:tcBorders>
            <w:shd w:val="clear" w:color="auto" w:fill="auto"/>
          </w:tcPr>
          <w:p w14:paraId="02C1AC48"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330</w:t>
            </w:r>
          </w:p>
        </w:tc>
        <w:tc>
          <w:tcPr>
            <w:tcW w:w="2520" w:type="dxa"/>
            <w:tcBorders>
              <w:left w:val="single" w:sz="5" w:space="0" w:color="auto"/>
              <w:bottom w:val="single" w:sz="5" w:space="0" w:color="auto"/>
              <w:right w:val="single" w:sz="5" w:space="0" w:color="auto"/>
            </w:tcBorders>
            <w:shd w:val="clear" w:color="auto" w:fill="auto"/>
          </w:tcPr>
          <w:p w14:paraId="5AFB0159"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left w:val="single" w:sz="5" w:space="0" w:color="auto"/>
              <w:bottom w:val="single" w:sz="5" w:space="0" w:color="auto"/>
              <w:right w:val="single" w:sz="10" w:space="0" w:color="auto"/>
            </w:tcBorders>
            <w:shd w:val="clear" w:color="auto" w:fill="auto"/>
          </w:tcPr>
          <w:p w14:paraId="6A6FA034"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3922805D" w14:textId="77777777" w:rsidTr="004B7B9F">
        <w:trPr>
          <w:trHeight w:val="60"/>
        </w:trPr>
        <w:tc>
          <w:tcPr>
            <w:tcW w:w="1116" w:type="dxa"/>
            <w:tcBorders>
              <w:top w:val="single" w:sz="5" w:space="0" w:color="auto"/>
              <w:left w:val="single" w:sz="5" w:space="0" w:color="auto"/>
              <w:bottom w:val="single" w:sz="5" w:space="0" w:color="auto"/>
              <w:right w:val="single" w:sz="5" w:space="0" w:color="auto"/>
            </w:tcBorders>
            <w:shd w:val="clear" w:color="auto" w:fill="auto"/>
          </w:tcPr>
          <w:p w14:paraId="5FC768F2"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42</w:t>
            </w:r>
          </w:p>
        </w:tc>
        <w:tc>
          <w:tcPr>
            <w:tcW w:w="8203" w:type="dxa"/>
            <w:tcBorders>
              <w:top w:val="none" w:sz="5" w:space="0" w:color="auto"/>
              <w:left w:val="single" w:sz="5" w:space="0" w:color="auto"/>
              <w:bottom w:val="single" w:sz="5" w:space="0" w:color="auto"/>
            </w:tcBorders>
            <w:shd w:val="clear" w:color="auto" w:fill="auto"/>
            <w:tcMar>
              <w:left w:w="0" w:type="dxa"/>
            </w:tcMar>
          </w:tcPr>
          <w:p w14:paraId="0011ED66"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Бюджетные инвестиции, реализуемые организациями</w:t>
            </w:r>
          </w:p>
        </w:tc>
        <w:tc>
          <w:tcPr>
            <w:tcW w:w="643" w:type="dxa"/>
            <w:tcBorders>
              <w:left w:val="single" w:sz="10" w:space="0" w:color="auto"/>
              <w:bottom w:val="single" w:sz="5" w:space="0" w:color="auto"/>
            </w:tcBorders>
            <w:shd w:val="clear" w:color="auto" w:fill="auto"/>
          </w:tcPr>
          <w:p w14:paraId="4ACD2198"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340</w:t>
            </w:r>
          </w:p>
        </w:tc>
        <w:tc>
          <w:tcPr>
            <w:tcW w:w="2520" w:type="dxa"/>
            <w:tcBorders>
              <w:left w:val="single" w:sz="5" w:space="0" w:color="auto"/>
              <w:bottom w:val="single" w:sz="5" w:space="0" w:color="auto"/>
              <w:right w:val="single" w:sz="5" w:space="0" w:color="auto"/>
            </w:tcBorders>
            <w:shd w:val="clear" w:color="auto" w:fill="auto"/>
          </w:tcPr>
          <w:p w14:paraId="3A8E9F42"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left w:val="single" w:sz="5" w:space="0" w:color="auto"/>
              <w:bottom w:val="single" w:sz="5" w:space="0" w:color="auto"/>
              <w:right w:val="single" w:sz="10" w:space="0" w:color="auto"/>
            </w:tcBorders>
            <w:shd w:val="clear" w:color="auto" w:fill="auto"/>
          </w:tcPr>
          <w:p w14:paraId="0C8082B1"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418F70E8" w14:textId="77777777" w:rsidTr="004B7B9F">
        <w:trPr>
          <w:trHeight w:val="60"/>
        </w:trPr>
        <w:tc>
          <w:tcPr>
            <w:tcW w:w="1116" w:type="dxa"/>
            <w:tcBorders>
              <w:top w:val="single" w:sz="5" w:space="0" w:color="auto"/>
              <w:left w:val="single" w:sz="5" w:space="0" w:color="auto"/>
              <w:bottom w:val="single" w:sz="5" w:space="0" w:color="auto"/>
              <w:right w:val="single" w:sz="5" w:space="0" w:color="auto"/>
            </w:tcBorders>
            <w:shd w:val="clear" w:color="auto" w:fill="auto"/>
          </w:tcPr>
          <w:p w14:paraId="7BA3553C"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45</w:t>
            </w:r>
          </w:p>
        </w:tc>
        <w:tc>
          <w:tcPr>
            <w:tcW w:w="8203" w:type="dxa"/>
            <w:tcBorders>
              <w:top w:val="none" w:sz="5" w:space="0" w:color="auto"/>
              <w:left w:val="single" w:sz="5" w:space="0" w:color="auto"/>
              <w:bottom w:val="single" w:sz="5" w:space="0" w:color="auto"/>
            </w:tcBorders>
            <w:shd w:val="clear" w:color="auto" w:fill="auto"/>
            <w:tcMar>
              <w:left w:w="0" w:type="dxa"/>
            </w:tcMar>
          </w:tcPr>
          <w:p w14:paraId="4409DCC0"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Доходы и расходы по долгосрочным договорам строительного подряда</w:t>
            </w:r>
          </w:p>
        </w:tc>
        <w:tc>
          <w:tcPr>
            <w:tcW w:w="643" w:type="dxa"/>
            <w:tcBorders>
              <w:left w:val="single" w:sz="10" w:space="0" w:color="auto"/>
              <w:bottom w:val="single" w:sz="5" w:space="0" w:color="auto"/>
            </w:tcBorders>
            <w:shd w:val="clear" w:color="auto" w:fill="auto"/>
          </w:tcPr>
          <w:p w14:paraId="496698A0"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350</w:t>
            </w:r>
          </w:p>
        </w:tc>
        <w:tc>
          <w:tcPr>
            <w:tcW w:w="2520" w:type="dxa"/>
            <w:tcBorders>
              <w:left w:val="single" w:sz="5" w:space="0" w:color="auto"/>
              <w:bottom w:val="single" w:sz="5" w:space="0" w:color="auto"/>
              <w:right w:val="single" w:sz="5" w:space="0" w:color="auto"/>
            </w:tcBorders>
            <w:shd w:val="clear" w:color="auto" w:fill="auto"/>
          </w:tcPr>
          <w:p w14:paraId="7FFA1B05"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c>
          <w:tcPr>
            <w:tcW w:w="2520" w:type="dxa"/>
            <w:tcBorders>
              <w:left w:val="single" w:sz="5" w:space="0" w:color="auto"/>
              <w:bottom w:val="single" w:sz="5" w:space="0" w:color="auto"/>
              <w:right w:val="single" w:sz="10" w:space="0" w:color="auto"/>
            </w:tcBorders>
            <w:shd w:val="clear" w:color="auto" w:fill="auto"/>
          </w:tcPr>
          <w:p w14:paraId="38EB9A69" w14:textId="77777777" w:rsidR="004D5593" w:rsidRPr="004D5593" w:rsidRDefault="004D5593" w:rsidP="004D5593">
            <w:pPr>
              <w:wordWrap w:val="0"/>
              <w:spacing w:after="0" w:line="240" w:lineRule="auto"/>
              <w:jc w:val="right"/>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w:t>
            </w:r>
          </w:p>
        </w:tc>
      </w:tr>
      <w:tr w:rsidR="004B7B9F" w:rsidRPr="004D5593" w14:paraId="1248E049" w14:textId="77777777" w:rsidTr="004B7B9F">
        <w:trPr>
          <w:trHeight w:val="60"/>
        </w:trPr>
        <w:tc>
          <w:tcPr>
            <w:tcW w:w="1116" w:type="dxa"/>
            <w:shd w:val="clear" w:color="auto" w:fill="auto"/>
            <w:vAlign w:val="bottom"/>
          </w:tcPr>
          <w:p w14:paraId="36EB480D"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p>
        </w:tc>
        <w:tc>
          <w:tcPr>
            <w:tcW w:w="8203" w:type="dxa"/>
            <w:shd w:val="clear" w:color="auto" w:fill="auto"/>
            <w:vAlign w:val="bottom"/>
          </w:tcPr>
          <w:p w14:paraId="7B37F768"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p>
        </w:tc>
        <w:tc>
          <w:tcPr>
            <w:tcW w:w="643" w:type="dxa"/>
            <w:tcBorders>
              <w:top w:val="single" w:sz="10" w:space="0" w:color="auto"/>
            </w:tcBorders>
            <w:shd w:val="clear" w:color="auto" w:fill="auto"/>
            <w:vAlign w:val="bottom"/>
          </w:tcPr>
          <w:p w14:paraId="2D1B4512"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p>
        </w:tc>
        <w:tc>
          <w:tcPr>
            <w:tcW w:w="2520" w:type="dxa"/>
            <w:tcBorders>
              <w:top w:val="single" w:sz="10" w:space="0" w:color="auto"/>
            </w:tcBorders>
            <w:shd w:val="clear" w:color="auto" w:fill="auto"/>
            <w:vAlign w:val="bottom"/>
          </w:tcPr>
          <w:p w14:paraId="0A3599C9"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p>
        </w:tc>
        <w:tc>
          <w:tcPr>
            <w:tcW w:w="2520" w:type="dxa"/>
            <w:tcBorders>
              <w:top w:val="single" w:sz="10" w:space="0" w:color="auto"/>
            </w:tcBorders>
            <w:shd w:val="clear" w:color="auto" w:fill="auto"/>
            <w:vAlign w:val="bottom"/>
          </w:tcPr>
          <w:p w14:paraId="45596A1E"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p>
        </w:tc>
      </w:tr>
    </w:tbl>
    <w:p w14:paraId="10D10CC4" w14:textId="77777777" w:rsidR="004D5593" w:rsidRPr="004D5593" w:rsidRDefault="004D5593" w:rsidP="004D5593">
      <w:pPr>
        <w:spacing w:after="0" w:line="240" w:lineRule="auto"/>
        <w:rPr>
          <w:rFonts w:ascii="Times New Roman" w:eastAsia="Times New Roman" w:hAnsi="Times New Roman" w:cs="Times New Roman"/>
          <w:vanish/>
          <w:sz w:val="20"/>
          <w:szCs w:val="20"/>
          <w:lang w:eastAsia="ru-RU"/>
        </w:rPr>
      </w:pPr>
    </w:p>
    <w:tbl>
      <w:tblPr>
        <w:tblW w:w="0" w:type="auto"/>
        <w:tblCellMar>
          <w:left w:w="28" w:type="dxa"/>
          <w:right w:w="28" w:type="dxa"/>
        </w:tblCellMar>
        <w:tblLook w:val="04A0" w:firstRow="1" w:lastRow="0" w:firstColumn="1" w:lastColumn="0" w:noHBand="0" w:noVBand="1"/>
      </w:tblPr>
      <w:tblGrid>
        <w:gridCol w:w="1308"/>
        <w:gridCol w:w="398"/>
        <w:gridCol w:w="104"/>
        <w:gridCol w:w="1195"/>
        <w:gridCol w:w="104"/>
        <w:gridCol w:w="1089"/>
        <w:gridCol w:w="156"/>
        <w:gridCol w:w="991"/>
        <w:gridCol w:w="147"/>
        <w:gridCol w:w="1326"/>
        <w:gridCol w:w="326"/>
      </w:tblGrid>
      <w:tr w:rsidR="004B7B9F" w:rsidRPr="004D5593" w14:paraId="42A1498D" w14:textId="77777777" w:rsidTr="004B7B9F">
        <w:trPr>
          <w:gridAfter w:val="1"/>
          <w:wAfter w:w="945" w:type="dxa"/>
          <w:trHeight w:val="60"/>
        </w:trPr>
        <w:tc>
          <w:tcPr>
            <w:tcW w:w="1680" w:type="dxa"/>
            <w:shd w:val="clear" w:color="auto" w:fill="auto"/>
            <w:vAlign w:val="bottom"/>
          </w:tcPr>
          <w:p w14:paraId="3EE3702E"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Руководитель</w:t>
            </w:r>
          </w:p>
        </w:tc>
        <w:tc>
          <w:tcPr>
            <w:tcW w:w="2100" w:type="dxa"/>
            <w:tcBorders>
              <w:bottom w:val="single" w:sz="5" w:space="0" w:color="auto"/>
            </w:tcBorders>
            <w:shd w:val="clear" w:color="auto" w:fill="auto"/>
            <w:vAlign w:val="bottom"/>
          </w:tcPr>
          <w:p w14:paraId="3653584C"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p>
        </w:tc>
        <w:tc>
          <w:tcPr>
            <w:tcW w:w="315" w:type="dxa"/>
            <w:shd w:val="clear" w:color="auto" w:fill="auto"/>
            <w:vAlign w:val="bottom"/>
          </w:tcPr>
          <w:p w14:paraId="366F2F4E"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p>
        </w:tc>
        <w:tc>
          <w:tcPr>
            <w:tcW w:w="2625" w:type="dxa"/>
            <w:tcBorders>
              <w:bottom w:val="single" w:sz="5" w:space="0" w:color="auto"/>
            </w:tcBorders>
            <w:shd w:val="clear" w:color="auto" w:fill="auto"/>
            <w:vAlign w:val="bottom"/>
          </w:tcPr>
          <w:p w14:paraId="6276990D"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В.И. Шукшина</w:t>
            </w:r>
          </w:p>
        </w:tc>
        <w:tc>
          <w:tcPr>
            <w:tcW w:w="315" w:type="dxa"/>
            <w:shd w:val="clear" w:color="auto" w:fill="auto"/>
            <w:vAlign w:val="bottom"/>
          </w:tcPr>
          <w:p w14:paraId="7ADA8021"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p>
        </w:tc>
        <w:tc>
          <w:tcPr>
            <w:tcW w:w="2966" w:type="dxa"/>
            <w:gridSpan w:val="2"/>
            <w:shd w:val="clear" w:color="auto" w:fill="auto"/>
            <w:vAlign w:val="bottom"/>
          </w:tcPr>
          <w:p w14:paraId="2B726E39"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Главный бухгалтер</w:t>
            </w:r>
          </w:p>
        </w:tc>
        <w:tc>
          <w:tcPr>
            <w:tcW w:w="2100" w:type="dxa"/>
            <w:tcBorders>
              <w:bottom w:val="single" w:sz="5" w:space="0" w:color="auto"/>
            </w:tcBorders>
            <w:shd w:val="clear" w:color="auto" w:fill="auto"/>
            <w:vAlign w:val="bottom"/>
          </w:tcPr>
          <w:p w14:paraId="5FFB3A7A"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p>
        </w:tc>
        <w:tc>
          <w:tcPr>
            <w:tcW w:w="276" w:type="dxa"/>
            <w:shd w:val="clear" w:color="auto" w:fill="auto"/>
            <w:vAlign w:val="bottom"/>
          </w:tcPr>
          <w:p w14:paraId="43FF35E2"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p>
        </w:tc>
        <w:tc>
          <w:tcPr>
            <w:tcW w:w="2625" w:type="dxa"/>
            <w:tcBorders>
              <w:bottom w:val="single" w:sz="5" w:space="0" w:color="auto"/>
            </w:tcBorders>
            <w:shd w:val="clear" w:color="auto" w:fill="auto"/>
            <w:vAlign w:val="bottom"/>
          </w:tcPr>
          <w:p w14:paraId="30C2F798"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p>
        </w:tc>
      </w:tr>
      <w:tr w:rsidR="004D5593" w:rsidRPr="004D5593" w14:paraId="12E0A501" w14:textId="77777777" w:rsidTr="004B7B9F">
        <w:trPr>
          <w:trHeight w:val="60"/>
        </w:trPr>
        <w:tc>
          <w:tcPr>
            <w:tcW w:w="4095" w:type="dxa"/>
            <w:gridSpan w:val="3"/>
            <w:shd w:val="clear" w:color="auto" w:fill="auto"/>
            <w:vAlign w:val="center"/>
          </w:tcPr>
          <w:p w14:paraId="408F7D11"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(подпись)</w:t>
            </w:r>
          </w:p>
        </w:tc>
        <w:tc>
          <w:tcPr>
            <w:tcW w:w="5906" w:type="dxa"/>
            <w:gridSpan w:val="4"/>
            <w:shd w:val="clear" w:color="auto" w:fill="auto"/>
            <w:vAlign w:val="center"/>
          </w:tcPr>
          <w:p w14:paraId="5BBDBCA8"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(расшифровка подписи)</w:t>
            </w:r>
          </w:p>
        </w:tc>
        <w:tc>
          <w:tcPr>
            <w:tcW w:w="2376" w:type="dxa"/>
            <w:gridSpan w:val="2"/>
            <w:shd w:val="clear" w:color="auto" w:fill="auto"/>
            <w:vAlign w:val="center"/>
          </w:tcPr>
          <w:p w14:paraId="18FB5DD0"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(подпись)</w:t>
            </w:r>
          </w:p>
        </w:tc>
        <w:tc>
          <w:tcPr>
            <w:tcW w:w="3570" w:type="dxa"/>
            <w:gridSpan w:val="2"/>
            <w:shd w:val="clear" w:color="auto" w:fill="auto"/>
            <w:vAlign w:val="center"/>
          </w:tcPr>
          <w:p w14:paraId="7E4AB3CC" w14:textId="77777777" w:rsidR="004D5593" w:rsidRPr="004D5593" w:rsidRDefault="004D5593" w:rsidP="004D5593">
            <w:pPr>
              <w:spacing w:after="0" w:line="240" w:lineRule="auto"/>
              <w:jc w:val="center"/>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(расшифровка подписи)</w:t>
            </w:r>
          </w:p>
        </w:tc>
      </w:tr>
      <w:tr w:rsidR="004B7B9F" w:rsidRPr="004D5593" w14:paraId="664E9146" w14:textId="77777777" w:rsidTr="004B7B9F">
        <w:trPr>
          <w:trHeight w:val="60"/>
        </w:trPr>
        <w:tc>
          <w:tcPr>
            <w:tcW w:w="1680" w:type="dxa"/>
            <w:shd w:val="clear" w:color="auto" w:fill="auto"/>
            <w:vAlign w:val="bottom"/>
          </w:tcPr>
          <w:p w14:paraId="4F26CFA2"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p>
        </w:tc>
        <w:tc>
          <w:tcPr>
            <w:tcW w:w="2100" w:type="dxa"/>
            <w:shd w:val="clear" w:color="auto" w:fill="auto"/>
            <w:vAlign w:val="bottom"/>
          </w:tcPr>
          <w:p w14:paraId="1EF86381"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p>
        </w:tc>
        <w:tc>
          <w:tcPr>
            <w:tcW w:w="315" w:type="dxa"/>
            <w:shd w:val="clear" w:color="auto" w:fill="auto"/>
            <w:vAlign w:val="bottom"/>
          </w:tcPr>
          <w:p w14:paraId="3A0E03B0"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p>
        </w:tc>
        <w:tc>
          <w:tcPr>
            <w:tcW w:w="2625" w:type="dxa"/>
            <w:shd w:val="clear" w:color="auto" w:fill="auto"/>
            <w:vAlign w:val="bottom"/>
          </w:tcPr>
          <w:p w14:paraId="46B036C7"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p>
        </w:tc>
        <w:tc>
          <w:tcPr>
            <w:tcW w:w="315" w:type="dxa"/>
            <w:shd w:val="clear" w:color="auto" w:fill="auto"/>
            <w:vAlign w:val="bottom"/>
          </w:tcPr>
          <w:p w14:paraId="713240D7"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p>
        </w:tc>
        <w:tc>
          <w:tcPr>
            <w:tcW w:w="8912" w:type="dxa"/>
            <w:gridSpan w:val="6"/>
            <w:shd w:val="clear" w:color="auto" w:fill="auto"/>
            <w:vAlign w:val="bottom"/>
          </w:tcPr>
          <w:p w14:paraId="2FEE5C10"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p>
        </w:tc>
      </w:tr>
      <w:tr w:rsidR="004B7B9F" w:rsidRPr="004D5593" w14:paraId="2B8C221F" w14:textId="77777777" w:rsidTr="004B7B9F">
        <w:trPr>
          <w:gridAfter w:val="1"/>
          <w:wAfter w:w="945" w:type="dxa"/>
          <w:trHeight w:val="60"/>
        </w:trPr>
        <w:tc>
          <w:tcPr>
            <w:tcW w:w="3780" w:type="dxa"/>
            <w:gridSpan w:val="2"/>
            <w:shd w:val="clear" w:color="auto" w:fill="auto"/>
            <w:vAlign w:val="bottom"/>
          </w:tcPr>
          <w:p w14:paraId="6F2824DC"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r w:rsidRPr="004D5593">
              <w:rPr>
                <w:rFonts w:ascii="Times New Roman" w:eastAsia="Times New Roman" w:hAnsi="Times New Roman" w:cs="Times New Roman"/>
                <w:sz w:val="20"/>
                <w:szCs w:val="20"/>
                <w:lang w:eastAsia="ru-RU"/>
              </w:rPr>
              <w:t>14 сентября 2022 г.</w:t>
            </w:r>
          </w:p>
        </w:tc>
        <w:tc>
          <w:tcPr>
            <w:tcW w:w="315" w:type="dxa"/>
            <w:shd w:val="clear" w:color="auto" w:fill="auto"/>
            <w:vAlign w:val="bottom"/>
          </w:tcPr>
          <w:p w14:paraId="721B047B"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p>
        </w:tc>
        <w:tc>
          <w:tcPr>
            <w:tcW w:w="2625" w:type="dxa"/>
            <w:shd w:val="clear" w:color="auto" w:fill="auto"/>
            <w:vAlign w:val="bottom"/>
          </w:tcPr>
          <w:p w14:paraId="1187C691"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p>
        </w:tc>
        <w:tc>
          <w:tcPr>
            <w:tcW w:w="315" w:type="dxa"/>
            <w:shd w:val="clear" w:color="auto" w:fill="auto"/>
            <w:vAlign w:val="bottom"/>
          </w:tcPr>
          <w:p w14:paraId="20D96119"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p>
        </w:tc>
        <w:tc>
          <w:tcPr>
            <w:tcW w:w="2625" w:type="dxa"/>
            <w:shd w:val="clear" w:color="auto" w:fill="auto"/>
            <w:vAlign w:val="bottom"/>
          </w:tcPr>
          <w:p w14:paraId="4E6ECD4E"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p>
        </w:tc>
        <w:tc>
          <w:tcPr>
            <w:tcW w:w="341" w:type="dxa"/>
            <w:shd w:val="clear" w:color="auto" w:fill="auto"/>
            <w:vAlign w:val="bottom"/>
          </w:tcPr>
          <w:p w14:paraId="0BC6FF48"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p>
        </w:tc>
        <w:tc>
          <w:tcPr>
            <w:tcW w:w="2100" w:type="dxa"/>
            <w:shd w:val="clear" w:color="auto" w:fill="auto"/>
            <w:vAlign w:val="bottom"/>
          </w:tcPr>
          <w:p w14:paraId="6C3C2DBE"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p>
        </w:tc>
        <w:tc>
          <w:tcPr>
            <w:tcW w:w="276" w:type="dxa"/>
            <w:shd w:val="clear" w:color="auto" w:fill="auto"/>
            <w:vAlign w:val="bottom"/>
          </w:tcPr>
          <w:p w14:paraId="5BB3C1E4"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p>
        </w:tc>
        <w:tc>
          <w:tcPr>
            <w:tcW w:w="2625" w:type="dxa"/>
            <w:shd w:val="clear" w:color="auto" w:fill="auto"/>
            <w:vAlign w:val="bottom"/>
          </w:tcPr>
          <w:p w14:paraId="1A222903" w14:textId="77777777" w:rsidR="004D5593" w:rsidRPr="004D5593" w:rsidRDefault="004D5593" w:rsidP="004D5593">
            <w:pPr>
              <w:spacing w:after="0" w:line="240" w:lineRule="auto"/>
              <w:rPr>
                <w:rFonts w:ascii="Times New Roman" w:eastAsia="Times New Roman" w:hAnsi="Times New Roman" w:cs="Times New Roman"/>
                <w:sz w:val="20"/>
                <w:szCs w:val="20"/>
                <w:lang w:eastAsia="ru-RU"/>
              </w:rPr>
            </w:pPr>
          </w:p>
        </w:tc>
      </w:tr>
    </w:tbl>
    <w:p w14:paraId="3692EC5E" w14:textId="77777777" w:rsidR="004D5593" w:rsidRPr="004B7B9F" w:rsidRDefault="004D5593" w:rsidP="003F0F1A">
      <w:pPr>
        <w:spacing w:after="0" w:line="240" w:lineRule="auto"/>
        <w:jc w:val="center"/>
        <w:rPr>
          <w:rFonts w:ascii="Times New Roman" w:eastAsia="Times New Roman" w:hAnsi="Times New Roman" w:cs="Times New Roman"/>
          <w:b/>
          <w:sz w:val="20"/>
          <w:szCs w:val="20"/>
          <w:lang w:eastAsia="ru-RU"/>
        </w:rPr>
      </w:pPr>
    </w:p>
    <w:p w14:paraId="3D829C54" w14:textId="77777777" w:rsidR="004D5593" w:rsidRPr="004B7B9F" w:rsidRDefault="004D5593" w:rsidP="003F0F1A">
      <w:pPr>
        <w:spacing w:after="0" w:line="240" w:lineRule="auto"/>
        <w:jc w:val="center"/>
        <w:rPr>
          <w:rFonts w:ascii="Times New Roman" w:eastAsia="Times New Roman" w:hAnsi="Times New Roman" w:cs="Times New Roman"/>
          <w:b/>
          <w:sz w:val="20"/>
          <w:szCs w:val="20"/>
          <w:lang w:eastAsia="ru-RU"/>
        </w:rPr>
      </w:pPr>
    </w:p>
    <w:p w14:paraId="56B4159C" w14:textId="77777777" w:rsidR="004D5593" w:rsidRPr="004B7B9F" w:rsidRDefault="004D5593" w:rsidP="003F0F1A">
      <w:pPr>
        <w:spacing w:after="0" w:line="240" w:lineRule="auto"/>
        <w:jc w:val="center"/>
        <w:rPr>
          <w:rFonts w:ascii="Times New Roman" w:eastAsia="Times New Roman" w:hAnsi="Times New Roman" w:cs="Times New Roman"/>
          <w:b/>
          <w:sz w:val="20"/>
          <w:szCs w:val="20"/>
          <w:lang w:eastAsia="ru-RU"/>
        </w:rPr>
      </w:pPr>
    </w:p>
    <w:p w14:paraId="55ADEC5E" w14:textId="77777777" w:rsidR="004D5593" w:rsidRDefault="004D5593" w:rsidP="003F0F1A">
      <w:pPr>
        <w:spacing w:after="0" w:line="240" w:lineRule="auto"/>
        <w:jc w:val="center"/>
        <w:rPr>
          <w:rFonts w:ascii="Times New Roman" w:eastAsia="Times New Roman" w:hAnsi="Times New Roman" w:cs="Times New Roman"/>
          <w:b/>
          <w:sz w:val="20"/>
          <w:szCs w:val="20"/>
          <w:lang w:eastAsia="ru-RU"/>
        </w:rPr>
      </w:pPr>
    </w:p>
    <w:p w14:paraId="4C96F4F8" w14:textId="77777777" w:rsidR="009D654E" w:rsidRDefault="009D654E" w:rsidP="003F0F1A">
      <w:pPr>
        <w:spacing w:after="0" w:line="240" w:lineRule="auto"/>
        <w:jc w:val="center"/>
        <w:rPr>
          <w:rFonts w:ascii="Times New Roman" w:eastAsia="Times New Roman" w:hAnsi="Times New Roman" w:cs="Times New Roman"/>
          <w:b/>
          <w:sz w:val="20"/>
          <w:szCs w:val="20"/>
          <w:lang w:eastAsia="ru-RU"/>
        </w:rPr>
      </w:pPr>
    </w:p>
    <w:p w14:paraId="5640AA54" w14:textId="77777777" w:rsidR="009D654E" w:rsidRDefault="009D654E" w:rsidP="003F0F1A">
      <w:pPr>
        <w:spacing w:after="0" w:line="240" w:lineRule="auto"/>
        <w:jc w:val="center"/>
        <w:rPr>
          <w:rFonts w:ascii="Times New Roman" w:eastAsia="Times New Roman" w:hAnsi="Times New Roman" w:cs="Times New Roman"/>
          <w:b/>
          <w:sz w:val="20"/>
          <w:szCs w:val="20"/>
          <w:lang w:eastAsia="ru-RU"/>
        </w:rPr>
      </w:pPr>
    </w:p>
    <w:p w14:paraId="09D3495C" w14:textId="77777777" w:rsidR="009D654E" w:rsidRDefault="009D654E" w:rsidP="003F0F1A">
      <w:pPr>
        <w:spacing w:after="0" w:line="240" w:lineRule="auto"/>
        <w:jc w:val="center"/>
        <w:rPr>
          <w:rFonts w:ascii="Times New Roman" w:eastAsia="Times New Roman" w:hAnsi="Times New Roman" w:cs="Times New Roman"/>
          <w:b/>
          <w:sz w:val="20"/>
          <w:szCs w:val="20"/>
          <w:lang w:eastAsia="ru-RU"/>
        </w:rPr>
      </w:pPr>
    </w:p>
    <w:p w14:paraId="09B21708" w14:textId="77777777" w:rsidR="009D654E" w:rsidRDefault="009D654E" w:rsidP="003F0F1A">
      <w:pPr>
        <w:spacing w:after="0" w:line="240" w:lineRule="auto"/>
        <w:jc w:val="center"/>
        <w:rPr>
          <w:rFonts w:ascii="Times New Roman" w:eastAsia="Times New Roman" w:hAnsi="Times New Roman" w:cs="Times New Roman"/>
          <w:b/>
          <w:sz w:val="20"/>
          <w:szCs w:val="20"/>
          <w:lang w:eastAsia="ru-RU"/>
        </w:rPr>
      </w:pPr>
    </w:p>
    <w:p w14:paraId="102A41C3" w14:textId="77777777" w:rsidR="009D654E" w:rsidRDefault="009D654E" w:rsidP="003F0F1A">
      <w:pPr>
        <w:spacing w:after="0" w:line="240" w:lineRule="auto"/>
        <w:jc w:val="center"/>
        <w:rPr>
          <w:rFonts w:ascii="Times New Roman" w:eastAsia="Times New Roman" w:hAnsi="Times New Roman" w:cs="Times New Roman"/>
          <w:b/>
          <w:sz w:val="20"/>
          <w:szCs w:val="20"/>
          <w:lang w:eastAsia="ru-RU"/>
        </w:rPr>
      </w:pPr>
    </w:p>
    <w:p w14:paraId="40297DA1" w14:textId="77777777" w:rsidR="009D654E" w:rsidRDefault="009D654E" w:rsidP="003F0F1A">
      <w:pPr>
        <w:spacing w:after="0" w:line="240" w:lineRule="auto"/>
        <w:jc w:val="center"/>
        <w:rPr>
          <w:rFonts w:ascii="Times New Roman" w:eastAsia="Times New Roman" w:hAnsi="Times New Roman" w:cs="Times New Roman"/>
          <w:b/>
          <w:sz w:val="20"/>
          <w:szCs w:val="20"/>
          <w:lang w:eastAsia="ru-RU"/>
        </w:rPr>
      </w:pPr>
    </w:p>
    <w:p w14:paraId="12C54E47" w14:textId="77777777" w:rsidR="009D654E" w:rsidRDefault="009D654E" w:rsidP="003F0F1A">
      <w:pPr>
        <w:spacing w:after="0" w:line="240" w:lineRule="auto"/>
        <w:jc w:val="center"/>
        <w:rPr>
          <w:rFonts w:ascii="Times New Roman" w:eastAsia="Times New Roman" w:hAnsi="Times New Roman" w:cs="Times New Roman"/>
          <w:b/>
          <w:sz w:val="20"/>
          <w:szCs w:val="20"/>
          <w:lang w:eastAsia="ru-RU"/>
        </w:rPr>
      </w:pPr>
    </w:p>
    <w:p w14:paraId="3658A387" w14:textId="77777777" w:rsidR="009D654E" w:rsidRPr="004B7B9F" w:rsidRDefault="009D654E" w:rsidP="003F0F1A">
      <w:pPr>
        <w:spacing w:after="0" w:line="240" w:lineRule="auto"/>
        <w:jc w:val="center"/>
        <w:rPr>
          <w:rFonts w:ascii="Times New Roman" w:eastAsia="Times New Roman" w:hAnsi="Times New Roman" w:cs="Times New Roman"/>
          <w:b/>
          <w:sz w:val="20"/>
          <w:szCs w:val="20"/>
          <w:lang w:eastAsia="ru-RU"/>
        </w:rPr>
      </w:pPr>
    </w:p>
    <w:p w14:paraId="0C51C52B" w14:textId="77777777" w:rsidR="004D5593" w:rsidRPr="004B7B9F" w:rsidRDefault="004D5593" w:rsidP="003F0F1A">
      <w:pPr>
        <w:spacing w:after="0" w:line="240" w:lineRule="auto"/>
        <w:jc w:val="center"/>
        <w:rPr>
          <w:rFonts w:ascii="Times New Roman" w:eastAsia="Times New Roman" w:hAnsi="Times New Roman" w:cs="Times New Roman"/>
          <w:b/>
          <w:sz w:val="20"/>
          <w:szCs w:val="20"/>
          <w:lang w:eastAsia="ru-RU"/>
        </w:rPr>
      </w:pPr>
    </w:p>
    <w:p w14:paraId="3805AF21" w14:textId="77777777" w:rsidR="004D5593" w:rsidRPr="004B7B9F" w:rsidRDefault="004D5593" w:rsidP="003F0F1A">
      <w:pPr>
        <w:spacing w:after="0" w:line="240" w:lineRule="auto"/>
        <w:jc w:val="center"/>
        <w:rPr>
          <w:rFonts w:ascii="Times New Roman" w:eastAsia="Times New Roman" w:hAnsi="Times New Roman" w:cs="Times New Roman"/>
          <w:b/>
          <w:sz w:val="20"/>
          <w:szCs w:val="20"/>
          <w:lang w:eastAsia="ru-RU"/>
        </w:rPr>
      </w:pPr>
    </w:p>
    <w:p w14:paraId="52FE4564" w14:textId="77777777" w:rsidR="003F0F1A" w:rsidRPr="004B7B9F" w:rsidRDefault="003F0F1A" w:rsidP="003F0F1A">
      <w:pPr>
        <w:spacing w:after="0" w:line="240" w:lineRule="auto"/>
        <w:jc w:val="center"/>
        <w:rPr>
          <w:rFonts w:ascii="Times New Roman" w:eastAsia="Times New Roman" w:hAnsi="Times New Roman" w:cs="Times New Roman"/>
          <w:b/>
          <w:sz w:val="20"/>
          <w:szCs w:val="20"/>
          <w:lang w:eastAsia="ru-RU"/>
        </w:rPr>
      </w:pPr>
      <w:r w:rsidRPr="004B7B9F">
        <w:rPr>
          <w:rFonts w:ascii="Times New Roman" w:eastAsia="Times New Roman" w:hAnsi="Times New Roman" w:cs="Times New Roman"/>
          <w:b/>
          <w:sz w:val="20"/>
          <w:szCs w:val="20"/>
          <w:lang w:eastAsia="ru-RU"/>
        </w:rPr>
        <w:t>МУНИЦИПАЛЬНЫЙ СОВЕТ</w:t>
      </w:r>
    </w:p>
    <w:p w14:paraId="7FB8F4CD" w14:textId="77777777" w:rsidR="003F0F1A" w:rsidRPr="004B7B9F" w:rsidRDefault="003F0F1A" w:rsidP="003F0F1A">
      <w:pPr>
        <w:pBdr>
          <w:bottom w:val="single" w:sz="12" w:space="1" w:color="auto"/>
        </w:pBdr>
        <w:spacing w:after="0" w:line="240" w:lineRule="auto"/>
        <w:jc w:val="center"/>
        <w:rPr>
          <w:rFonts w:ascii="Times New Roman" w:eastAsia="Times New Roman" w:hAnsi="Times New Roman" w:cs="Times New Roman"/>
          <w:b/>
          <w:sz w:val="20"/>
          <w:szCs w:val="20"/>
          <w:lang w:eastAsia="ru-RU"/>
        </w:rPr>
      </w:pPr>
      <w:r w:rsidRPr="004B7B9F">
        <w:rPr>
          <w:rFonts w:ascii="Times New Roman" w:eastAsia="Times New Roman" w:hAnsi="Times New Roman" w:cs="Times New Roman"/>
          <w:b/>
          <w:sz w:val="20"/>
          <w:szCs w:val="20"/>
          <w:lang w:eastAsia="ru-RU"/>
        </w:rPr>
        <w:t>МУНИЦИПАЛЬНОГО ОБРАЗОВАНИЯ ПОСЕЛОК ТЯРЛЕВО</w:t>
      </w:r>
    </w:p>
    <w:p w14:paraId="759456C1" w14:textId="77777777" w:rsidR="003F0F1A" w:rsidRPr="004B7B9F" w:rsidRDefault="003F0F1A" w:rsidP="003F0F1A">
      <w:pPr>
        <w:spacing w:after="0" w:line="240" w:lineRule="auto"/>
        <w:jc w:val="center"/>
        <w:rPr>
          <w:rFonts w:ascii="Times New Roman" w:eastAsia="Calibri" w:hAnsi="Times New Roman" w:cs="Times New Roman"/>
          <w:b/>
          <w:sz w:val="20"/>
          <w:szCs w:val="20"/>
        </w:rPr>
      </w:pPr>
    </w:p>
    <w:p w14:paraId="56D114BC" w14:textId="77777777" w:rsidR="003F0F1A" w:rsidRPr="004B7B9F" w:rsidRDefault="003F0F1A" w:rsidP="003F0F1A">
      <w:pPr>
        <w:spacing w:after="0" w:line="240" w:lineRule="auto"/>
        <w:jc w:val="center"/>
        <w:rPr>
          <w:rFonts w:ascii="Times New Roman" w:eastAsia="Calibri" w:hAnsi="Times New Roman" w:cs="Times New Roman"/>
          <w:b/>
          <w:sz w:val="20"/>
          <w:szCs w:val="20"/>
        </w:rPr>
      </w:pPr>
      <w:proofErr w:type="gramStart"/>
      <w:r w:rsidRPr="004B7B9F">
        <w:rPr>
          <w:rFonts w:ascii="Times New Roman" w:eastAsia="Calibri" w:hAnsi="Times New Roman" w:cs="Times New Roman"/>
          <w:b/>
          <w:sz w:val="20"/>
          <w:szCs w:val="20"/>
        </w:rPr>
        <w:t>Р</w:t>
      </w:r>
      <w:proofErr w:type="gramEnd"/>
      <w:r w:rsidRPr="004B7B9F">
        <w:rPr>
          <w:rFonts w:ascii="Times New Roman" w:eastAsia="Calibri" w:hAnsi="Times New Roman" w:cs="Times New Roman"/>
          <w:b/>
          <w:sz w:val="20"/>
          <w:szCs w:val="20"/>
        </w:rPr>
        <w:t xml:space="preserve"> Е Ш Е Н И Е</w:t>
      </w:r>
    </w:p>
    <w:p w14:paraId="2E155C6B" w14:textId="77777777" w:rsidR="003F0F1A" w:rsidRPr="004B7B9F" w:rsidRDefault="003F0F1A" w:rsidP="003F0F1A">
      <w:pPr>
        <w:spacing w:after="0" w:line="240" w:lineRule="auto"/>
        <w:rPr>
          <w:rFonts w:ascii="Times New Roman" w:eastAsia="Calibri" w:hAnsi="Times New Roman" w:cs="Times New Roman"/>
          <w:b/>
          <w:sz w:val="20"/>
          <w:szCs w:val="20"/>
        </w:rPr>
      </w:pPr>
    </w:p>
    <w:p w14:paraId="048752D6" w14:textId="77777777" w:rsidR="003F0F1A" w:rsidRPr="004B7B9F" w:rsidRDefault="003F0F1A" w:rsidP="003F0F1A">
      <w:pPr>
        <w:spacing w:after="0" w:line="240" w:lineRule="auto"/>
        <w:jc w:val="center"/>
        <w:rPr>
          <w:rFonts w:ascii="Times New Roman" w:eastAsia="Times New Roman" w:hAnsi="Times New Roman" w:cs="Times New Roman"/>
          <w:sz w:val="20"/>
          <w:szCs w:val="20"/>
          <w:lang w:eastAsia="ru-RU"/>
        </w:rPr>
      </w:pPr>
    </w:p>
    <w:p w14:paraId="568186AD" w14:textId="43BFED44" w:rsidR="003F0F1A" w:rsidRPr="004B7B9F" w:rsidRDefault="003F0F1A" w:rsidP="003F0F1A">
      <w:pPr>
        <w:spacing w:after="0" w:line="240" w:lineRule="auto"/>
        <w:rPr>
          <w:rFonts w:ascii="Times New Roman" w:eastAsia="Times New Roman" w:hAnsi="Times New Roman" w:cs="Times New Roman"/>
          <w:sz w:val="20"/>
          <w:szCs w:val="20"/>
          <w:lang w:eastAsia="ru-RU"/>
        </w:rPr>
      </w:pPr>
      <w:r w:rsidRPr="004B7B9F">
        <w:rPr>
          <w:rFonts w:ascii="Times New Roman" w:eastAsia="Times New Roman" w:hAnsi="Times New Roman" w:cs="Times New Roman"/>
          <w:sz w:val="20"/>
          <w:szCs w:val="20"/>
          <w:lang w:eastAsia="ru-RU"/>
        </w:rPr>
        <w:t>от   14.09.2022  года</w:t>
      </w:r>
      <w:r w:rsidRPr="004B7B9F">
        <w:rPr>
          <w:rFonts w:ascii="Times New Roman" w:eastAsia="Times New Roman" w:hAnsi="Times New Roman" w:cs="Times New Roman"/>
          <w:sz w:val="20"/>
          <w:szCs w:val="20"/>
          <w:lang w:eastAsia="ru-RU"/>
        </w:rPr>
        <w:tab/>
      </w:r>
      <w:r w:rsidRPr="004B7B9F">
        <w:rPr>
          <w:rFonts w:ascii="Times New Roman" w:eastAsia="Times New Roman" w:hAnsi="Times New Roman" w:cs="Times New Roman"/>
          <w:sz w:val="20"/>
          <w:szCs w:val="20"/>
          <w:lang w:eastAsia="ru-RU"/>
        </w:rPr>
        <w:tab/>
      </w:r>
      <w:r w:rsidRPr="004B7B9F">
        <w:rPr>
          <w:rFonts w:ascii="Times New Roman" w:eastAsia="Times New Roman" w:hAnsi="Times New Roman" w:cs="Times New Roman"/>
          <w:sz w:val="20"/>
          <w:szCs w:val="20"/>
          <w:lang w:eastAsia="ru-RU"/>
        </w:rPr>
        <w:tab/>
      </w:r>
      <w:r w:rsidRPr="004B7B9F">
        <w:rPr>
          <w:rFonts w:ascii="Times New Roman" w:eastAsia="Times New Roman" w:hAnsi="Times New Roman" w:cs="Times New Roman"/>
          <w:sz w:val="20"/>
          <w:szCs w:val="20"/>
          <w:lang w:eastAsia="ru-RU"/>
        </w:rPr>
        <w:tab/>
      </w:r>
      <w:r w:rsidRPr="004B7B9F">
        <w:rPr>
          <w:rFonts w:ascii="Times New Roman" w:eastAsia="Times New Roman" w:hAnsi="Times New Roman" w:cs="Times New Roman"/>
          <w:sz w:val="20"/>
          <w:szCs w:val="20"/>
          <w:lang w:eastAsia="ru-RU"/>
        </w:rPr>
        <w:tab/>
      </w:r>
      <w:r w:rsidRPr="004B7B9F">
        <w:rPr>
          <w:rFonts w:ascii="Times New Roman" w:eastAsia="Times New Roman" w:hAnsi="Times New Roman" w:cs="Times New Roman"/>
          <w:sz w:val="20"/>
          <w:szCs w:val="20"/>
          <w:lang w:eastAsia="ru-RU"/>
        </w:rPr>
        <w:tab/>
      </w:r>
      <w:r w:rsidRPr="004B7B9F">
        <w:rPr>
          <w:rFonts w:ascii="Times New Roman" w:eastAsia="Times New Roman" w:hAnsi="Times New Roman" w:cs="Times New Roman"/>
          <w:sz w:val="20"/>
          <w:szCs w:val="20"/>
          <w:lang w:eastAsia="ru-RU"/>
        </w:rPr>
        <w:tab/>
        <w:t xml:space="preserve">                                № 19</w:t>
      </w:r>
    </w:p>
    <w:p w14:paraId="421877C2" w14:textId="77777777" w:rsidR="003F0F1A" w:rsidRPr="004B7B9F" w:rsidRDefault="003F0F1A" w:rsidP="003F0F1A">
      <w:pPr>
        <w:spacing w:after="0" w:line="240" w:lineRule="auto"/>
        <w:rPr>
          <w:rFonts w:ascii="Times New Roman" w:eastAsia="Times New Roman" w:hAnsi="Times New Roman" w:cs="Times New Roman"/>
          <w:b/>
          <w:sz w:val="20"/>
          <w:szCs w:val="20"/>
          <w:lang w:eastAsia="ru-RU"/>
        </w:rPr>
      </w:pPr>
    </w:p>
    <w:tbl>
      <w:tblPr>
        <w:tblW w:w="0" w:type="auto"/>
        <w:tblLook w:val="04A0" w:firstRow="1" w:lastRow="0" w:firstColumn="1" w:lastColumn="0" w:noHBand="0" w:noVBand="1"/>
      </w:tblPr>
      <w:tblGrid>
        <w:gridCol w:w="4089"/>
        <w:gridCol w:w="3215"/>
      </w:tblGrid>
      <w:tr w:rsidR="003F0F1A" w:rsidRPr="004B7B9F" w14:paraId="3019DB5A" w14:textId="77777777" w:rsidTr="003F0F1A">
        <w:tc>
          <w:tcPr>
            <w:tcW w:w="5070" w:type="dxa"/>
            <w:hideMark/>
          </w:tcPr>
          <w:p w14:paraId="3FB7304F" w14:textId="77777777" w:rsidR="003F0F1A" w:rsidRPr="004B7B9F" w:rsidRDefault="003F0F1A" w:rsidP="003F0F1A">
            <w:pPr>
              <w:spacing w:after="0" w:line="240" w:lineRule="auto"/>
              <w:jc w:val="both"/>
              <w:rPr>
                <w:rFonts w:ascii="Times New Roman" w:eastAsia="Times New Roman" w:hAnsi="Times New Roman" w:cs="Times New Roman"/>
                <w:b/>
                <w:sz w:val="20"/>
                <w:szCs w:val="20"/>
                <w:lang w:eastAsia="ru-RU"/>
              </w:rPr>
            </w:pPr>
            <w:r w:rsidRPr="004B7B9F">
              <w:rPr>
                <w:rFonts w:ascii="Times New Roman" w:eastAsia="Times New Roman" w:hAnsi="Times New Roman" w:cs="Times New Roman"/>
                <w:b/>
                <w:sz w:val="20"/>
                <w:szCs w:val="20"/>
                <w:lang w:eastAsia="ru-RU"/>
              </w:rPr>
              <w:t>«О принятии Положения о бюджетном процессе во внутригородском муниципальном образовании Санкт-Петербурга  посёлок Тярлево»</w:t>
            </w:r>
          </w:p>
        </w:tc>
        <w:tc>
          <w:tcPr>
            <w:tcW w:w="4501" w:type="dxa"/>
          </w:tcPr>
          <w:p w14:paraId="71C51093" w14:textId="77777777" w:rsidR="003F0F1A" w:rsidRPr="004B7B9F" w:rsidRDefault="003F0F1A" w:rsidP="003F0F1A">
            <w:pPr>
              <w:spacing w:after="0" w:line="240" w:lineRule="auto"/>
              <w:rPr>
                <w:rFonts w:ascii="Times New Roman" w:eastAsia="Times New Roman" w:hAnsi="Times New Roman" w:cs="Times New Roman"/>
                <w:b/>
                <w:sz w:val="20"/>
                <w:szCs w:val="20"/>
                <w:lang w:eastAsia="ru-RU"/>
              </w:rPr>
            </w:pPr>
          </w:p>
        </w:tc>
      </w:tr>
    </w:tbl>
    <w:p w14:paraId="6B00E096" w14:textId="77777777" w:rsidR="003F0F1A" w:rsidRPr="004B7B9F" w:rsidRDefault="003F0F1A" w:rsidP="003F0F1A">
      <w:pPr>
        <w:spacing w:after="0" w:line="240" w:lineRule="auto"/>
        <w:rPr>
          <w:rFonts w:ascii="Times New Roman" w:eastAsia="Times New Roman" w:hAnsi="Times New Roman" w:cs="Times New Roman"/>
          <w:sz w:val="20"/>
          <w:szCs w:val="20"/>
          <w:lang w:eastAsia="ru-RU"/>
        </w:rPr>
      </w:pPr>
    </w:p>
    <w:p w14:paraId="1BB4D2FB" w14:textId="77777777" w:rsidR="003F0F1A" w:rsidRPr="004B7B9F" w:rsidRDefault="003F0F1A" w:rsidP="003F0F1A">
      <w:pPr>
        <w:spacing w:after="0" w:line="240" w:lineRule="auto"/>
        <w:jc w:val="both"/>
        <w:rPr>
          <w:rFonts w:ascii="Times New Roman" w:eastAsia="Calibri" w:hAnsi="Times New Roman" w:cs="Times New Roman"/>
          <w:sz w:val="20"/>
          <w:szCs w:val="20"/>
        </w:rPr>
      </w:pPr>
      <w:r w:rsidRPr="004B7B9F">
        <w:rPr>
          <w:rFonts w:ascii="Times New Roman" w:eastAsia="Times New Roman" w:hAnsi="Times New Roman" w:cs="Times New Roman"/>
          <w:sz w:val="20"/>
          <w:szCs w:val="20"/>
          <w:lang w:eastAsia="ru-RU"/>
        </w:rPr>
        <w:tab/>
      </w:r>
      <w:r w:rsidRPr="004B7B9F">
        <w:rPr>
          <w:rFonts w:ascii="Times New Roman" w:eastAsia="Calibri" w:hAnsi="Times New Roman" w:cs="Times New Roman"/>
          <w:sz w:val="20"/>
          <w:szCs w:val="20"/>
        </w:rPr>
        <w:t xml:space="preserve">В соответствии с Законом Санкт-Петербурга 23.09.2009 № 420-79 «Об организации местного самоуправления в Санкт-Петербурге», Уставом внутригородского муниципального образования Санкт-Петербурга посёлок Тярлево, </w:t>
      </w:r>
      <w:r w:rsidRPr="004B7B9F">
        <w:rPr>
          <w:rFonts w:ascii="Times New Roman" w:eastAsia="Times New Roman" w:hAnsi="Times New Roman" w:cs="Times New Roman"/>
          <w:sz w:val="20"/>
          <w:szCs w:val="20"/>
          <w:lang w:eastAsia="ru-RU"/>
        </w:rPr>
        <w:t xml:space="preserve">муниципальный совет посёлок Тярлево  </w:t>
      </w:r>
    </w:p>
    <w:p w14:paraId="030E9DA9" w14:textId="77777777" w:rsidR="003F0F1A" w:rsidRPr="004B7B9F" w:rsidRDefault="003F0F1A" w:rsidP="003F0F1A">
      <w:pPr>
        <w:spacing w:after="0" w:line="240" w:lineRule="auto"/>
        <w:rPr>
          <w:rFonts w:ascii="Times New Roman" w:eastAsia="Times New Roman" w:hAnsi="Times New Roman" w:cs="Times New Roman"/>
          <w:sz w:val="20"/>
          <w:szCs w:val="20"/>
          <w:lang w:eastAsia="ru-RU"/>
        </w:rPr>
      </w:pPr>
    </w:p>
    <w:p w14:paraId="62C311E4" w14:textId="77777777" w:rsidR="003F0F1A" w:rsidRPr="004B7B9F" w:rsidRDefault="003F0F1A" w:rsidP="003F0F1A">
      <w:pPr>
        <w:spacing w:after="0" w:line="240" w:lineRule="auto"/>
        <w:rPr>
          <w:rFonts w:ascii="Times New Roman" w:eastAsia="Times New Roman" w:hAnsi="Times New Roman" w:cs="Times New Roman"/>
          <w:b/>
          <w:sz w:val="20"/>
          <w:szCs w:val="20"/>
          <w:lang w:eastAsia="ru-RU"/>
        </w:rPr>
      </w:pPr>
      <w:r w:rsidRPr="004B7B9F">
        <w:rPr>
          <w:rFonts w:ascii="Times New Roman" w:eastAsia="Times New Roman" w:hAnsi="Times New Roman" w:cs="Times New Roman"/>
          <w:b/>
          <w:sz w:val="20"/>
          <w:szCs w:val="20"/>
          <w:lang w:eastAsia="ru-RU"/>
        </w:rPr>
        <w:t>РЕШИЛ:</w:t>
      </w:r>
    </w:p>
    <w:p w14:paraId="70924C31" w14:textId="77777777" w:rsidR="003F0F1A" w:rsidRPr="004B7B9F" w:rsidRDefault="003F0F1A" w:rsidP="003F0F1A">
      <w:pPr>
        <w:spacing w:after="0" w:line="240" w:lineRule="auto"/>
        <w:rPr>
          <w:rFonts w:ascii="Times New Roman" w:eastAsia="Times New Roman" w:hAnsi="Times New Roman" w:cs="Times New Roman"/>
          <w:sz w:val="20"/>
          <w:szCs w:val="20"/>
          <w:lang w:eastAsia="ru-RU"/>
        </w:rPr>
      </w:pPr>
    </w:p>
    <w:p w14:paraId="3781E804" w14:textId="77777777" w:rsidR="003F0F1A" w:rsidRPr="004B7B9F" w:rsidRDefault="003F0F1A" w:rsidP="003F0F1A">
      <w:pPr>
        <w:numPr>
          <w:ilvl w:val="0"/>
          <w:numId w:val="2"/>
        </w:numPr>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Times New Roman" w:hAnsi="Times New Roman" w:cs="Times New Roman"/>
          <w:sz w:val="20"/>
          <w:szCs w:val="20"/>
          <w:lang w:eastAsia="ru-RU"/>
        </w:rPr>
        <w:t xml:space="preserve">Принять Положение о бюджетном процессе в муниципальном образовании Санкт-Петербурга посёлок Тярлево, </w:t>
      </w:r>
      <w:r w:rsidRPr="004B7B9F">
        <w:rPr>
          <w:rFonts w:ascii="Times New Roman" w:eastAsia="Calibri" w:hAnsi="Times New Roman" w:cs="Times New Roman"/>
          <w:sz w:val="20"/>
          <w:szCs w:val="20"/>
        </w:rPr>
        <w:t xml:space="preserve"> согласно приложению  к настоящему решению.</w:t>
      </w:r>
    </w:p>
    <w:p w14:paraId="0DAEB0CE" w14:textId="77777777" w:rsidR="003F0F1A" w:rsidRPr="004B7B9F" w:rsidRDefault="003F0F1A" w:rsidP="003F0F1A">
      <w:pPr>
        <w:numPr>
          <w:ilvl w:val="0"/>
          <w:numId w:val="2"/>
        </w:numPr>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Признать утратившими силу Решение муниципального совета от 09.09.2021 № 11 «О принятии  Положения о бюджетном процессе во внутригородском муниципальном образовании Санкт-Петербурга посёлок Тярлево», Решение от   27.10.2021  года № 18</w:t>
      </w:r>
    </w:p>
    <w:p w14:paraId="01C19007" w14:textId="77777777" w:rsidR="003F0F1A" w:rsidRPr="004B7B9F" w:rsidRDefault="003F0F1A" w:rsidP="003F0F1A">
      <w:pPr>
        <w:autoSpaceDE w:val="0"/>
        <w:autoSpaceDN w:val="0"/>
        <w:adjustRightInd w:val="0"/>
        <w:spacing w:after="0" w:line="240" w:lineRule="auto"/>
        <w:ind w:left="705"/>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     «О внесении изменений в Решение от 09.09.2021»</w:t>
      </w:r>
      <w:r w:rsidRPr="004B7B9F">
        <w:rPr>
          <w:rFonts w:ascii="Times New Roman" w:eastAsia="Calibri" w:hAnsi="Times New Roman" w:cs="Times New Roman"/>
          <w:sz w:val="20"/>
          <w:szCs w:val="20"/>
        </w:rPr>
        <w:tab/>
      </w:r>
    </w:p>
    <w:p w14:paraId="79BF1111" w14:textId="77777777" w:rsidR="003F0F1A" w:rsidRPr="004B7B9F" w:rsidRDefault="003F0F1A" w:rsidP="003F0F1A">
      <w:pPr>
        <w:autoSpaceDE w:val="0"/>
        <w:autoSpaceDN w:val="0"/>
        <w:adjustRightInd w:val="0"/>
        <w:spacing w:after="0" w:line="240" w:lineRule="auto"/>
        <w:ind w:left="705"/>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3. Опубликовать Решение в бюллетене «Тярлевский Вестник» и разместить на официальном сайте муниципального образования в информационно-телекоммуникационной сети Интернет по адресу: http://www.mo-tyarlevo.ru.</w:t>
      </w:r>
    </w:p>
    <w:p w14:paraId="31FE9FAE" w14:textId="77777777" w:rsidR="003F0F1A" w:rsidRPr="004B7B9F" w:rsidRDefault="003F0F1A" w:rsidP="003F0F1A">
      <w:pPr>
        <w:autoSpaceDE w:val="0"/>
        <w:autoSpaceDN w:val="0"/>
        <w:adjustRightInd w:val="0"/>
        <w:spacing w:after="0" w:line="240" w:lineRule="auto"/>
        <w:ind w:left="705"/>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4.   Настоящее Решение вступает в силу со дня его официального опубликования.    </w:t>
      </w:r>
    </w:p>
    <w:p w14:paraId="1040B35A" w14:textId="77777777" w:rsidR="003F0F1A" w:rsidRPr="004B7B9F" w:rsidRDefault="003F0F1A" w:rsidP="003F0F1A">
      <w:pPr>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            5.   </w:t>
      </w:r>
      <w:proofErr w:type="gramStart"/>
      <w:r w:rsidRPr="004B7B9F">
        <w:rPr>
          <w:rFonts w:ascii="Times New Roman" w:eastAsia="Calibri" w:hAnsi="Times New Roman" w:cs="Times New Roman"/>
          <w:sz w:val="20"/>
          <w:szCs w:val="20"/>
        </w:rPr>
        <w:t>Контроль за</w:t>
      </w:r>
      <w:proofErr w:type="gramEnd"/>
      <w:r w:rsidRPr="004B7B9F">
        <w:rPr>
          <w:rFonts w:ascii="Times New Roman" w:eastAsia="Calibri" w:hAnsi="Times New Roman" w:cs="Times New Roman"/>
          <w:sz w:val="20"/>
          <w:szCs w:val="20"/>
        </w:rPr>
        <w:t xml:space="preserve"> исполнением настоящего Решения оставляю за собой.</w:t>
      </w:r>
    </w:p>
    <w:p w14:paraId="1D2D2EB5" w14:textId="77777777" w:rsidR="003F0F1A" w:rsidRPr="004B7B9F" w:rsidRDefault="003F0F1A" w:rsidP="003F0F1A">
      <w:pPr>
        <w:autoSpaceDE w:val="0"/>
        <w:autoSpaceDN w:val="0"/>
        <w:adjustRightInd w:val="0"/>
        <w:spacing w:after="0" w:line="240" w:lineRule="auto"/>
        <w:ind w:left="1080"/>
        <w:jc w:val="both"/>
        <w:rPr>
          <w:rFonts w:ascii="Times New Roman" w:eastAsia="Calibri" w:hAnsi="Times New Roman" w:cs="Times New Roman"/>
          <w:sz w:val="20"/>
          <w:szCs w:val="20"/>
        </w:rPr>
      </w:pPr>
    </w:p>
    <w:p w14:paraId="69659345" w14:textId="77777777" w:rsidR="003F0F1A" w:rsidRPr="004B7B9F" w:rsidRDefault="003F0F1A" w:rsidP="003F0F1A">
      <w:pPr>
        <w:autoSpaceDE w:val="0"/>
        <w:autoSpaceDN w:val="0"/>
        <w:adjustRightInd w:val="0"/>
        <w:spacing w:after="0" w:line="240" w:lineRule="auto"/>
        <w:jc w:val="both"/>
        <w:rPr>
          <w:rFonts w:ascii="Times New Roman" w:eastAsia="Calibri" w:hAnsi="Times New Roman" w:cs="Times New Roman"/>
          <w:sz w:val="20"/>
          <w:szCs w:val="20"/>
        </w:rPr>
      </w:pPr>
    </w:p>
    <w:p w14:paraId="78CF9CC6" w14:textId="77777777" w:rsidR="003F0F1A" w:rsidRPr="004B7B9F" w:rsidRDefault="003F0F1A" w:rsidP="003F0F1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B7B9F">
        <w:rPr>
          <w:rFonts w:ascii="Times New Roman" w:eastAsia="Calibri" w:hAnsi="Times New Roman" w:cs="Times New Roman"/>
          <w:sz w:val="20"/>
          <w:szCs w:val="20"/>
        </w:rPr>
        <w:tab/>
      </w:r>
    </w:p>
    <w:p w14:paraId="4FBE488C" w14:textId="77777777" w:rsidR="003F0F1A" w:rsidRPr="004B7B9F" w:rsidRDefault="003F0F1A" w:rsidP="003F0F1A">
      <w:pPr>
        <w:spacing w:after="0" w:line="240" w:lineRule="auto"/>
        <w:jc w:val="both"/>
        <w:rPr>
          <w:rFonts w:ascii="Times New Roman" w:eastAsia="Times New Roman" w:hAnsi="Times New Roman" w:cs="Times New Roman"/>
          <w:sz w:val="20"/>
          <w:szCs w:val="20"/>
          <w:lang w:eastAsia="ru-RU"/>
        </w:rPr>
      </w:pPr>
      <w:r w:rsidRPr="004B7B9F">
        <w:rPr>
          <w:rFonts w:ascii="Times New Roman" w:eastAsia="Times New Roman" w:hAnsi="Times New Roman" w:cs="Times New Roman"/>
          <w:sz w:val="20"/>
          <w:szCs w:val="20"/>
          <w:lang w:eastAsia="ru-RU"/>
        </w:rPr>
        <w:t xml:space="preserve">Глава муниципального образования, </w:t>
      </w:r>
      <w:proofErr w:type="gramStart"/>
      <w:r w:rsidRPr="004B7B9F">
        <w:rPr>
          <w:rFonts w:ascii="Times New Roman" w:eastAsia="Times New Roman" w:hAnsi="Times New Roman" w:cs="Times New Roman"/>
          <w:sz w:val="20"/>
          <w:szCs w:val="20"/>
          <w:lang w:eastAsia="ru-RU"/>
        </w:rPr>
        <w:t>исполняющий</w:t>
      </w:r>
      <w:proofErr w:type="gramEnd"/>
      <w:r w:rsidRPr="004B7B9F">
        <w:rPr>
          <w:rFonts w:ascii="Times New Roman" w:eastAsia="Times New Roman" w:hAnsi="Times New Roman" w:cs="Times New Roman"/>
          <w:sz w:val="20"/>
          <w:szCs w:val="20"/>
          <w:lang w:eastAsia="ru-RU"/>
        </w:rPr>
        <w:t xml:space="preserve"> полномочия</w:t>
      </w:r>
    </w:p>
    <w:p w14:paraId="51F1FCFF" w14:textId="5F5B365E" w:rsidR="003F0F1A" w:rsidRPr="004B7B9F" w:rsidRDefault="003F0F1A" w:rsidP="003F0F1A">
      <w:pPr>
        <w:spacing w:after="0" w:line="240" w:lineRule="auto"/>
        <w:jc w:val="both"/>
        <w:rPr>
          <w:rFonts w:ascii="Times New Roman" w:eastAsia="Times New Roman" w:hAnsi="Times New Roman" w:cs="Times New Roman"/>
          <w:sz w:val="20"/>
          <w:szCs w:val="20"/>
          <w:lang w:eastAsia="ru-RU"/>
        </w:rPr>
      </w:pPr>
      <w:r w:rsidRPr="004B7B9F">
        <w:rPr>
          <w:rFonts w:ascii="Times New Roman" w:eastAsia="Times New Roman" w:hAnsi="Times New Roman" w:cs="Times New Roman"/>
          <w:sz w:val="20"/>
          <w:szCs w:val="20"/>
          <w:lang w:eastAsia="ru-RU"/>
        </w:rPr>
        <w:t xml:space="preserve">председателя муниципального совета                 </w:t>
      </w:r>
      <w:r w:rsidR="009D654E">
        <w:rPr>
          <w:rFonts w:ascii="Times New Roman" w:eastAsia="Times New Roman" w:hAnsi="Times New Roman" w:cs="Times New Roman"/>
          <w:sz w:val="20"/>
          <w:szCs w:val="20"/>
          <w:lang w:eastAsia="ru-RU"/>
        </w:rPr>
        <w:t xml:space="preserve">                </w:t>
      </w:r>
      <w:r w:rsidRPr="004B7B9F">
        <w:rPr>
          <w:rFonts w:ascii="Times New Roman" w:eastAsia="Times New Roman" w:hAnsi="Times New Roman" w:cs="Times New Roman"/>
          <w:sz w:val="20"/>
          <w:szCs w:val="20"/>
          <w:lang w:eastAsia="ru-RU"/>
        </w:rPr>
        <w:t xml:space="preserve">Г.А. </w:t>
      </w:r>
      <w:proofErr w:type="spellStart"/>
      <w:r w:rsidRPr="004B7B9F">
        <w:rPr>
          <w:rFonts w:ascii="Times New Roman" w:eastAsia="Times New Roman" w:hAnsi="Times New Roman" w:cs="Times New Roman"/>
          <w:sz w:val="20"/>
          <w:szCs w:val="20"/>
          <w:lang w:eastAsia="ru-RU"/>
        </w:rPr>
        <w:t>Бекеров</w:t>
      </w:r>
      <w:proofErr w:type="spellEnd"/>
    </w:p>
    <w:p w14:paraId="4B83B02E" w14:textId="77777777" w:rsidR="003F0F1A" w:rsidRPr="004B7B9F" w:rsidRDefault="003F0F1A" w:rsidP="003F0F1A">
      <w:pPr>
        <w:spacing w:after="0" w:line="240" w:lineRule="auto"/>
        <w:jc w:val="both"/>
        <w:rPr>
          <w:rFonts w:ascii="Times New Roman" w:eastAsia="Times New Roman" w:hAnsi="Times New Roman" w:cs="Times New Roman"/>
          <w:sz w:val="20"/>
          <w:szCs w:val="20"/>
          <w:lang w:eastAsia="ru-RU"/>
        </w:rPr>
      </w:pPr>
      <w:r w:rsidRPr="004B7B9F">
        <w:rPr>
          <w:rFonts w:ascii="Times New Roman" w:eastAsia="Times New Roman" w:hAnsi="Times New Roman" w:cs="Times New Roman"/>
          <w:sz w:val="20"/>
          <w:szCs w:val="20"/>
          <w:lang w:eastAsia="ru-RU"/>
        </w:rPr>
        <w:tab/>
      </w:r>
      <w:r w:rsidRPr="004B7B9F">
        <w:rPr>
          <w:rFonts w:ascii="Times New Roman" w:eastAsia="Times New Roman" w:hAnsi="Times New Roman" w:cs="Times New Roman"/>
          <w:sz w:val="20"/>
          <w:szCs w:val="20"/>
          <w:lang w:eastAsia="ru-RU"/>
        </w:rPr>
        <w:tab/>
      </w:r>
      <w:r w:rsidRPr="004B7B9F">
        <w:rPr>
          <w:rFonts w:ascii="Times New Roman" w:eastAsia="Times New Roman" w:hAnsi="Times New Roman" w:cs="Times New Roman"/>
          <w:sz w:val="20"/>
          <w:szCs w:val="20"/>
          <w:lang w:eastAsia="ru-RU"/>
        </w:rPr>
        <w:tab/>
      </w:r>
      <w:r w:rsidRPr="004B7B9F">
        <w:rPr>
          <w:rFonts w:ascii="Times New Roman" w:eastAsia="Times New Roman" w:hAnsi="Times New Roman" w:cs="Times New Roman"/>
          <w:sz w:val="20"/>
          <w:szCs w:val="20"/>
          <w:lang w:eastAsia="ru-RU"/>
        </w:rPr>
        <w:tab/>
      </w:r>
    </w:p>
    <w:p w14:paraId="160AC3FB" w14:textId="77777777" w:rsidR="003F0F1A" w:rsidRPr="004B7B9F" w:rsidRDefault="003F0F1A" w:rsidP="003F0F1A">
      <w:pPr>
        <w:spacing w:after="0" w:line="240" w:lineRule="auto"/>
        <w:rPr>
          <w:rFonts w:ascii="Times New Roman" w:eastAsia="Times New Roman" w:hAnsi="Times New Roman" w:cs="Times New Roman"/>
          <w:sz w:val="20"/>
          <w:szCs w:val="20"/>
          <w:lang w:eastAsia="ru-RU"/>
        </w:rPr>
      </w:pPr>
    </w:p>
    <w:p w14:paraId="360D43E9" w14:textId="77777777" w:rsidR="003F0F1A" w:rsidRPr="004B7B9F" w:rsidRDefault="003F0F1A" w:rsidP="003F0F1A">
      <w:pPr>
        <w:spacing w:after="0" w:line="240" w:lineRule="auto"/>
        <w:rPr>
          <w:rFonts w:ascii="Times New Roman" w:eastAsia="Times New Roman" w:hAnsi="Times New Roman" w:cs="Times New Roman"/>
          <w:sz w:val="20"/>
          <w:szCs w:val="20"/>
          <w:lang w:eastAsia="ru-RU"/>
        </w:rPr>
      </w:pPr>
    </w:p>
    <w:p w14:paraId="35F2FF50" w14:textId="77777777" w:rsidR="003F0F1A" w:rsidRPr="004B7B9F" w:rsidRDefault="003F0F1A" w:rsidP="003F0F1A">
      <w:pPr>
        <w:spacing w:after="0" w:line="240" w:lineRule="auto"/>
        <w:rPr>
          <w:rFonts w:ascii="Times New Roman" w:eastAsia="Times New Roman" w:hAnsi="Times New Roman" w:cs="Times New Roman"/>
          <w:sz w:val="20"/>
          <w:szCs w:val="20"/>
          <w:lang w:eastAsia="ru-RU"/>
        </w:rPr>
      </w:pPr>
    </w:p>
    <w:p w14:paraId="0D205031" w14:textId="77777777" w:rsidR="003F0F1A" w:rsidRPr="004B7B9F" w:rsidRDefault="003F0F1A" w:rsidP="003F0F1A">
      <w:pPr>
        <w:spacing w:after="0" w:line="240" w:lineRule="auto"/>
        <w:rPr>
          <w:rFonts w:ascii="Times New Roman" w:eastAsia="Times New Roman" w:hAnsi="Times New Roman" w:cs="Times New Roman"/>
          <w:sz w:val="20"/>
          <w:szCs w:val="20"/>
          <w:lang w:eastAsia="ru-RU"/>
        </w:rPr>
      </w:pPr>
    </w:p>
    <w:p w14:paraId="7281016E" w14:textId="494192C8" w:rsidR="003F0F1A" w:rsidRPr="004B7B9F" w:rsidRDefault="003F0F1A" w:rsidP="003F0F1A">
      <w:pPr>
        <w:spacing w:after="0" w:line="240" w:lineRule="auto"/>
        <w:ind w:left="7080" w:firstLine="708"/>
        <w:jc w:val="right"/>
        <w:rPr>
          <w:rFonts w:ascii="Times New Roman" w:eastAsia="Times New Roman" w:hAnsi="Times New Roman" w:cs="Times New Roman"/>
          <w:sz w:val="20"/>
          <w:szCs w:val="20"/>
          <w:lang w:eastAsia="ru-RU"/>
        </w:rPr>
      </w:pPr>
      <w:proofErr w:type="gramStart"/>
      <w:r w:rsidRPr="004B7B9F">
        <w:rPr>
          <w:rFonts w:ascii="Times New Roman" w:eastAsia="Times New Roman" w:hAnsi="Times New Roman" w:cs="Times New Roman"/>
          <w:sz w:val="20"/>
          <w:szCs w:val="20"/>
          <w:lang w:eastAsia="ru-RU"/>
        </w:rPr>
        <w:t>П</w:t>
      </w:r>
      <w:proofErr w:type="gramEnd"/>
    </w:p>
    <w:p w14:paraId="5A20BF76" w14:textId="327E4A86" w:rsidR="003F0F1A" w:rsidRPr="004B7B9F" w:rsidRDefault="009D654E" w:rsidP="003F0F1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Приложение </w:t>
      </w:r>
      <w:r w:rsidR="003F0F1A" w:rsidRPr="004B7B9F">
        <w:rPr>
          <w:rFonts w:ascii="Times New Roman" w:eastAsia="Times New Roman" w:hAnsi="Times New Roman" w:cs="Times New Roman"/>
          <w:sz w:val="20"/>
          <w:szCs w:val="20"/>
          <w:lang w:eastAsia="ru-RU"/>
        </w:rPr>
        <w:t>к решению</w:t>
      </w:r>
    </w:p>
    <w:p w14:paraId="355DFE4A" w14:textId="77777777" w:rsidR="003F0F1A" w:rsidRPr="004B7B9F" w:rsidRDefault="003F0F1A" w:rsidP="003F0F1A">
      <w:pPr>
        <w:spacing w:after="0" w:line="240" w:lineRule="auto"/>
        <w:jc w:val="right"/>
        <w:rPr>
          <w:rFonts w:ascii="Times New Roman" w:eastAsia="Times New Roman" w:hAnsi="Times New Roman" w:cs="Times New Roman"/>
          <w:sz w:val="20"/>
          <w:szCs w:val="20"/>
          <w:lang w:eastAsia="ru-RU"/>
        </w:rPr>
      </w:pPr>
      <w:r w:rsidRPr="004B7B9F">
        <w:rPr>
          <w:rFonts w:ascii="Times New Roman" w:eastAsia="Times New Roman" w:hAnsi="Times New Roman" w:cs="Times New Roman"/>
          <w:sz w:val="20"/>
          <w:szCs w:val="20"/>
          <w:lang w:eastAsia="ru-RU"/>
        </w:rPr>
        <w:t>муниципального совета</w:t>
      </w:r>
    </w:p>
    <w:p w14:paraId="71F1305A" w14:textId="77777777" w:rsidR="003F0F1A" w:rsidRPr="004B7B9F" w:rsidRDefault="003F0F1A" w:rsidP="003F0F1A">
      <w:pPr>
        <w:spacing w:after="0" w:line="240" w:lineRule="auto"/>
        <w:jc w:val="right"/>
        <w:rPr>
          <w:rFonts w:ascii="Times New Roman" w:eastAsia="Times New Roman" w:hAnsi="Times New Roman" w:cs="Times New Roman"/>
          <w:sz w:val="20"/>
          <w:szCs w:val="20"/>
          <w:lang w:eastAsia="ru-RU"/>
        </w:rPr>
      </w:pPr>
      <w:r w:rsidRPr="004B7B9F">
        <w:rPr>
          <w:rFonts w:ascii="Times New Roman" w:eastAsia="Times New Roman" w:hAnsi="Times New Roman" w:cs="Times New Roman"/>
          <w:sz w:val="20"/>
          <w:szCs w:val="20"/>
          <w:lang w:eastAsia="ru-RU"/>
        </w:rPr>
        <w:t>посёлок Тярлево  от 14.09.2022 № 19</w:t>
      </w:r>
    </w:p>
    <w:p w14:paraId="4CD8D3DF" w14:textId="77777777" w:rsidR="003F0F1A" w:rsidRPr="004B7B9F" w:rsidRDefault="003F0F1A" w:rsidP="003F0F1A">
      <w:pPr>
        <w:spacing w:after="0" w:line="240" w:lineRule="auto"/>
        <w:jc w:val="center"/>
        <w:rPr>
          <w:rFonts w:ascii="Times New Roman" w:eastAsia="Calibri" w:hAnsi="Times New Roman" w:cs="Times New Roman"/>
          <w:b/>
          <w:sz w:val="20"/>
          <w:szCs w:val="20"/>
        </w:rPr>
      </w:pPr>
    </w:p>
    <w:p w14:paraId="3544F07F" w14:textId="77777777" w:rsidR="003F0F1A" w:rsidRPr="004B7B9F" w:rsidRDefault="003F0F1A" w:rsidP="003F0F1A">
      <w:pPr>
        <w:spacing w:after="0" w:line="240" w:lineRule="auto"/>
        <w:jc w:val="center"/>
        <w:rPr>
          <w:rFonts w:ascii="Times New Roman" w:eastAsia="Calibri" w:hAnsi="Times New Roman" w:cs="Times New Roman"/>
          <w:b/>
          <w:sz w:val="20"/>
          <w:szCs w:val="20"/>
        </w:rPr>
      </w:pPr>
      <w:r w:rsidRPr="004B7B9F">
        <w:rPr>
          <w:rFonts w:ascii="Times New Roman" w:eastAsia="Calibri" w:hAnsi="Times New Roman" w:cs="Times New Roman"/>
          <w:b/>
          <w:sz w:val="20"/>
          <w:szCs w:val="20"/>
        </w:rPr>
        <w:t>Положение</w:t>
      </w:r>
    </w:p>
    <w:p w14:paraId="30CB13DA" w14:textId="77777777" w:rsidR="003F0F1A" w:rsidRPr="004B7B9F" w:rsidRDefault="003F0F1A" w:rsidP="003F0F1A">
      <w:pPr>
        <w:spacing w:after="0" w:line="240" w:lineRule="auto"/>
        <w:jc w:val="center"/>
        <w:rPr>
          <w:rFonts w:ascii="Times New Roman" w:eastAsia="Calibri" w:hAnsi="Times New Roman" w:cs="Times New Roman"/>
          <w:b/>
          <w:sz w:val="20"/>
          <w:szCs w:val="20"/>
        </w:rPr>
      </w:pPr>
      <w:r w:rsidRPr="004B7B9F">
        <w:rPr>
          <w:rFonts w:ascii="Times New Roman" w:eastAsia="Calibri" w:hAnsi="Times New Roman" w:cs="Times New Roman"/>
          <w:b/>
          <w:sz w:val="20"/>
          <w:szCs w:val="20"/>
        </w:rPr>
        <w:t xml:space="preserve">о бюджетном процессе во внутригородском  муниципальном образовании </w:t>
      </w:r>
    </w:p>
    <w:p w14:paraId="79C55241" w14:textId="77777777" w:rsidR="003F0F1A" w:rsidRPr="004B7B9F" w:rsidRDefault="003F0F1A" w:rsidP="003F0F1A">
      <w:pPr>
        <w:spacing w:after="0" w:line="240" w:lineRule="auto"/>
        <w:jc w:val="center"/>
        <w:rPr>
          <w:rFonts w:ascii="Times New Roman" w:eastAsia="Calibri" w:hAnsi="Times New Roman" w:cs="Times New Roman"/>
          <w:b/>
          <w:sz w:val="20"/>
          <w:szCs w:val="20"/>
        </w:rPr>
      </w:pPr>
      <w:r w:rsidRPr="004B7B9F">
        <w:rPr>
          <w:rFonts w:ascii="Times New Roman" w:eastAsia="Calibri" w:hAnsi="Times New Roman" w:cs="Times New Roman"/>
          <w:b/>
          <w:sz w:val="20"/>
          <w:szCs w:val="20"/>
        </w:rPr>
        <w:t xml:space="preserve">Санкт-Петербурга посёлок Тярлево  </w:t>
      </w:r>
    </w:p>
    <w:p w14:paraId="21F1936F"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p>
    <w:p w14:paraId="4BB1BAB4" w14:textId="77777777" w:rsidR="003F0F1A" w:rsidRPr="004B7B9F" w:rsidRDefault="003F0F1A" w:rsidP="003F0F1A">
      <w:pPr>
        <w:widowControl w:val="0"/>
        <w:autoSpaceDE w:val="0"/>
        <w:autoSpaceDN w:val="0"/>
        <w:adjustRightInd w:val="0"/>
        <w:spacing w:after="0" w:line="240" w:lineRule="auto"/>
        <w:ind w:firstLine="720"/>
        <w:jc w:val="both"/>
        <w:outlineLvl w:val="0"/>
        <w:rPr>
          <w:rFonts w:ascii="Times New Roman" w:eastAsia="Calibri" w:hAnsi="Times New Roman" w:cs="Times New Roman"/>
          <w:sz w:val="20"/>
          <w:szCs w:val="20"/>
        </w:rPr>
      </w:pPr>
      <w:proofErr w:type="gramStart"/>
      <w:r w:rsidRPr="004B7B9F">
        <w:rPr>
          <w:rFonts w:ascii="Times New Roman" w:eastAsia="Calibri" w:hAnsi="Times New Roman" w:cs="Times New Roman"/>
          <w:sz w:val="20"/>
          <w:szCs w:val="20"/>
        </w:rPr>
        <w:t xml:space="preserve">Настоящее Положение в соответствии с </w:t>
      </w:r>
      <w:hyperlink r:id="rId12" w:history="1">
        <w:r w:rsidRPr="004B7B9F">
          <w:rPr>
            <w:rFonts w:ascii="Times New Roman" w:eastAsia="Calibri" w:hAnsi="Times New Roman" w:cs="Times New Roman"/>
            <w:sz w:val="20"/>
            <w:szCs w:val="20"/>
          </w:rPr>
          <w:t>Конституцией</w:t>
        </w:r>
      </w:hyperlink>
      <w:r w:rsidRPr="004B7B9F">
        <w:rPr>
          <w:rFonts w:ascii="Times New Roman" w:eastAsia="Calibri" w:hAnsi="Times New Roman" w:cs="Times New Roman"/>
          <w:sz w:val="20"/>
          <w:szCs w:val="20"/>
        </w:rPr>
        <w:t xml:space="preserve"> Российской Федерации, Бюджетным </w:t>
      </w:r>
      <w:hyperlink r:id="rId13" w:history="1">
        <w:r w:rsidRPr="004B7B9F">
          <w:rPr>
            <w:rFonts w:ascii="Times New Roman" w:eastAsia="Calibri" w:hAnsi="Times New Roman" w:cs="Times New Roman"/>
            <w:sz w:val="20"/>
            <w:szCs w:val="20"/>
          </w:rPr>
          <w:t>кодексом</w:t>
        </w:r>
      </w:hyperlink>
      <w:r w:rsidRPr="004B7B9F">
        <w:rPr>
          <w:rFonts w:ascii="Times New Roman" w:eastAsia="Calibri" w:hAnsi="Times New Roman" w:cs="Times New Roman"/>
          <w:sz w:val="20"/>
          <w:szCs w:val="20"/>
        </w:rPr>
        <w:t xml:space="preserve"> Российской Федерации, Законом Санкт-Петербурга от 23.09.2009 № 420-79 «Об организации местного самоуправления в Санкт-Петербурге», </w:t>
      </w:r>
      <w:hyperlink r:id="rId14" w:history="1">
        <w:r w:rsidRPr="004B7B9F">
          <w:rPr>
            <w:rFonts w:ascii="Times New Roman" w:eastAsia="Calibri" w:hAnsi="Times New Roman" w:cs="Times New Roman"/>
            <w:sz w:val="20"/>
            <w:szCs w:val="20"/>
          </w:rPr>
          <w:t>Уставом</w:t>
        </w:r>
      </w:hyperlink>
      <w:r w:rsidRPr="004B7B9F">
        <w:rPr>
          <w:rFonts w:ascii="Times New Roman" w:eastAsia="Calibri" w:hAnsi="Times New Roman" w:cs="Times New Roman"/>
          <w:sz w:val="20"/>
          <w:szCs w:val="20"/>
        </w:rPr>
        <w:t xml:space="preserve"> внутригородского муниципального образования Санкт-Петербурга посёлок Тярлево  устанавливает основы организации бюджетного процесса в муниципальном  образовании посёлок Тярлево  и определяет порядок составления и рассмотрения проектов бюджета муниципального  образования посёлок Тярлево, утверждения и  исполнения бюджета муниципального  образования посёлок Тярлево</w:t>
      </w:r>
      <w:proofErr w:type="gramEnd"/>
      <w:r w:rsidRPr="004B7B9F">
        <w:rPr>
          <w:rFonts w:ascii="Times New Roman" w:eastAsia="Calibri" w:hAnsi="Times New Roman" w:cs="Times New Roman"/>
          <w:sz w:val="20"/>
          <w:szCs w:val="20"/>
        </w:rPr>
        <w:t xml:space="preserve">, осуществления </w:t>
      </w:r>
      <w:proofErr w:type="gramStart"/>
      <w:r w:rsidRPr="004B7B9F">
        <w:rPr>
          <w:rFonts w:ascii="Times New Roman" w:eastAsia="Calibri" w:hAnsi="Times New Roman" w:cs="Times New Roman"/>
          <w:sz w:val="20"/>
          <w:szCs w:val="20"/>
        </w:rPr>
        <w:t>контроля за</w:t>
      </w:r>
      <w:proofErr w:type="gramEnd"/>
      <w:r w:rsidRPr="004B7B9F">
        <w:rPr>
          <w:rFonts w:ascii="Times New Roman" w:eastAsia="Calibri" w:hAnsi="Times New Roman" w:cs="Times New Roman"/>
          <w:sz w:val="20"/>
          <w:szCs w:val="20"/>
        </w:rPr>
        <w:t xml:space="preserve"> его исполнением, составления и утверждения отчета об исполнении бюджета муниципального  образования посёлок Тярлево. </w:t>
      </w:r>
    </w:p>
    <w:p w14:paraId="7C5459C3" w14:textId="77777777" w:rsidR="003F0F1A" w:rsidRPr="004B7B9F" w:rsidRDefault="003F0F1A" w:rsidP="003F0F1A">
      <w:pPr>
        <w:widowControl w:val="0"/>
        <w:autoSpaceDE w:val="0"/>
        <w:autoSpaceDN w:val="0"/>
        <w:adjustRightInd w:val="0"/>
        <w:spacing w:after="0" w:line="240" w:lineRule="auto"/>
        <w:ind w:firstLine="720"/>
        <w:outlineLvl w:val="0"/>
        <w:rPr>
          <w:rFonts w:ascii="Times New Roman" w:eastAsia="Calibri" w:hAnsi="Times New Roman" w:cs="Times New Roman"/>
          <w:b/>
          <w:bCs/>
          <w:sz w:val="20"/>
          <w:szCs w:val="20"/>
        </w:rPr>
      </w:pPr>
    </w:p>
    <w:p w14:paraId="4B048DE4" w14:textId="77777777" w:rsidR="003F0F1A" w:rsidRPr="004B7B9F" w:rsidRDefault="003F0F1A" w:rsidP="003F0F1A">
      <w:pPr>
        <w:widowControl w:val="0"/>
        <w:autoSpaceDE w:val="0"/>
        <w:autoSpaceDN w:val="0"/>
        <w:adjustRightInd w:val="0"/>
        <w:spacing w:after="0" w:line="240" w:lineRule="auto"/>
        <w:jc w:val="center"/>
        <w:outlineLvl w:val="0"/>
        <w:rPr>
          <w:rFonts w:ascii="Times New Roman" w:eastAsia="Calibri" w:hAnsi="Times New Roman" w:cs="Times New Roman"/>
          <w:b/>
          <w:bCs/>
          <w:sz w:val="20"/>
          <w:szCs w:val="20"/>
        </w:rPr>
      </w:pPr>
      <w:r w:rsidRPr="004B7B9F">
        <w:rPr>
          <w:rFonts w:ascii="Times New Roman" w:eastAsia="Calibri" w:hAnsi="Times New Roman" w:cs="Times New Roman"/>
          <w:b/>
          <w:bCs/>
          <w:sz w:val="20"/>
          <w:szCs w:val="20"/>
        </w:rPr>
        <w:t xml:space="preserve">Глава 1. ОБЩИЕ ПОЛОЖЕНИЯ </w:t>
      </w:r>
    </w:p>
    <w:p w14:paraId="08C44E01" w14:textId="77777777" w:rsidR="003F0F1A" w:rsidRPr="004B7B9F" w:rsidRDefault="003F0F1A" w:rsidP="003F0F1A">
      <w:pPr>
        <w:widowControl w:val="0"/>
        <w:autoSpaceDE w:val="0"/>
        <w:autoSpaceDN w:val="0"/>
        <w:adjustRightInd w:val="0"/>
        <w:spacing w:after="0" w:line="240" w:lineRule="auto"/>
        <w:jc w:val="center"/>
        <w:rPr>
          <w:rFonts w:ascii="Times New Roman" w:eastAsia="Calibri" w:hAnsi="Times New Roman" w:cs="Times New Roman"/>
          <w:sz w:val="20"/>
          <w:szCs w:val="20"/>
        </w:rPr>
      </w:pPr>
    </w:p>
    <w:p w14:paraId="6DF13E99" w14:textId="77777777" w:rsidR="003F0F1A" w:rsidRPr="004B7B9F" w:rsidRDefault="003F0F1A" w:rsidP="003F0F1A">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rPr>
      </w:pPr>
      <w:r w:rsidRPr="004B7B9F">
        <w:rPr>
          <w:rFonts w:ascii="Times New Roman" w:eastAsia="Calibri" w:hAnsi="Times New Roman" w:cs="Times New Roman"/>
          <w:b/>
          <w:sz w:val="20"/>
          <w:szCs w:val="20"/>
        </w:rPr>
        <w:t xml:space="preserve">Статья 1. Организация бюджетного процесса во внутригородском  муниципальном образовании Санкт-Петербурга   посёлок Тярлево. </w:t>
      </w:r>
    </w:p>
    <w:p w14:paraId="5AFB634C" w14:textId="77777777" w:rsidR="003F0F1A" w:rsidRPr="004B7B9F" w:rsidRDefault="003F0F1A" w:rsidP="003F0F1A">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rPr>
      </w:pPr>
      <w:r w:rsidRPr="004B7B9F">
        <w:rPr>
          <w:rFonts w:ascii="Times New Roman" w:eastAsia="Calibri" w:hAnsi="Times New Roman" w:cs="Times New Roman"/>
          <w:b/>
          <w:sz w:val="20"/>
          <w:szCs w:val="20"/>
        </w:rPr>
        <w:t xml:space="preserve">  </w:t>
      </w:r>
    </w:p>
    <w:p w14:paraId="791D5437"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b/>
          <w:sz w:val="20"/>
          <w:szCs w:val="20"/>
        </w:rPr>
      </w:pPr>
      <w:r w:rsidRPr="004B7B9F">
        <w:rPr>
          <w:rFonts w:ascii="Times New Roman" w:eastAsia="Calibri" w:hAnsi="Times New Roman" w:cs="Times New Roman"/>
          <w:sz w:val="20"/>
          <w:szCs w:val="20"/>
        </w:rPr>
        <w:t xml:space="preserve">1.1. </w:t>
      </w:r>
      <w:r w:rsidRPr="004B7B9F">
        <w:rPr>
          <w:rFonts w:ascii="Times New Roman" w:eastAsia="Calibri" w:hAnsi="Times New Roman" w:cs="Times New Roman"/>
          <w:b/>
          <w:sz w:val="20"/>
          <w:szCs w:val="20"/>
        </w:rPr>
        <w:t xml:space="preserve">Бюджетный процесс во внутригородском  муниципальном образовании </w:t>
      </w:r>
    </w:p>
    <w:p w14:paraId="7534BA9D"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proofErr w:type="gramStart"/>
      <w:r w:rsidRPr="004B7B9F">
        <w:rPr>
          <w:rFonts w:ascii="Times New Roman" w:eastAsia="Calibri" w:hAnsi="Times New Roman" w:cs="Times New Roman"/>
          <w:b/>
          <w:sz w:val="20"/>
          <w:szCs w:val="20"/>
        </w:rPr>
        <w:t xml:space="preserve">Санкт-Петербурга  посёлок Тярлево  </w:t>
      </w:r>
      <w:r w:rsidRPr="004B7B9F">
        <w:rPr>
          <w:rFonts w:ascii="Times New Roman" w:eastAsia="Calibri" w:hAnsi="Times New Roman" w:cs="Times New Roman"/>
          <w:sz w:val="20"/>
          <w:szCs w:val="20"/>
        </w:rPr>
        <w:t>(далее – муниципальном образовании посёлок Тярлево)</w:t>
      </w:r>
      <w:r w:rsidRPr="004B7B9F">
        <w:rPr>
          <w:rFonts w:ascii="Times New Roman" w:eastAsia="Calibri" w:hAnsi="Times New Roman" w:cs="Times New Roman"/>
          <w:b/>
          <w:sz w:val="20"/>
          <w:szCs w:val="20"/>
        </w:rPr>
        <w:t xml:space="preserve"> </w:t>
      </w:r>
      <w:r w:rsidRPr="004B7B9F">
        <w:rPr>
          <w:rFonts w:ascii="Times New Roman" w:eastAsia="Calibri" w:hAnsi="Times New Roman" w:cs="Times New Roman"/>
          <w:sz w:val="20"/>
          <w:szCs w:val="20"/>
        </w:rPr>
        <w:t>- регламентированная законодательством Российской Федерации деятельность органов местного самоуправления посёлок Тярлево  и иных участников бюджетного процесса по составлению и рассмотрению проекта бюджета муниципального образования посёлок Тярлево  (далее - проект местного бюджета), утверждению и исполнению бюджета муниципального образования (далее - местный бюджет), контролю за его исполнением, осуществлению бюджетного учета, составлению, внешней проверке, рассмотрению и утверждению бюджетной</w:t>
      </w:r>
      <w:proofErr w:type="gramEnd"/>
      <w:r w:rsidRPr="004B7B9F">
        <w:rPr>
          <w:rFonts w:ascii="Times New Roman" w:eastAsia="Calibri" w:hAnsi="Times New Roman" w:cs="Times New Roman"/>
          <w:sz w:val="20"/>
          <w:szCs w:val="20"/>
        </w:rPr>
        <w:t xml:space="preserve"> отчетности.</w:t>
      </w:r>
    </w:p>
    <w:p w14:paraId="02E803F6"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1.2. Бюджетные правоотношения в муниципальном образовании осуществляются в соответствии с бюджетным </w:t>
      </w:r>
      <w:r w:rsidRPr="004B7B9F">
        <w:rPr>
          <w:rFonts w:ascii="Times New Roman" w:eastAsia="Times New Roman" w:hAnsi="Times New Roman" w:cs="Times New Roman"/>
          <w:sz w:val="20"/>
          <w:szCs w:val="20"/>
          <w:lang w:eastAsia="ru-RU"/>
        </w:rPr>
        <w:t xml:space="preserve">законодательством </w:t>
      </w:r>
      <w:r w:rsidRPr="004B7B9F">
        <w:rPr>
          <w:rFonts w:ascii="Times New Roman" w:eastAsia="Calibri" w:hAnsi="Times New Roman" w:cs="Times New Roman"/>
          <w:sz w:val="20"/>
          <w:szCs w:val="20"/>
        </w:rPr>
        <w:t xml:space="preserve">Российской Федерации, Санкт-Петербурга, Уставом внутригородского муниципального образования Санкт-Петербурга посёлок Тярлево, настоящим Положением. </w:t>
      </w:r>
    </w:p>
    <w:p w14:paraId="19ECAFA3"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p>
    <w:p w14:paraId="281ACDB2" w14:textId="77777777" w:rsidR="003F0F1A" w:rsidRPr="004B7B9F" w:rsidRDefault="003F0F1A" w:rsidP="003F0F1A">
      <w:pPr>
        <w:widowControl w:val="0"/>
        <w:autoSpaceDE w:val="0"/>
        <w:autoSpaceDN w:val="0"/>
        <w:adjustRightInd w:val="0"/>
        <w:spacing w:after="0" w:line="240" w:lineRule="auto"/>
        <w:outlineLvl w:val="1"/>
        <w:rPr>
          <w:rFonts w:ascii="Times New Roman" w:eastAsia="Calibri" w:hAnsi="Times New Roman" w:cs="Times New Roman"/>
          <w:b/>
          <w:sz w:val="20"/>
          <w:szCs w:val="20"/>
        </w:rPr>
      </w:pPr>
      <w:r w:rsidRPr="004B7B9F">
        <w:rPr>
          <w:rFonts w:ascii="Times New Roman" w:eastAsia="Calibri" w:hAnsi="Times New Roman" w:cs="Times New Roman"/>
          <w:b/>
          <w:sz w:val="20"/>
          <w:szCs w:val="20"/>
        </w:rPr>
        <w:t>Статья 2. Участники бюджетного процесса.</w:t>
      </w:r>
    </w:p>
    <w:p w14:paraId="2751E91A" w14:textId="77777777" w:rsidR="003F0F1A" w:rsidRPr="004B7B9F" w:rsidRDefault="003F0F1A" w:rsidP="003F0F1A">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rPr>
      </w:pPr>
    </w:p>
    <w:p w14:paraId="0C685035"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2.1. Участниками бюджетного процесса в муниципальном образовании посёлок Тярлево   являются:</w:t>
      </w:r>
    </w:p>
    <w:p w14:paraId="18D9B8DA"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1) Муниципальный совет посёлок Тярлево  (далее – МС посёлок Тярлево);</w:t>
      </w:r>
    </w:p>
    <w:p w14:paraId="7395547D"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2) Глава муниципального образования посёлок Тярлево  (далее – Глава МО посёлок Тярлево);</w:t>
      </w:r>
    </w:p>
    <w:p w14:paraId="42D742AF" w14:textId="77777777" w:rsidR="003F0F1A" w:rsidRPr="004B7B9F" w:rsidRDefault="003F0F1A" w:rsidP="003F0F1A">
      <w:pPr>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3) Местная администрация посёлок Тярлево  (далее – МА посёлок Тярлево);</w:t>
      </w:r>
    </w:p>
    <w:p w14:paraId="57261667"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4)  Главные распорядители  (распорядители) средств местного бюджета;</w:t>
      </w:r>
    </w:p>
    <w:p w14:paraId="6B365DA9"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5) Главные администраторы  (администраторы) доходов местного бюджета;</w:t>
      </w:r>
    </w:p>
    <w:p w14:paraId="1FB3F9FB"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6) Главные администраторы  (администраторы) источников финансирования дефицита местного бюджета;</w:t>
      </w:r>
    </w:p>
    <w:p w14:paraId="5689E714"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7) Получатели бюджетных средств;</w:t>
      </w:r>
    </w:p>
    <w:p w14:paraId="0372BC64"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8) органы муниципального финансового контроля.</w:t>
      </w:r>
    </w:p>
    <w:p w14:paraId="63B1FECD"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p>
    <w:p w14:paraId="232CE33F" w14:textId="77777777" w:rsidR="003F0F1A" w:rsidRPr="004B7B9F" w:rsidRDefault="003F0F1A" w:rsidP="003F0F1A">
      <w:pPr>
        <w:widowControl w:val="0"/>
        <w:autoSpaceDE w:val="0"/>
        <w:autoSpaceDN w:val="0"/>
        <w:adjustRightInd w:val="0"/>
        <w:spacing w:after="0" w:line="240" w:lineRule="auto"/>
        <w:outlineLvl w:val="1"/>
        <w:rPr>
          <w:rFonts w:ascii="Times New Roman" w:eastAsia="Calibri" w:hAnsi="Times New Roman" w:cs="Times New Roman"/>
          <w:b/>
          <w:sz w:val="20"/>
          <w:szCs w:val="20"/>
        </w:rPr>
      </w:pPr>
    </w:p>
    <w:p w14:paraId="0C169EBD" w14:textId="77777777" w:rsidR="003F0F1A" w:rsidRPr="004B7B9F" w:rsidRDefault="003F0F1A" w:rsidP="003F0F1A">
      <w:pPr>
        <w:widowControl w:val="0"/>
        <w:autoSpaceDE w:val="0"/>
        <w:autoSpaceDN w:val="0"/>
        <w:adjustRightInd w:val="0"/>
        <w:spacing w:after="0" w:line="240" w:lineRule="auto"/>
        <w:jc w:val="both"/>
        <w:outlineLvl w:val="1"/>
        <w:rPr>
          <w:rFonts w:ascii="Times New Roman" w:eastAsia="Calibri" w:hAnsi="Times New Roman" w:cs="Times New Roman"/>
          <w:b/>
          <w:sz w:val="20"/>
          <w:szCs w:val="20"/>
        </w:rPr>
      </w:pPr>
      <w:r w:rsidRPr="004B7B9F">
        <w:rPr>
          <w:rFonts w:ascii="Times New Roman" w:eastAsia="Calibri" w:hAnsi="Times New Roman" w:cs="Times New Roman"/>
          <w:b/>
          <w:sz w:val="20"/>
          <w:szCs w:val="20"/>
        </w:rPr>
        <w:t>Статья 3. Бюджетные полномочия муниципального совета.</w:t>
      </w:r>
    </w:p>
    <w:p w14:paraId="5AD46AA3" w14:textId="77777777" w:rsidR="003F0F1A" w:rsidRPr="004B7B9F" w:rsidRDefault="003F0F1A" w:rsidP="003F0F1A">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rPr>
      </w:pPr>
    </w:p>
    <w:p w14:paraId="220BCEFA"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 3.1.Муниципальный совет посёлок Тярлево:</w:t>
      </w:r>
    </w:p>
    <w:p w14:paraId="3A10058B"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1) рассматривает проект местного бюджета, утверждает местный бюджет, осуществляет контроль его исполнения на своих заседаниях, заседаниях комиссий и рабочих групп муниципального совета, в ходе проводимых муниципальным советом  слушаний и в связи с депутатскими запросами;</w:t>
      </w:r>
    </w:p>
    <w:p w14:paraId="13B16C3B"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2) рассматривает и утверждает годовой отчет об исполнении местного бюджета в порядке, установленном настоящим Положением;</w:t>
      </w:r>
    </w:p>
    <w:p w14:paraId="1891D8E5"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3) формирует и определяет правовой статус органа внешнего муниципального финансового контроля;</w:t>
      </w:r>
    </w:p>
    <w:p w14:paraId="2E3A8B48" w14:textId="77777777" w:rsidR="003F0F1A" w:rsidRPr="004B7B9F" w:rsidRDefault="003F0F1A" w:rsidP="003F0F1A">
      <w:pPr>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4) при утверждении бюджета устанавливает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14:paraId="16FE0494"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5) устанавливает порядок предоставления муниципальных гарантий МО                        посёлок Тярлево;</w:t>
      </w:r>
    </w:p>
    <w:p w14:paraId="2A0256D1"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6) утверждает дополнительные ограничения по муниципальному долгу МО  посёлок Тярлево;</w:t>
      </w:r>
    </w:p>
    <w:p w14:paraId="36C95A7B"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7) проводит в порядке, установленном Уставом МО посёлок Тярлево  и (или) нормативными правовыми актами МС посёлок Тярлево, публичные слушания по проекту местного бюджета и проекту годового отчета об исполнении местного бюджета; </w:t>
      </w:r>
    </w:p>
    <w:p w14:paraId="65A0F041"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proofErr w:type="gramStart"/>
      <w:r w:rsidRPr="004B7B9F">
        <w:rPr>
          <w:rFonts w:ascii="Times New Roman" w:eastAsia="Calibri" w:hAnsi="Times New Roman" w:cs="Times New Roman"/>
          <w:sz w:val="20"/>
          <w:szCs w:val="20"/>
        </w:rPr>
        <w:t xml:space="preserve">8) осуществляет другие полномочия в соответствии с Бюджетным </w:t>
      </w:r>
      <w:hyperlink r:id="rId15" w:history="1">
        <w:r w:rsidRPr="004B7B9F">
          <w:rPr>
            <w:rFonts w:ascii="Times New Roman" w:eastAsia="Calibri" w:hAnsi="Times New Roman" w:cs="Times New Roman"/>
            <w:sz w:val="20"/>
            <w:szCs w:val="20"/>
          </w:rPr>
          <w:t>кодексом</w:t>
        </w:r>
      </w:hyperlink>
      <w:r w:rsidRPr="004B7B9F">
        <w:rPr>
          <w:rFonts w:ascii="Times New Roman" w:eastAsia="Calibri" w:hAnsi="Times New Roman" w:cs="Times New Roman"/>
          <w:sz w:val="20"/>
          <w:szCs w:val="20"/>
        </w:rPr>
        <w:t xml:space="preserve"> Российской Федерации,  Федеральным </w:t>
      </w:r>
      <w:hyperlink r:id="rId16" w:history="1">
        <w:r w:rsidRPr="004B7B9F">
          <w:rPr>
            <w:rFonts w:ascii="Times New Roman" w:eastAsia="Calibri" w:hAnsi="Times New Roman" w:cs="Times New Roman"/>
            <w:sz w:val="20"/>
            <w:szCs w:val="20"/>
          </w:rPr>
          <w:t>законом</w:t>
        </w:r>
      </w:hyperlink>
      <w:r w:rsidRPr="004B7B9F">
        <w:rPr>
          <w:rFonts w:ascii="Times New Roman" w:eastAsia="Calibri" w:hAnsi="Times New Roman" w:cs="Times New Roman"/>
          <w:sz w:val="20"/>
          <w:szCs w:val="20"/>
        </w:rPr>
        <w:t xml:space="preserve"> от 06.10.2003 № 131-ФЗ «Об общих принципах организации местного самоуправления в Российской </w:t>
      </w:r>
      <w:r w:rsidRPr="004B7B9F">
        <w:rPr>
          <w:rFonts w:ascii="Times New Roman" w:eastAsia="Calibri" w:hAnsi="Times New Roman" w:cs="Times New Roman"/>
          <w:sz w:val="20"/>
          <w:szCs w:val="20"/>
        </w:rPr>
        <w:lastRenderedPageBreak/>
        <w:t xml:space="preserve">Федерации», Федеральным </w:t>
      </w:r>
      <w:hyperlink r:id="rId17" w:history="1">
        <w:r w:rsidRPr="004B7B9F">
          <w:rPr>
            <w:rFonts w:ascii="Times New Roman" w:eastAsia="Calibri" w:hAnsi="Times New Roman" w:cs="Times New Roman"/>
            <w:sz w:val="20"/>
            <w:szCs w:val="20"/>
          </w:rPr>
          <w:t>законом</w:t>
        </w:r>
      </w:hyperlink>
      <w:r w:rsidRPr="004B7B9F">
        <w:rPr>
          <w:rFonts w:ascii="Times New Roman" w:eastAsia="Calibri" w:hAnsi="Times New Roman" w:cs="Times New Roman"/>
          <w:sz w:val="20"/>
          <w:szCs w:val="20"/>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Уставом МО посёлок Тярлево;</w:t>
      </w:r>
      <w:proofErr w:type="gramEnd"/>
    </w:p>
    <w:p w14:paraId="6A2DEA11"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9) Устанавливает предельные объемы размещения муниципальных ценных бумаг на очередной финансовый год и каждый год планового периода (очередной финансовый год)</w:t>
      </w:r>
      <w:proofErr w:type="gramStart"/>
      <w:r w:rsidRPr="004B7B9F">
        <w:rPr>
          <w:rFonts w:ascii="Times New Roman" w:eastAsia="Calibri" w:hAnsi="Times New Roman" w:cs="Times New Roman"/>
          <w:sz w:val="20"/>
          <w:szCs w:val="20"/>
        </w:rPr>
        <w:t xml:space="preserve"> .</w:t>
      </w:r>
      <w:proofErr w:type="gramEnd"/>
    </w:p>
    <w:p w14:paraId="7E79830F" w14:textId="77777777" w:rsidR="003F0F1A" w:rsidRPr="004B7B9F" w:rsidRDefault="003F0F1A" w:rsidP="003F0F1A">
      <w:pPr>
        <w:widowControl w:val="0"/>
        <w:autoSpaceDE w:val="0"/>
        <w:autoSpaceDN w:val="0"/>
        <w:adjustRightInd w:val="0"/>
        <w:spacing w:after="0" w:line="240" w:lineRule="auto"/>
        <w:outlineLvl w:val="1"/>
        <w:rPr>
          <w:rFonts w:ascii="Times New Roman" w:eastAsia="Calibri" w:hAnsi="Times New Roman" w:cs="Times New Roman"/>
          <w:b/>
          <w:sz w:val="20"/>
          <w:szCs w:val="20"/>
        </w:rPr>
      </w:pPr>
      <w:r w:rsidRPr="004B7B9F">
        <w:rPr>
          <w:rFonts w:ascii="Times New Roman" w:eastAsia="Calibri" w:hAnsi="Times New Roman" w:cs="Times New Roman"/>
          <w:b/>
          <w:sz w:val="20"/>
          <w:szCs w:val="20"/>
        </w:rPr>
        <w:t xml:space="preserve">Статья 4. Бюджетные полномочия Главы МО посёлок Тярлево.  </w:t>
      </w:r>
    </w:p>
    <w:p w14:paraId="16A5E471" w14:textId="77777777" w:rsidR="003F0F1A" w:rsidRPr="004B7B9F" w:rsidRDefault="003F0F1A" w:rsidP="003F0F1A">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rPr>
      </w:pPr>
    </w:p>
    <w:p w14:paraId="75397E9E"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Глава МО посёлок Тярлево:</w:t>
      </w:r>
    </w:p>
    <w:p w14:paraId="39BB5CC0"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1)  направляет проект решения о местном бюджете, внесенный местной администрацией    посёлок Тярлево   на  рассмотрение муниципального совета посёлок Тярлево</w:t>
      </w:r>
      <w:proofErr w:type="gramStart"/>
      <w:r w:rsidRPr="004B7B9F">
        <w:rPr>
          <w:rFonts w:ascii="Times New Roman" w:eastAsia="Calibri" w:hAnsi="Times New Roman" w:cs="Times New Roman"/>
          <w:sz w:val="20"/>
          <w:szCs w:val="20"/>
        </w:rPr>
        <w:t xml:space="preserve"> ,</w:t>
      </w:r>
      <w:proofErr w:type="gramEnd"/>
      <w:r w:rsidRPr="004B7B9F">
        <w:rPr>
          <w:rFonts w:ascii="Times New Roman" w:eastAsia="Calibri" w:hAnsi="Times New Roman" w:cs="Times New Roman"/>
          <w:sz w:val="20"/>
          <w:szCs w:val="20"/>
        </w:rPr>
        <w:t xml:space="preserve"> в комиссию для проведения экспертизы, если данная обязанность решением МС посёлок Тярлево  не возложена на МА посёлок Тярлево;</w:t>
      </w:r>
    </w:p>
    <w:p w14:paraId="63E1F436"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2)  создает  согласительную комиссию по корректировке проекта местного бюджета в случае отклонения МС посёлок Тярлево  проекта решения о местном бюджете, утверждает регламент  работы согласительной комиссии; </w:t>
      </w:r>
    </w:p>
    <w:p w14:paraId="6E6299E0"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3)   подписывает решения МС посёлок Тярлево  о местном бюджете, о внесении изменений в решения о местном бюджете, об утверждении отчета об исполнении местного бюджета, иные решения МС посёлок Тярлево, регулирующие бюджетные правоотношения в муниципальном образовании; </w:t>
      </w:r>
    </w:p>
    <w:p w14:paraId="57B6138B"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4)  осуществляет иные бюджетные полномочия в соответствии с Бюджетным кодексом Российской Федерации, федеральными законами, иными правовыми актами Российской Федерации, также Уставом МО посёлок Тярлево. </w:t>
      </w:r>
    </w:p>
    <w:p w14:paraId="7F18AE5C"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p>
    <w:p w14:paraId="70E5EAB7" w14:textId="77777777" w:rsidR="003F0F1A" w:rsidRPr="004B7B9F" w:rsidRDefault="003F0F1A" w:rsidP="003F0F1A">
      <w:pPr>
        <w:widowControl w:val="0"/>
        <w:autoSpaceDE w:val="0"/>
        <w:autoSpaceDN w:val="0"/>
        <w:adjustRightInd w:val="0"/>
        <w:spacing w:after="0" w:line="240" w:lineRule="auto"/>
        <w:outlineLvl w:val="1"/>
        <w:rPr>
          <w:rFonts w:ascii="Times New Roman" w:eastAsia="Calibri" w:hAnsi="Times New Roman" w:cs="Times New Roman"/>
          <w:b/>
          <w:sz w:val="20"/>
          <w:szCs w:val="20"/>
        </w:rPr>
      </w:pPr>
      <w:r w:rsidRPr="004B7B9F">
        <w:rPr>
          <w:rFonts w:ascii="Times New Roman" w:eastAsia="Calibri" w:hAnsi="Times New Roman" w:cs="Times New Roman"/>
          <w:b/>
          <w:sz w:val="20"/>
          <w:szCs w:val="20"/>
        </w:rPr>
        <w:t xml:space="preserve">Статья 5. Бюджетные полномочия местной администрации посёлок Тярлево.  </w:t>
      </w:r>
    </w:p>
    <w:p w14:paraId="3F6A72E1" w14:textId="77777777" w:rsidR="003F0F1A" w:rsidRPr="004B7B9F" w:rsidRDefault="003F0F1A" w:rsidP="003F0F1A">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rPr>
      </w:pPr>
    </w:p>
    <w:p w14:paraId="71C5FA13"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Местная администрация посёлок Тярлево:</w:t>
      </w:r>
    </w:p>
    <w:p w14:paraId="5317B106"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highlight w:val="yellow"/>
        </w:rPr>
      </w:pPr>
      <w:r w:rsidRPr="004B7B9F">
        <w:rPr>
          <w:rFonts w:ascii="Times New Roman" w:eastAsia="Calibri" w:hAnsi="Times New Roman" w:cs="Times New Roman"/>
          <w:sz w:val="20"/>
          <w:szCs w:val="20"/>
        </w:rPr>
        <w:t>1) вносит на рассмотрение МС посёлок Тярлево  проекты решений о местном бюджете и о внесении изменений и дополнений в решение о местном бюджете с необходимыми документами и материалами;</w:t>
      </w:r>
    </w:p>
    <w:p w14:paraId="4EEF126A"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2)  представляет годовой отчет об исполнении местного бюджета на утверждение МС     посёлок Тярлево;</w:t>
      </w:r>
    </w:p>
    <w:p w14:paraId="44A2412D"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3)  утверждает и представляет в МС посёлок Тярлево  и  комиссию отчеты об исполнении местного бюджета за первый квартал, полугодие и девять месяцев текущего финансового года;</w:t>
      </w:r>
    </w:p>
    <w:p w14:paraId="1FAB3EEE"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4)  устанавливает </w:t>
      </w:r>
      <w:hyperlink r:id="rId18" w:history="1">
        <w:r w:rsidRPr="004B7B9F">
          <w:rPr>
            <w:rFonts w:ascii="Times New Roman" w:eastAsia="Calibri" w:hAnsi="Times New Roman" w:cs="Times New Roman"/>
            <w:sz w:val="20"/>
            <w:szCs w:val="20"/>
          </w:rPr>
          <w:t>порядок</w:t>
        </w:r>
      </w:hyperlink>
      <w:r w:rsidRPr="004B7B9F">
        <w:rPr>
          <w:rFonts w:ascii="Times New Roman" w:eastAsia="Calibri" w:hAnsi="Times New Roman" w:cs="Times New Roman"/>
          <w:sz w:val="20"/>
          <w:szCs w:val="20"/>
        </w:rPr>
        <w:t xml:space="preserve"> разработки прогноза социально-экономического развития  МО посёлок Тярлево, проекта местного бюджета;</w:t>
      </w:r>
    </w:p>
    <w:p w14:paraId="0799F34D"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5)  обеспечивает исполнение местного бюджета, составление бюджетной отчётности;</w:t>
      </w:r>
    </w:p>
    <w:p w14:paraId="38178559"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6) осуществляет полномочия финансового органа муниципального образования;</w:t>
      </w:r>
    </w:p>
    <w:p w14:paraId="79637FE5"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bookmarkStart w:id="0" w:name="Par103"/>
      <w:bookmarkEnd w:id="0"/>
      <w:r w:rsidRPr="004B7B9F">
        <w:rPr>
          <w:rFonts w:ascii="Times New Roman" w:eastAsia="Calibri" w:hAnsi="Times New Roman" w:cs="Times New Roman"/>
          <w:sz w:val="20"/>
          <w:szCs w:val="20"/>
        </w:rPr>
        <w:t xml:space="preserve">7) определяет </w:t>
      </w:r>
      <w:hyperlink r:id="rId19" w:history="1">
        <w:r w:rsidRPr="004B7B9F">
          <w:rPr>
            <w:rFonts w:ascii="Times New Roman" w:eastAsia="Calibri" w:hAnsi="Times New Roman" w:cs="Times New Roman"/>
            <w:sz w:val="20"/>
            <w:szCs w:val="20"/>
          </w:rPr>
          <w:t>порядок</w:t>
        </w:r>
      </w:hyperlink>
      <w:r w:rsidRPr="004B7B9F">
        <w:rPr>
          <w:rFonts w:ascii="Times New Roman" w:eastAsia="Calibri" w:hAnsi="Times New Roman" w:cs="Times New Roman"/>
          <w:sz w:val="20"/>
          <w:szCs w:val="20"/>
        </w:rPr>
        <w:t xml:space="preserve"> принятия решений о разработке муниципальных программ и их формирования и реализации;</w:t>
      </w:r>
    </w:p>
    <w:p w14:paraId="792E68DA"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bookmarkStart w:id="1" w:name="Par104"/>
      <w:bookmarkEnd w:id="1"/>
      <w:r w:rsidRPr="004B7B9F">
        <w:rPr>
          <w:rFonts w:ascii="Times New Roman" w:eastAsia="Calibri" w:hAnsi="Times New Roman" w:cs="Times New Roman"/>
          <w:sz w:val="20"/>
          <w:szCs w:val="20"/>
        </w:rPr>
        <w:lastRenderedPageBreak/>
        <w:t>8)  утверждает муниципальные программы;</w:t>
      </w:r>
    </w:p>
    <w:p w14:paraId="04796C5C"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9)  обеспечивает управление муниципальным долгом;</w:t>
      </w:r>
    </w:p>
    <w:p w14:paraId="413EADF5"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10)  устанавливает состав, порядок и срок внесения в муниципальную долговую книгу информации в соответствии с ч. 4 ст. 121 Бюджетного кодекса Российской Федерации, устанавливает  порядок  ведения долговой книги;</w:t>
      </w:r>
    </w:p>
    <w:p w14:paraId="1CA4741C"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11)  предоставляет от имени  МО посёлок Тярлево   муниципальные гарантии;</w:t>
      </w:r>
    </w:p>
    <w:p w14:paraId="6C07236C"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12) устанавливает порядок осуществления бюджетных полномочий главными администраторами доходов местного бюджета, которые являются органами местного самоуправления;</w:t>
      </w:r>
    </w:p>
    <w:p w14:paraId="68E6CA7C"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bookmarkStart w:id="2" w:name="Par110"/>
      <w:bookmarkEnd w:id="2"/>
      <w:r w:rsidRPr="004B7B9F">
        <w:rPr>
          <w:rFonts w:ascii="Times New Roman" w:eastAsia="Calibri" w:hAnsi="Times New Roman" w:cs="Times New Roman"/>
          <w:sz w:val="20"/>
          <w:szCs w:val="20"/>
        </w:rPr>
        <w:t>13) утверждает Генеральные условия эмиссии и обращения муниципальных ценных  бумаг в соответствии  с Федеральным законом от 29.07.1998 № 136-ФЗ «Об особенностях эмиссии и обращения государственных и муниципальных ценных бумаг»;</w:t>
      </w:r>
    </w:p>
    <w:p w14:paraId="78F2F8BF"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14) разрабатывает прогноз социально-экономического развития посёлок Тярлево   на очередной финансовый год и плановый период;</w:t>
      </w:r>
    </w:p>
    <w:p w14:paraId="1C3DA156"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15) представляет МО посёлок Тярлево   в договоре о предоставлении бюджетного кредита, а также в правоотношениях, возникающих в связи с его заключением;</w:t>
      </w:r>
    </w:p>
    <w:p w14:paraId="03633417"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16) осуществляет предварительную проверку финансового состояния юридического лица - получателя бюджетного кредита, его гаранта или поручителя;</w:t>
      </w:r>
    </w:p>
    <w:p w14:paraId="0FD213A6"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17) ведёт учет основных и обеспечительных обязательств до полного исполнения обязательств по бюджетному кредиту, а также в соответствии с условиями заключенных договоров (соглашений) осуществляет проверку финансового состояния заемщиков, гарантов, поручителей, достаточности суммы предоставленного обеспечения;</w:t>
      </w:r>
    </w:p>
    <w:p w14:paraId="0948911D"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18)   осуществлять проверку целевого использования бюджетного кредита;</w:t>
      </w:r>
    </w:p>
    <w:p w14:paraId="3FF3B5CA"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19) устанавливает </w:t>
      </w:r>
      <w:hyperlink r:id="rId20" w:history="1">
        <w:r w:rsidRPr="004B7B9F">
          <w:rPr>
            <w:rFonts w:ascii="Times New Roman" w:eastAsia="Calibri" w:hAnsi="Times New Roman" w:cs="Times New Roman"/>
            <w:sz w:val="20"/>
            <w:szCs w:val="20"/>
          </w:rPr>
          <w:t>порядок</w:t>
        </w:r>
      </w:hyperlink>
      <w:r w:rsidRPr="004B7B9F">
        <w:rPr>
          <w:rFonts w:ascii="Times New Roman" w:eastAsia="Calibri" w:hAnsi="Times New Roman" w:cs="Times New Roman"/>
          <w:sz w:val="20"/>
          <w:szCs w:val="20"/>
        </w:rPr>
        <w:t xml:space="preserve"> использования бюджетных ассигнований резервного фонда МА  посёлок Тярлево, предусмотренных в составе местного бюджета;</w:t>
      </w:r>
    </w:p>
    <w:p w14:paraId="0391DF54"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20) одобряет прогноз социально-экономического развития посёлок Тярлево   одновременно с принятием решения о внесении проекта местного бюджета на рассмотрение МС посёлок Тярлево;</w:t>
      </w:r>
    </w:p>
    <w:p w14:paraId="0E313DEF"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21) устанавливает </w:t>
      </w:r>
      <w:hyperlink r:id="rId21" w:history="1">
        <w:r w:rsidRPr="004B7B9F">
          <w:rPr>
            <w:rFonts w:ascii="Times New Roman" w:eastAsia="Calibri" w:hAnsi="Times New Roman" w:cs="Times New Roman"/>
            <w:sz w:val="20"/>
            <w:szCs w:val="20"/>
          </w:rPr>
          <w:t>порядок</w:t>
        </w:r>
      </w:hyperlink>
      <w:r w:rsidRPr="004B7B9F">
        <w:rPr>
          <w:rFonts w:ascii="Times New Roman" w:eastAsia="Calibri" w:hAnsi="Times New Roman" w:cs="Times New Roman"/>
          <w:sz w:val="20"/>
          <w:szCs w:val="20"/>
        </w:rPr>
        <w:t xml:space="preserve"> проведения и критерии оценки эффективности реализации муниципальных программ;</w:t>
      </w:r>
    </w:p>
    <w:p w14:paraId="1221B7F1"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22) составляет проект местного бюджета, представляет его с необходимыми документами и материалами для внесения на рассмотрение МС посёлок Тярлево;</w:t>
      </w:r>
    </w:p>
    <w:p w14:paraId="329A6248"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23)  организует исполнение местного бюджета на основе сводной бюджетной росписи и кассового плана;</w:t>
      </w:r>
    </w:p>
    <w:p w14:paraId="67B933CE"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24) обеспечивает составление бюджетной отчетности в соответствии с законодательством Российской Федерации;</w:t>
      </w:r>
    </w:p>
    <w:p w14:paraId="470542E6"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25)   составляет и ведет сводную бюджетную роспись;</w:t>
      </w:r>
    </w:p>
    <w:p w14:paraId="2FE43BF6"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lastRenderedPageBreak/>
        <w:t>26) утверждает перечень кодов подвидов по видам доходов, закрепляемых за главными администраторами доходов местного бюджета, которыми являются органы местного самоуправления посёлок Тярлево;</w:t>
      </w:r>
    </w:p>
    <w:p w14:paraId="61DD0E01"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27) устанавливает в соответствии с </w:t>
      </w:r>
      <w:hyperlink r:id="rId22" w:history="1">
        <w:r w:rsidRPr="004B7B9F">
          <w:rPr>
            <w:rFonts w:ascii="Times New Roman" w:eastAsia="Calibri" w:hAnsi="Times New Roman" w:cs="Times New Roman"/>
            <w:sz w:val="20"/>
            <w:szCs w:val="20"/>
          </w:rPr>
          <w:t>общими требованиями</w:t>
        </w:r>
      </w:hyperlink>
      <w:r w:rsidRPr="004B7B9F">
        <w:rPr>
          <w:rFonts w:ascii="Times New Roman" w:eastAsia="Calibri" w:hAnsi="Times New Roman" w:cs="Times New Roman"/>
          <w:sz w:val="20"/>
          <w:szCs w:val="20"/>
        </w:rPr>
        <w:t>, определяемыми Министерством финансов Российской Федерации, порядок взыскания остатков непогашенных кредитов, включая проценты, штрафы и пени;</w:t>
      </w:r>
    </w:p>
    <w:p w14:paraId="786F1AB2"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28) осуществляет муниципальные заимствования от имени МО посёлок Тярлево  в соответствии с Бюджетным </w:t>
      </w:r>
      <w:hyperlink r:id="rId23" w:history="1">
        <w:r w:rsidRPr="004B7B9F">
          <w:rPr>
            <w:rFonts w:ascii="Times New Roman" w:eastAsia="Calibri" w:hAnsi="Times New Roman" w:cs="Times New Roman"/>
            <w:sz w:val="20"/>
            <w:szCs w:val="20"/>
          </w:rPr>
          <w:t>кодексом</w:t>
        </w:r>
      </w:hyperlink>
      <w:r w:rsidRPr="004B7B9F">
        <w:rPr>
          <w:rFonts w:ascii="Times New Roman" w:eastAsia="Calibri" w:hAnsi="Times New Roman" w:cs="Times New Roman"/>
          <w:sz w:val="20"/>
          <w:szCs w:val="20"/>
        </w:rPr>
        <w:t xml:space="preserve"> Российской Федерации и настоящим Положением, выступает эмитентом муниципальных ценных бумаг посёлок Тярлево;</w:t>
      </w:r>
    </w:p>
    <w:p w14:paraId="596012CD"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29)  устанавливает порядок осуществления анализа финансового состояния принципала в целях предоставления муниципальных гарантии, осуществляет анализ финансового состояния принципала;</w:t>
      </w:r>
    </w:p>
    <w:p w14:paraId="55BE314A" w14:textId="77777777" w:rsidR="003F0F1A" w:rsidRPr="004B7B9F" w:rsidRDefault="003F0F1A" w:rsidP="003F0F1A">
      <w:pPr>
        <w:ind w:firstLine="540"/>
        <w:jc w:val="both"/>
        <w:rPr>
          <w:rFonts w:ascii="Times New Roman" w:eastAsia="Times New Roman" w:hAnsi="Times New Roman" w:cs="Times New Roman"/>
          <w:sz w:val="20"/>
          <w:szCs w:val="20"/>
          <w:lang w:eastAsia="ru-RU"/>
        </w:rPr>
      </w:pPr>
      <w:proofErr w:type="gramStart"/>
      <w:r w:rsidRPr="004B7B9F">
        <w:rPr>
          <w:rFonts w:ascii="Times New Roman" w:eastAsia="Calibri" w:hAnsi="Times New Roman" w:cs="Times New Roman"/>
          <w:sz w:val="20"/>
          <w:szCs w:val="20"/>
        </w:rPr>
        <w:t xml:space="preserve">30) </w:t>
      </w:r>
      <w:r w:rsidRPr="004B7B9F">
        <w:rPr>
          <w:rFonts w:ascii="Times New Roman" w:eastAsia="Times New Roman" w:hAnsi="Times New Roman" w:cs="Times New Roman"/>
          <w:sz w:val="20"/>
          <w:szCs w:val="20"/>
          <w:lang w:eastAsia="ru-RU"/>
        </w:rPr>
        <w:t>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r w:rsidRPr="004B7B9F">
        <w:rPr>
          <w:rFonts w:ascii="Times New Roman" w:eastAsia="Calibri" w:hAnsi="Times New Roman" w:cs="Times New Roman"/>
          <w:sz w:val="20"/>
          <w:szCs w:val="20"/>
        </w:rPr>
        <w:t>;</w:t>
      </w:r>
      <w:proofErr w:type="gramEnd"/>
    </w:p>
    <w:p w14:paraId="7C75D685"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31)   осуществляет ведение муниципальной долговой книги посёлок Тярлево;</w:t>
      </w:r>
    </w:p>
    <w:p w14:paraId="4FB3A912"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32) обеспечивает передачу информации о долговых обязательствах посёлок Тярлево, отраженной в муниципальной долговой книге, в финансовый орган Санкт-Петербурга;</w:t>
      </w:r>
    </w:p>
    <w:p w14:paraId="3A6A0203"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33) ежемесячно составляет и представляет отчет о кассовом исполнении местного бюджета в </w:t>
      </w:r>
      <w:hyperlink r:id="rId24" w:history="1">
        <w:r w:rsidRPr="004B7B9F">
          <w:rPr>
            <w:rFonts w:ascii="Times New Roman" w:eastAsia="Calibri" w:hAnsi="Times New Roman" w:cs="Times New Roman"/>
            <w:sz w:val="20"/>
            <w:szCs w:val="20"/>
          </w:rPr>
          <w:t>порядке</w:t>
        </w:r>
      </w:hyperlink>
      <w:r w:rsidRPr="004B7B9F">
        <w:rPr>
          <w:rFonts w:ascii="Times New Roman" w:eastAsia="Calibri" w:hAnsi="Times New Roman" w:cs="Times New Roman"/>
          <w:sz w:val="20"/>
          <w:szCs w:val="20"/>
        </w:rPr>
        <w:t>, установленном Министерством финансов Российской Федерации;</w:t>
      </w:r>
    </w:p>
    <w:p w14:paraId="0FDC0B34"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34)  устанавливает </w:t>
      </w:r>
      <w:hyperlink r:id="rId25" w:history="1">
        <w:r w:rsidRPr="004B7B9F">
          <w:rPr>
            <w:rFonts w:ascii="Times New Roman" w:eastAsia="Calibri" w:hAnsi="Times New Roman" w:cs="Times New Roman"/>
            <w:sz w:val="20"/>
            <w:szCs w:val="20"/>
          </w:rPr>
          <w:t>порядок</w:t>
        </w:r>
      </w:hyperlink>
      <w:r w:rsidRPr="004B7B9F">
        <w:rPr>
          <w:rFonts w:ascii="Times New Roman" w:eastAsia="Calibri" w:hAnsi="Times New Roman" w:cs="Times New Roman"/>
          <w:sz w:val="20"/>
          <w:szCs w:val="20"/>
        </w:rPr>
        <w:t xml:space="preserve"> учета бюджетных обязательств;</w:t>
      </w:r>
    </w:p>
    <w:p w14:paraId="07A682C4"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35) получает необходимые сведения от иных финансовых органов, а также от иных органов государственной власти, органов местного самоуправления посёлок Тярлево   в целях своевременного и качественного составления проекта местного бюджета, бюджетной отчетности;</w:t>
      </w:r>
    </w:p>
    <w:p w14:paraId="19F34783"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36)  устанавливает </w:t>
      </w:r>
      <w:hyperlink r:id="rId26" w:history="1">
        <w:r w:rsidRPr="004B7B9F">
          <w:rPr>
            <w:rFonts w:ascii="Times New Roman" w:eastAsia="Calibri" w:hAnsi="Times New Roman" w:cs="Times New Roman"/>
            <w:sz w:val="20"/>
            <w:szCs w:val="20"/>
          </w:rPr>
          <w:t>порядок</w:t>
        </w:r>
      </w:hyperlink>
      <w:r w:rsidRPr="004B7B9F">
        <w:rPr>
          <w:rFonts w:ascii="Times New Roman" w:eastAsia="Calibri" w:hAnsi="Times New Roman" w:cs="Times New Roman"/>
          <w:sz w:val="20"/>
          <w:szCs w:val="20"/>
        </w:rPr>
        <w:t xml:space="preserve"> и методику планирования бюджетных ассигнований;</w:t>
      </w:r>
    </w:p>
    <w:p w14:paraId="250B29CF"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37)  устанавливает </w:t>
      </w:r>
      <w:hyperlink r:id="rId27" w:history="1">
        <w:r w:rsidRPr="004B7B9F">
          <w:rPr>
            <w:rFonts w:ascii="Times New Roman" w:eastAsia="Calibri" w:hAnsi="Times New Roman" w:cs="Times New Roman"/>
            <w:sz w:val="20"/>
            <w:szCs w:val="20"/>
          </w:rPr>
          <w:t>порядок</w:t>
        </w:r>
      </w:hyperlink>
      <w:r w:rsidRPr="004B7B9F">
        <w:rPr>
          <w:rFonts w:ascii="Times New Roman" w:eastAsia="Calibri" w:hAnsi="Times New Roman" w:cs="Times New Roman"/>
          <w:sz w:val="20"/>
          <w:szCs w:val="20"/>
        </w:rPr>
        <w:t xml:space="preserve"> составления и ведения сводной бюджетной росписи;</w:t>
      </w:r>
    </w:p>
    <w:p w14:paraId="384FAD09"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38)  устанавливает </w:t>
      </w:r>
      <w:hyperlink r:id="rId28" w:history="1">
        <w:r w:rsidRPr="004B7B9F">
          <w:rPr>
            <w:rFonts w:ascii="Times New Roman" w:eastAsia="Calibri" w:hAnsi="Times New Roman" w:cs="Times New Roman"/>
            <w:sz w:val="20"/>
            <w:szCs w:val="20"/>
          </w:rPr>
          <w:t>порядок</w:t>
        </w:r>
      </w:hyperlink>
      <w:r w:rsidRPr="004B7B9F">
        <w:rPr>
          <w:rFonts w:ascii="Times New Roman" w:eastAsia="Calibri" w:hAnsi="Times New Roman" w:cs="Times New Roman"/>
          <w:sz w:val="20"/>
          <w:szCs w:val="20"/>
        </w:rPr>
        <w:t xml:space="preserve"> составления и ведения кассового плана,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14:paraId="63AE0D01"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39)  осуществляет составление и ведение кассового плана;</w:t>
      </w:r>
    </w:p>
    <w:p w14:paraId="2735DE4B"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40) осуществляет исполнение местного бюджета по расходам с </w:t>
      </w:r>
      <w:r w:rsidRPr="004B7B9F">
        <w:rPr>
          <w:rFonts w:ascii="Times New Roman" w:eastAsia="Calibri" w:hAnsi="Times New Roman" w:cs="Times New Roman"/>
          <w:sz w:val="20"/>
          <w:szCs w:val="20"/>
        </w:rPr>
        <w:lastRenderedPageBreak/>
        <w:t xml:space="preserve">соблюдением требований Бюджетного </w:t>
      </w:r>
      <w:hyperlink r:id="rId29" w:history="1">
        <w:r w:rsidRPr="004B7B9F">
          <w:rPr>
            <w:rFonts w:ascii="Times New Roman" w:eastAsia="Calibri" w:hAnsi="Times New Roman" w:cs="Times New Roman"/>
            <w:sz w:val="20"/>
            <w:szCs w:val="20"/>
          </w:rPr>
          <w:t>кодекса</w:t>
        </w:r>
      </w:hyperlink>
      <w:r w:rsidRPr="004B7B9F">
        <w:rPr>
          <w:rFonts w:ascii="Times New Roman" w:eastAsia="Calibri" w:hAnsi="Times New Roman" w:cs="Times New Roman"/>
          <w:sz w:val="20"/>
          <w:szCs w:val="20"/>
        </w:rPr>
        <w:t xml:space="preserve"> Российской Федерации;</w:t>
      </w:r>
    </w:p>
    <w:p w14:paraId="589DB18C"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41) утверждает лимиты бюджетных обязатель</w:t>
      </w:r>
      <w:proofErr w:type="gramStart"/>
      <w:r w:rsidRPr="004B7B9F">
        <w:rPr>
          <w:rFonts w:ascii="Times New Roman" w:eastAsia="Calibri" w:hAnsi="Times New Roman" w:cs="Times New Roman"/>
          <w:sz w:val="20"/>
          <w:szCs w:val="20"/>
        </w:rPr>
        <w:t>ств гл</w:t>
      </w:r>
      <w:proofErr w:type="gramEnd"/>
      <w:r w:rsidRPr="004B7B9F">
        <w:rPr>
          <w:rFonts w:ascii="Times New Roman" w:eastAsia="Calibri" w:hAnsi="Times New Roman" w:cs="Times New Roman"/>
          <w:sz w:val="20"/>
          <w:szCs w:val="20"/>
        </w:rPr>
        <w:t>авных распорядителей средств местного бюджета;</w:t>
      </w:r>
    </w:p>
    <w:p w14:paraId="34B11A95" w14:textId="77777777" w:rsidR="003F0F1A" w:rsidRPr="004B7B9F" w:rsidRDefault="003F0F1A" w:rsidP="003F0F1A">
      <w:pPr>
        <w:widowControl w:val="0"/>
        <w:tabs>
          <w:tab w:val="left" w:pos="0"/>
        </w:tabs>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ab/>
        <w:t xml:space="preserve">42) устанавливает порядок исполнения местного бюджета по источникам финансирования дефицита местного бюджета главными администраторами источников финансирования дефицита местного бюджета в соответствии со сводной бюджетной росписью в соответствии с положениями Бюджетного </w:t>
      </w:r>
      <w:hyperlink r:id="rId30" w:history="1">
        <w:r w:rsidRPr="004B7B9F">
          <w:rPr>
            <w:rFonts w:ascii="Times New Roman" w:eastAsia="Calibri" w:hAnsi="Times New Roman" w:cs="Times New Roman"/>
            <w:sz w:val="20"/>
            <w:szCs w:val="20"/>
          </w:rPr>
          <w:t>кодекса</w:t>
        </w:r>
      </w:hyperlink>
      <w:r w:rsidRPr="004B7B9F">
        <w:rPr>
          <w:rFonts w:ascii="Times New Roman" w:eastAsia="Calibri" w:hAnsi="Times New Roman" w:cs="Times New Roman"/>
          <w:sz w:val="20"/>
          <w:szCs w:val="20"/>
        </w:rPr>
        <w:t xml:space="preserve"> Российской Федерации;</w:t>
      </w:r>
    </w:p>
    <w:p w14:paraId="09558DFD"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43) устанавливает </w:t>
      </w:r>
      <w:hyperlink r:id="rId31" w:history="1">
        <w:r w:rsidRPr="004B7B9F">
          <w:rPr>
            <w:rFonts w:ascii="Times New Roman" w:eastAsia="Calibri" w:hAnsi="Times New Roman" w:cs="Times New Roman"/>
            <w:sz w:val="20"/>
            <w:szCs w:val="20"/>
          </w:rPr>
          <w:t>порядок</w:t>
        </w:r>
      </w:hyperlink>
      <w:r w:rsidRPr="004B7B9F">
        <w:rPr>
          <w:rFonts w:ascii="Times New Roman" w:eastAsia="Calibri" w:hAnsi="Times New Roman" w:cs="Times New Roman"/>
          <w:sz w:val="20"/>
          <w:szCs w:val="20"/>
        </w:rPr>
        <w:t xml:space="preserve"> санкционирования оплаты денежных обязательств, подлежащих исполнению за счет бюджетных ассигнований по источникам финансирования дефицита бюджета;</w:t>
      </w:r>
    </w:p>
    <w:p w14:paraId="3234DDCE"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44) устанавливает случаи и порядок утверждения и доведения до главных распорядителей средств местного бюджета и получателей бюджетных сре</w:t>
      </w:r>
      <w:proofErr w:type="gramStart"/>
      <w:r w:rsidRPr="004B7B9F">
        <w:rPr>
          <w:rFonts w:ascii="Times New Roman" w:eastAsia="Calibri" w:hAnsi="Times New Roman" w:cs="Times New Roman"/>
          <w:sz w:val="20"/>
          <w:szCs w:val="20"/>
        </w:rPr>
        <w:t>дств пр</w:t>
      </w:r>
      <w:proofErr w:type="gramEnd"/>
      <w:r w:rsidRPr="004B7B9F">
        <w:rPr>
          <w:rFonts w:ascii="Times New Roman" w:eastAsia="Calibri" w:hAnsi="Times New Roman" w:cs="Times New Roman"/>
          <w:sz w:val="20"/>
          <w:szCs w:val="20"/>
        </w:rPr>
        <w:t>едельного объема оплаты денежных обязательств в соответствующем периоде текущего финансового года (предельные объемы финансирования) при организации исполнения местного бюджета по расходам;</w:t>
      </w:r>
    </w:p>
    <w:p w14:paraId="312DF8D6"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45)  устанавливает порядок завершения операций по исполнению местного бюджета в текущем финансовом году;</w:t>
      </w:r>
    </w:p>
    <w:p w14:paraId="4BAFEAC8"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46) представляет бюджетную отчетность об исполнении местного бюджета в уполномоченные органы в установленные ими сроки;</w:t>
      </w:r>
    </w:p>
    <w:p w14:paraId="36CEC79C"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47) составляет бюджетную отчетность МО посёлок Тярлево   на  основании бюджетной отчетности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w:t>
      </w:r>
    </w:p>
    <w:p w14:paraId="35CC740E"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48) разрабатывает программу муниципальных внутренних заимствований, программу муниципальных гарантий;</w:t>
      </w:r>
    </w:p>
    <w:p w14:paraId="7F8D0264"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49) осуществляет исполнение судебных актов по обращению взыскания на средства местного бюджета, на средства бюджетных и автономных муниципальных учреждений, ведет учет и осуществляет хранение исполнительных документов и иных документов, связанных с их исполнением;</w:t>
      </w:r>
    </w:p>
    <w:p w14:paraId="5FA1B734"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50) осуществляет иные полномочия в соответствии с Бюджетным </w:t>
      </w:r>
      <w:hyperlink r:id="rId32" w:history="1">
        <w:r w:rsidRPr="004B7B9F">
          <w:rPr>
            <w:rFonts w:ascii="Times New Roman" w:eastAsia="Calibri" w:hAnsi="Times New Roman" w:cs="Times New Roman"/>
            <w:sz w:val="20"/>
            <w:szCs w:val="20"/>
          </w:rPr>
          <w:t>кодексом</w:t>
        </w:r>
      </w:hyperlink>
      <w:r w:rsidRPr="004B7B9F">
        <w:rPr>
          <w:rFonts w:ascii="Times New Roman" w:eastAsia="Calibri" w:hAnsi="Times New Roman" w:cs="Times New Roman"/>
          <w:sz w:val="20"/>
          <w:szCs w:val="20"/>
        </w:rPr>
        <w:t xml:space="preserve"> Российской Федерации, иными правовыми актами бюджетного законодательства Российской Федерации и настоящим Положением.</w:t>
      </w:r>
    </w:p>
    <w:p w14:paraId="59FE2FEA"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p>
    <w:p w14:paraId="0780FEAD" w14:textId="77777777" w:rsidR="003F0F1A" w:rsidRPr="004B7B9F" w:rsidRDefault="003F0F1A" w:rsidP="003F0F1A">
      <w:pPr>
        <w:widowControl w:val="0"/>
        <w:autoSpaceDE w:val="0"/>
        <w:autoSpaceDN w:val="0"/>
        <w:adjustRightInd w:val="0"/>
        <w:spacing w:after="0" w:line="240" w:lineRule="auto"/>
        <w:outlineLvl w:val="1"/>
        <w:rPr>
          <w:rFonts w:ascii="Times New Roman" w:eastAsia="Calibri" w:hAnsi="Times New Roman" w:cs="Times New Roman"/>
          <w:b/>
          <w:sz w:val="20"/>
          <w:szCs w:val="20"/>
        </w:rPr>
      </w:pPr>
      <w:r w:rsidRPr="004B7B9F">
        <w:rPr>
          <w:rFonts w:ascii="Times New Roman" w:eastAsia="Calibri" w:hAnsi="Times New Roman" w:cs="Times New Roman"/>
          <w:b/>
          <w:sz w:val="20"/>
          <w:szCs w:val="20"/>
        </w:rPr>
        <w:t xml:space="preserve">Статья 6. Бюджетные полномочия иных участников бюджетного процесса </w:t>
      </w:r>
    </w:p>
    <w:p w14:paraId="7AB6DE14" w14:textId="77777777" w:rsidR="003F0F1A" w:rsidRPr="004B7B9F" w:rsidRDefault="003F0F1A" w:rsidP="003F0F1A">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rPr>
      </w:pPr>
      <w:r w:rsidRPr="004B7B9F">
        <w:rPr>
          <w:rFonts w:ascii="Times New Roman" w:eastAsia="Calibri" w:hAnsi="Times New Roman" w:cs="Times New Roman"/>
          <w:b/>
          <w:sz w:val="20"/>
          <w:szCs w:val="20"/>
        </w:rPr>
        <w:t xml:space="preserve">в  муниципальном образовании посёлок Тярлево.   </w:t>
      </w:r>
    </w:p>
    <w:p w14:paraId="54729E0D" w14:textId="77777777" w:rsidR="003F0F1A" w:rsidRPr="004B7B9F" w:rsidRDefault="003F0F1A" w:rsidP="003F0F1A">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rPr>
      </w:pPr>
    </w:p>
    <w:p w14:paraId="4C262B12"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1. Бюджетные полномочия иных участников бюджетного процесса определяются в соответствии с Бюджетным </w:t>
      </w:r>
      <w:hyperlink r:id="rId33" w:history="1">
        <w:r w:rsidRPr="004B7B9F">
          <w:rPr>
            <w:rFonts w:ascii="Times New Roman" w:eastAsia="Calibri" w:hAnsi="Times New Roman" w:cs="Times New Roman"/>
            <w:sz w:val="20"/>
            <w:szCs w:val="20"/>
          </w:rPr>
          <w:t>кодексом</w:t>
        </w:r>
      </w:hyperlink>
      <w:r w:rsidRPr="004B7B9F">
        <w:rPr>
          <w:rFonts w:ascii="Times New Roman" w:eastAsia="Calibri" w:hAnsi="Times New Roman" w:cs="Times New Roman"/>
          <w:sz w:val="20"/>
          <w:szCs w:val="20"/>
        </w:rPr>
        <w:t xml:space="preserve"> Российской Федерации, иными правовыми актами бюджетного законодательства Российской Федерации, а также настоящим Положением.</w:t>
      </w:r>
    </w:p>
    <w:p w14:paraId="6F4F1CEA"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p>
    <w:p w14:paraId="491532DF" w14:textId="77777777" w:rsidR="003F0F1A" w:rsidRPr="004B7B9F" w:rsidRDefault="003F0F1A" w:rsidP="003F0F1A">
      <w:pPr>
        <w:widowControl w:val="0"/>
        <w:autoSpaceDE w:val="0"/>
        <w:autoSpaceDN w:val="0"/>
        <w:adjustRightInd w:val="0"/>
        <w:spacing w:after="0" w:line="240" w:lineRule="auto"/>
        <w:jc w:val="center"/>
        <w:outlineLvl w:val="0"/>
        <w:rPr>
          <w:rFonts w:ascii="Times New Roman" w:eastAsia="Calibri" w:hAnsi="Times New Roman" w:cs="Times New Roman"/>
          <w:b/>
          <w:bCs/>
          <w:sz w:val="20"/>
          <w:szCs w:val="20"/>
        </w:rPr>
      </w:pPr>
      <w:r w:rsidRPr="004B7B9F">
        <w:rPr>
          <w:rFonts w:ascii="Times New Roman" w:eastAsia="Calibri" w:hAnsi="Times New Roman" w:cs="Times New Roman"/>
          <w:b/>
          <w:bCs/>
          <w:sz w:val="20"/>
          <w:szCs w:val="20"/>
        </w:rPr>
        <w:t xml:space="preserve">Глава 2. СОСТАВЛЕНИЕ ПРОЕКТА МЕСТНОГО БЮДЖЕТА  МУНИЦИПАЛЬНОГО ОБРАЗОВАНИЯ ПОСЁЛОК ТЯРЛЕВО  </w:t>
      </w:r>
    </w:p>
    <w:p w14:paraId="4D4D6436" w14:textId="77777777" w:rsidR="003F0F1A" w:rsidRPr="004B7B9F" w:rsidRDefault="003F0F1A" w:rsidP="003F0F1A">
      <w:pPr>
        <w:widowControl w:val="0"/>
        <w:autoSpaceDE w:val="0"/>
        <w:autoSpaceDN w:val="0"/>
        <w:adjustRightInd w:val="0"/>
        <w:spacing w:after="0" w:line="240" w:lineRule="auto"/>
        <w:jc w:val="center"/>
        <w:outlineLvl w:val="0"/>
        <w:rPr>
          <w:rFonts w:ascii="Times New Roman" w:eastAsia="Calibri" w:hAnsi="Times New Roman" w:cs="Times New Roman"/>
          <w:b/>
          <w:bCs/>
          <w:sz w:val="20"/>
          <w:szCs w:val="20"/>
        </w:rPr>
      </w:pPr>
    </w:p>
    <w:p w14:paraId="2D0A453C" w14:textId="77777777" w:rsidR="003F0F1A" w:rsidRPr="004B7B9F" w:rsidRDefault="003F0F1A" w:rsidP="003F0F1A">
      <w:pPr>
        <w:widowControl w:val="0"/>
        <w:autoSpaceDE w:val="0"/>
        <w:autoSpaceDN w:val="0"/>
        <w:adjustRightInd w:val="0"/>
        <w:spacing w:after="0" w:line="240" w:lineRule="auto"/>
        <w:outlineLvl w:val="1"/>
        <w:rPr>
          <w:rFonts w:ascii="Times New Roman" w:eastAsia="Calibri" w:hAnsi="Times New Roman" w:cs="Times New Roman"/>
          <w:b/>
          <w:sz w:val="20"/>
          <w:szCs w:val="20"/>
        </w:rPr>
      </w:pPr>
      <w:bookmarkStart w:id="3" w:name="Par199"/>
      <w:bookmarkEnd w:id="3"/>
      <w:r w:rsidRPr="004B7B9F">
        <w:rPr>
          <w:rFonts w:ascii="Times New Roman" w:eastAsia="Calibri" w:hAnsi="Times New Roman" w:cs="Times New Roman"/>
          <w:b/>
          <w:sz w:val="20"/>
          <w:szCs w:val="20"/>
        </w:rPr>
        <w:lastRenderedPageBreak/>
        <w:t xml:space="preserve">Статья 7. Общие положения составления проекта местного бюджета  муниципального образования посёлок Тярлево.  </w:t>
      </w:r>
    </w:p>
    <w:p w14:paraId="7E0ECB8F" w14:textId="77777777" w:rsidR="003F0F1A" w:rsidRPr="004B7B9F" w:rsidRDefault="003F0F1A" w:rsidP="003F0F1A">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rPr>
      </w:pPr>
    </w:p>
    <w:p w14:paraId="18A43911" w14:textId="77777777" w:rsidR="003F0F1A" w:rsidRPr="004B7B9F" w:rsidRDefault="003F0F1A" w:rsidP="003F0F1A">
      <w:pPr>
        <w:autoSpaceDE w:val="0"/>
        <w:autoSpaceDN w:val="0"/>
        <w:adjustRightInd w:val="0"/>
        <w:spacing w:after="0" w:line="240" w:lineRule="auto"/>
        <w:ind w:firstLine="720"/>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1.   Местный бюджет разрабатывается и утверждается в форме решения МС посёлок Тярлево.</w:t>
      </w:r>
    </w:p>
    <w:p w14:paraId="6F2E0E6D" w14:textId="77777777" w:rsidR="003F0F1A" w:rsidRPr="004B7B9F" w:rsidRDefault="003F0F1A" w:rsidP="003F0F1A">
      <w:pPr>
        <w:autoSpaceDE w:val="0"/>
        <w:autoSpaceDN w:val="0"/>
        <w:adjustRightInd w:val="0"/>
        <w:spacing w:after="0" w:line="240" w:lineRule="auto"/>
        <w:ind w:firstLine="720"/>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2.  Проект местного бюджета составляется и утверждается сроком на три года (очередной финансовый год и плановый период)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w:t>
      </w:r>
    </w:p>
    <w:p w14:paraId="54EC4FDA" w14:textId="77777777" w:rsidR="003F0F1A" w:rsidRPr="004B7B9F" w:rsidRDefault="003F0F1A" w:rsidP="003F0F1A">
      <w:pPr>
        <w:autoSpaceDE w:val="0"/>
        <w:autoSpaceDN w:val="0"/>
        <w:adjustRightInd w:val="0"/>
        <w:spacing w:after="0" w:line="240" w:lineRule="auto"/>
        <w:ind w:firstLine="720"/>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3.   Финансовый год соответствует календарному году и длится с 1 января по 31 декабря.</w:t>
      </w:r>
    </w:p>
    <w:p w14:paraId="08C03989" w14:textId="77777777" w:rsidR="003F0F1A" w:rsidRPr="004B7B9F" w:rsidRDefault="003F0F1A" w:rsidP="003F0F1A">
      <w:pPr>
        <w:autoSpaceDE w:val="0"/>
        <w:autoSpaceDN w:val="0"/>
        <w:adjustRightInd w:val="0"/>
        <w:spacing w:after="0" w:line="240" w:lineRule="auto"/>
        <w:ind w:firstLine="720"/>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4.  Решение МС посёлок Тярлево   о бюджете вступает в силу с 1 января и действует по 31 декабря финансового года, если иное не предусмотрено Бюджетным </w:t>
      </w:r>
      <w:hyperlink r:id="rId34" w:history="1">
        <w:r w:rsidRPr="004B7B9F">
          <w:rPr>
            <w:rFonts w:ascii="Times New Roman" w:eastAsia="Calibri" w:hAnsi="Times New Roman" w:cs="Times New Roman"/>
            <w:sz w:val="20"/>
            <w:szCs w:val="20"/>
          </w:rPr>
          <w:t>кодексом</w:t>
        </w:r>
      </w:hyperlink>
      <w:r w:rsidRPr="004B7B9F">
        <w:rPr>
          <w:rFonts w:ascii="Times New Roman" w:eastAsia="Calibri" w:hAnsi="Times New Roman" w:cs="Times New Roman"/>
          <w:sz w:val="20"/>
          <w:szCs w:val="20"/>
        </w:rPr>
        <w:t xml:space="preserve"> Российской Федерации и решением о местном бюджете. </w:t>
      </w:r>
    </w:p>
    <w:p w14:paraId="516C005B" w14:textId="77777777" w:rsidR="003F0F1A" w:rsidRPr="004B7B9F" w:rsidRDefault="003F0F1A" w:rsidP="003F0F1A">
      <w:pPr>
        <w:autoSpaceDE w:val="0"/>
        <w:autoSpaceDN w:val="0"/>
        <w:adjustRightInd w:val="0"/>
        <w:spacing w:after="0" w:line="240" w:lineRule="auto"/>
        <w:ind w:firstLine="720"/>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5. Составление  проекта  местного  бюджета  -  исключительная  прерогатива                       МА посёлок Тярлево.</w:t>
      </w:r>
    </w:p>
    <w:p w14:paraId="375676C1" w14:textId="77777777" w:rsidR="003F0F1A" w:rsidRPr="004B7B9F" w:rsidRDefault="003F0F1A" w:rsidP="003F0F1A">
      <w:pPr>
        <w:autoSpaceDE w:val="0"/>
        <w:autoSpaceDN w:val="0"/>
        <w:adjustRightInd w:val="0"/>
        <w:spacing w:after="0" w:line="240" w:lineRule="auto"/>
        <w:ind w:firstLine="720"/>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6. Проект местного бюджета составляется на основе прогноза социально-экономического развития посёлок Тярлево   в целях финансового обеспечения расходных обязательств посёлок Тярлево.</w:t>
      </w:r>
    </w:p>
    <w:p w14:paraId="0B169FD6" w14:textId="77777777" w:rsidR="003F0F1A" w:rsidRPr="004B7B9F" w:rsidRDefault="003F0F1A" w:rsidP="003F0F1A">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7.  Проект  местного  бюджета  составляется  в  порядке,  установленном  МА посёлок Тярлево,  в  соответствии  с  положениями  Бюджетного  кодекса  Российской Федерации и принятыми с  соблюдением  его  требований  муниципальными  правовыми  актами МС посёлок Тярлево.</w:t>
      </w:r>
    </w:p>
    <w:p w14:paraId="7DFE806C"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p>
    <w:p w14:paraId="2791AB78" w14:textId="77777777" w:rsidR="003F0F1A" w:rsidRPr="004B7B9F" w:rsidRDefault="003F0F1A" w:rsidP="003F0F1A">
      <w:pPr>
        <w:widowControl w:val="0"/>
        <w:autoSpaceDE w:val="0"/>
        <w:autoSpaceDN w:val="0"/>
        <w:adjustRightInd w:val="0"/>
        <w:spacing w:after="0" w:line="240" w:lineRule="auto"/>
        <w:rPr>
          <w:rFonts w:ascii="Times New Roman" w:eastAsia="Calibri" w:hAnsi="Times New Roman" w:cs="Times New Roman"/>
          <w:b/>
          <w:sz w:val="20"/>
          <w:szCs w:val="20"/>
        </w:rPr>
      </w:pPr>
      <w:r w:rsidRPr="004B7B9F">
        <w:rPr>
          <w:rFonts w:ascii="Times New Roman" w:eastAsia="Calibri" w:hAnsi="Times New Roman" w:cs="Times New Roman"/>
          <w:b/>
          <w:sz w:val="20"/>
          <w:szCs w:val="20"/>
        </w:rPr>
        <w:t>Статья 8. Доходы местного бюджета.</w:t>
      </w:r>
    </w:p>
    <w:p w14:paraId="1A6BD45E" w14:textId="77777777" w:rsidR="003F0F1A" w:rsidRPr="004B7B9F" w:rsidRDefault="003F0F1A" w:rsidP="003F0F1A">
      <w:pPr>
        <w:widowControl w:val="0"/>
        <w:autoSpaceDE w:val="0"/>
        <w:autoSpaceDN w:val="0"/>
        <w:adjustRightInd w:val="0"/>
        <w:spacing w:after="0" w:line="240" w:lineRule="auto"/>
        <w:jc w:val="center"/>
        <w:rPr>
          <w:rFonts w:ascii="Times New Roman" w:eastAsia="Calibri" w:hAnsi="Times New Roman" w:cs="Times New Roman"/>
          <w:b/>
          <w:sz w:val="20"/>
          <w:szCs w:val="20"/>
        </w:rPr>
      </w:pPr>
    </w:p>
    <w:p w14:paraId="35BECF59"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Источники доходов местного бюджета определяются законами Санкт-Петербурга.</w:t>
      </w:r>
    </w:p>
    <w:p w14:paraId="742561D2" w14:textId="77777777" w:rsidR="003F0F1A" w:rsidRPr="004B7B9F" w:rsidRDefault="003F0F1A" w:rsidP="003F0F1A">
      <w:pPr>
        <w:widowControl w:val="0"/>
        <w:autoSpaceDE w:val="0"/>
        <w:autoSpaceDN w:val="0"/>
        <w:adjustRightInd w:val="0"/>
        <w:spacing w:after="0" w:line="240" w:lineRule="auto"/>
        <w:outlineLvl w:val="1"/>
        <w:rPr>
          <w:rFonts w:ascii="Times New Roman" w:eastAsia="Calibri" w:hAnsi="Times New Roman" w:cs="Times New Roman"/>
          <w:sz w:val="20"/>
          <w:szCs w:val="20"/>
        </w:rPr>
      </w:pPr>
    </w:p>
    <w:p w14:paraId="5926A2FC" w14:textId="77777777" w:rsidR="003F0F1A" w:rsidRPr="004B7B9F" w:rsidRDefault="003F0F1A" w:rsidP="003F0F1A">
      <w:pPr>
        <w:widowControl w:val="0"/>
        <w:autoSpaceDE w:val="0"/>
        <w:autoSpaceDN w:val="0"/>
        <w:adjustRightInd w:val="0"/>
        <w:spacing w:after="0" w:line="240" w:lineRule="auto"/>
        <w:outlineLvl w:val="1"/>
        <w:rPr>
          <w:rFonts w:ascii="Times New Roman" w:eastAsia="Calibri" w:hAnsi="Times New Roman" w:cs="Times New Roman"/>
          <w:b/>
          <w:sz w:val="20"/>
          <w:szCs w:val="20"/>
        </w:rPr>
      </w:pPr>
      <w:r w:rsidRPr="004B7B9F">
        <w:rPr>
          <w:rFonts w:ascii="Times New Roman" w:eastAsia="Calibri" w:hAnsi="Times New Roman" w:cs="Times New Roman"/>
          <w:b/>
          <w:sz w:val="20"/>
          <w:szCs w:val="20"/>
        </w:rPr>
        <w:t>Статья 9. Расходы местного бюджета.</w:t>
      </w:r>
    </w:p>
    <w:p w14:paraId="3A477464" w14:textId="77777777" w:rsidR="003F0F1A" w:rsidRPr="004B7B9F" w:rsidRDefault="003F0F1A" w:rsidP="003F0F1A">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rPr>
      </w:pPr>
    </w:p>
    <w:p w14:paraId="6248E7CF"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1. Формирование расходов местного бюджета осуществляются в соответствии с расходными обязательствами посёлок Тярлево.  </w:t>
      </w:r>
    </w:p>
    <w:p w14:paraId="21F1D4FB"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2.  Расходные обязательства МО  посёлок Тярлево   возникают в результате:</w:t>
      </w:r>
    </w:p>
    <w:p w14:paraId="5584606C"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proofErr w:type="gramStart"/>
      <w:r w:rsidRPr="004B7B9F">
        <w:rPr>
          <w:rFonts w:ascii="Times New Roman" w:eastAsia="Calibri" w:hAnsi="Times New Roman" w:cs="Times New Roman"/>
          <w:sz w:val="20"/>
          <w:szCs w:val="20"/>
        </w:rPr>
        <w:t>- принятия муниципальных правовых актов по вопросам местного значения и иным вопросам, которые в соответствии с федеральными законами вправе решать МО посёлок Тярлево, а также заключения (от имени МО посёлок Тярлево) договоров (соглашений) по данным вопросам;</w:t>
      </w:r>
      <w:proofErr w:type="gramEnd"/>
    </w:p>
    <w:p w14:paraId="5273F4C3"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принятия муниципальных правовых актов при осуществлении органами местного самоуправления посёлок Тярлево   переданных им отдельных государственных полномочий;</w:t>
      </w:r>
    </w:p>
    <w:p w14:paraId="4581BB66" w14:textId="77777777" w:rsidR="003F0F1A" w:rsidRPr="004B7B9F" w:rsidRDefault="003F0F1A" w:rsidP="003F0F1A">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bookmarkStart w:id="4" w:name="Par216"/>
      <w:bookmarkStart w:id="5" w:name="Par221"/>
      <w:bookmarkEnd w:id="4"/>
      <w:bookmarkEnd w:id="5"/>
      <w:r w:rsidRPr="004B7B9F">
        <w:rPr>
          <w:rFonts w:ascii="Times New Roman" w:eastAsia="Calibri" w:hAnsi="Times New Roman" w:cs="Times New Roman"/>
          <w:sz w:val="20"/>
          <w:szCs w:val="20"/>
        </w:rPr>
        <w:t xml:space="preserve">3. Расходные обязательства МО посёлок Тярлево, указанные в </w:t>
      </w:r>
      <w:hyperlink r:id="rId35" w:anchor="Par216" w:history="1">
        <w:r w:rsidRPr="004B7B9F">
          <w:rPr>
            <w:rFonts w:ascii="Times New Roman" w:eastAsia="Calibri" w:hAnsi="Times New Roman" w:cs="Times New Roman"/>
            <w:sz w:val="20"/>
            <w:szCs w:val="20"/>
          </w:rPr>
          <w:t>абзацах втором</w:t>
        </w:r>
      </w:hyperlink>
      <w:r w:rsidRPr="004B7B9F">
        <w:rPr>
          <w:rFonts w:ascii="Times New Roman" w:eastAsia="Calibri" w:hAnsi="Times New Roman" w:cs="Times New Roman"/>
          <w:sz w:val="20"/>
          <w:szCs w:val="20"/>
        </w:rPr>
        <w:t xml:space="preserve">  </w:t>
      </w:r>
      <w:hyperlink r:id="rId36" w:anchor="Par221" w:history="1">
        <w:r w:rsidRPr="004B7B9F">
          <w:rPr>
            <w:rFonts w:ascii="Times New Roman" w:eastAsia="Calibri" w:hAnsi="Times New Roman" w:cs="Times New Roman"/>
            <w:sz w:val="20"/>
            <w:szCs w:val="20"/>
          </w:rPr>
          <w:t xml:space="preserve"> пункта 2</w:t>
        </w:r>
      </w:hyperlink>
      <w:r w:rsidRPr="004B7B9F">
        <w:rPr>
          <w:rFonts w:ascii="Times New Roman" w:eastAsia="Calibri" w:hAnsi="Times New Roman" w:cs="Times New Roman"/>
          <w:sz w:val="20"/>
          <w:szCs w:val="20"/>
        </w:rPr>
        <w:t xml:space="preserve"> настоящей статьи, устанавливаются органами местного </w:t>
      </w:r>
      <w:r w:rsidRPr="004B7B9F">
        <w:rPr>
          <w:rFonts w:ascii="Times New Roman" w:eastAsia="Calibri" w:hAnsi="Times New Roman" w:cs="Times New Roman"/>
          <w:sz w:val="20"/>
          <w:szCs w:val="20"/>
        </w:rPr>
        <w:lastRenderedPageBreak/>
        <w:t xml:space="preserve">самоуправления самостоятельно и исполняются за счет собственных доходов и источников финансирования дефицита местного бюджета. </w:t>
      </w:r>
    </w:p>
    <w:p w14:paraId="1CFF1ABD"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4. </w:t>
      </w:r>
      <w:proofErr w:type="gramStart"/>
      <w:r w:rsidRPr="004B7B9F">
        <w:rPr>
          <w:rFonts w:ascii="Times New Roman" w:eastAsia="Calibri" w:hAnsi="Times New Roman" w:cs="Times New Roman"/>
          <w:sz w:val="20"/>
          <w:szCs w:val="20"/>
        </w:rPr>
        <w:t xml:space="preserve">Расходные обязательства  МО посёлок Тярлево, указанные в </w:t>
      </w:r>
      <w:hyperlink r:id="rId37" w:anchor="Par222" w:history="1">
        <w:r w:rsidRPr="004B7B9F">
          <w:rPr>
            <w:rFonts w:ascii="Times New Roman" w:eastAsia="Calibri" w:hAnsi="Times New Roman" w:cs="Times New Roman"/>
            <w:sz w:val="20"/>
            <w:szCs w:val="20"/>
          </w:rPr>
          <w:t>абзаце третьем пункта 2</w:t>
        </w:r>
      </w:hyperlink>
      <w:r w:rsidRPr="004B7B9F">
        <w:rPr>
          <w:rFonts w:ascii="Times New Roman" w:eastAsia="Calibri" w:hAnsi="Times New Roman" w:cs="Times New Roman"/>
          <w:sz w:val="20"/>
          <w:szCs w:val="20"/>
        </w:rPr>
        <w:t xml:space="preserve"> настоящей статьи, устанавливаются муниципальными правовыми актами органов местного самоуправления МО посёлок Тярлево   в соответствии с федеральными законами (законами субъекта Российской Федерации), исполняются за счет и в пределах субвенций из бюджета Санкт-Петербурга, предоставляемых местному бюджету в порядке, предусмотренном  Бюджетным </w:t>
      </w:r>
      <w:hyperlink r:id="rId38" w:history="1">
        <w:r w:rsidRPr="004B7B9F">
          <w:rPr>
            <w:rFonts w:ascii="Times New Roman" w:eastAsia="Calibri" w:hAnsi="Times New Roman" w:cs="Times New Roman"/>
            <w:sz w:val="20"/>
            <w:szCs w:val="20"/>
          </w:rPr>
          <w:t>кодексом</w:t>
        </w:r>
      </w:hyperlink>
      <w:r w:rsidRPr="004B7B9F">
        <w:rPr>
          <w:rFonts w:ascii="Times New Roman" w:eastAsia="Calibri" w:hAnsi="Times New Roman" w:cs="Times New Roman"/>
          <w:sz w:val="20"/>
          <w:szCs w:val="20"/>
        </w:rPr>
        <w:t xml:space="preserve"> Российской Федерации.</w:t>
      </w:r>
      <w:proofErr w:type="gramEnd"/>
    </w:p>
    <w:p w14:paraId="01B1809B"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В случае</w:t>
      </w:r>
      <w:proofErr w:type="gramStart"/>
      <w:r w:rsidRPr="004B7B9F">
        <w:rPr>
          <w:rFonts w:ascii="Times New Roman" w:eastAsia="Calibri" w:hAnsi="Times New Roman" w:cs="Times New Roman"/>
          <w:sz w:val="20"/>
          <w:szCs w:val="20"/>
        </w:rPr>
        <w:t>,</w:t>
      </w:r>
      <w:proofErr w:type="gramEnd"/>
      <w:r w:rsidRPr="004B7B9F">
        <w:rPr>
          <w:rFonts w:ascii="Times New Roman" w:eastAsia="Calibri" w:hAnsi="Times New Roman" w:cs="Times New Roman"/>
          <w:sz w:val="20"/>
          <w:szCs w:val="20"/>
        </w:rPr>
        <w:t xml:space="preserve"> если в  МО посёлок Тярлево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МО посёлок Тярлево, осуществляется за счет собственных доходов и источников финансирования дефицита местного бюджета.</w:t>
      </w:r>
    </w:p>
    <w:p w14:paraId="119F79C7"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5. Расходные обязательства МО посёлок Тярлево, подлежащие исполнению в соответствующем финансовом году, являются бюджетными обязательствами МО посёлок Тярлево.</w:t>
      </w:r>
    </w:p>
    <w:p w14:paraId="2E0F7501"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p>
    <w:p w14:paraId="22086A34" w14:textId="77777777" w:rsidR="003F0F1A" w:rsidRPr="004B7B9F" w:rsidRDefault="003F0F1A" w:rsidP="003F0F1A">
      <w:pPr>
        <w:widowControl w:val="0"/>
        <w:autoSpaceDE w:val="0"/>
        <w:autoSpaceDN w:val="0"/>
        <w:adjustRightInd w:val="0"/>
        <w:spacing w:after="0" w:line="240" w:lineRule="auto"/>
        <w:outlineLvl w:val="1"/>
        <w:rPr>
          <w:rFonts w:ascii="Times New Roman" w:eastAsia="Calibri" w:hAnsi="Times New Roman" w:cs="Times New Roman"/>
          <w:b/>
          <w:sz w:val="20"/>
          <w:szCs w:val="20"/>
        </w:rPr>
      </w:pPr>
      <w:r w:rsidRPr="004B7B9F">
        <w:rPr>
          <w:rFonts w:ascii="Times New Roman" w:eastAsia="Calibri" w:hAnsi="Times New Roman" w:cs="Times New Roman"/>
          <w:b/>
          <w:sz w:val="20"/>
          <w:szCs w:val="20"/>
        </w:rPr>
        <w:t xml:space="preserve">Статья 10. Реестр расходных обязательств  МО посёлок Тярлево.    </w:t>
      </w:r>
    </w:p>
    <w:p w14:paraId="37DF0144" w14:textId="77777777" w:rsidR="003F0F1A" w:rsidRPr="004B7B9F" w:rsidRDefault="003F0F1A" w:rsidP="003F0F1A">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rPr>
      </w:pPr>
    </w:p>
    <w:p w14:paraId="01406646"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1. Под реестром расходных обязательств МО посёлок Тярлево понимается используемый при составлении проекта бюджета свод (перечень) муниципальных нормативных правовых актов, обусловливающих публичные нормативные обязательства </w:t>
      </w:r>
      <w:proofErr w:type="gramStart"/>
      <w:r w:rsidRPr="004B7B9F">
        <w:rPr>
          <w:rFonts w:ascii="Times New Roman" w:eastAsia="Calibri" w:hAnsi="Times New Roman" w:cs="Times New Roman"/>
          <w:sz w:val="20"/>
          <w:szCs w:val="20"/>
        </w:rPr>
        <w:t>и(</w:t>
      </w:r>
      <w:proofErr w:type="gramEnd"/>
      <w:r w:rsidRPr="004B7B9F">
        <w:rPr>
          <w:rFonts w:ascii="Times New Roman" w:eastAsia="Calibri" w:hAnsi="Times New Roman" w:cs="Times New Roman"/>
          <w:sz w:val="20"/>
          <w:szCs w:val="20"/>
        </w:rPr>
        <w:t>или) правовые основания для иных расходных обязательств с указанием соответствующих положений (статей, частей, пунктов, подпунктов, абзацев) муниципальных нормативных правовых актов с оценкой объемов бюджетных ассигнований, необходимых для исполнения включенных в реестр обязательств.</w:t>
      </w:r>
    </w:p>
    <w:p w14:paraId="1EA0335E"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2. Реестр расходных обязательств МО посёлок Тярлево  ведется в порядке, определенном Правительством Санкт-Петербурга. </w:t>
      </w:r>
    </w:p>
    <w:p w14:paraId="02DF6FE0"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p>
    <w:p w14:paraId="50D3915E" w14:textId="77777777" w:rsidR="003F0F1A" w:rsidRPr="004B7B9F" w:rsidRDefault="003F0F1A" w:rsidP="003F0F1A">
      <w:pPr>
        <w:widowControl w:val="0"/>
        <w:autoSpaceDE w:val="0"/>
        <w:autoSpaceDN w:val="0"/>
        <w:adjustRightInd w:val="0"/>
        <w:spacing w:after="0" w:line="240" w:lineRule="auto"/>
        <w:outlineLvl w:val="1"/>
        <w:rPr>
          <w:rFonts w:ascii="Times New Roman" w:eastAsia="Calibri" w:hAnsi="Times New Roman" w:cs="Times New Roman"/>
          <w:b/>
          <w:sz w:val="20"/>
          <w:szCs w:val="20"/>
        </w:rPr>
      </w:pPr>
      <w:bookmarkStart w:id="6" w:name="Par248"/>
      <w:bookmarkEnd w:id="6"/>
      <w:r w:rsidRPr="004B7B9F">
        <w:rPr>
          <w:rFonts w:ascii="Times New Roman" w:eastAsia="Calibri" w:hAnsi="Times New Roman" w:cs="Times New Roman"/>
          <w:b/>
          <w:sz w:val="20"/>
          <w:szCs w:val="20"/>
        </w:rPr>
        <w:t>Статья 11. Органы, осуществляющие составление проекта местного бюджета.</w:t>
      </w:r>
    </w:p>
    <w:p w14:paraId="5F7CB30E" w14:textId="77777777" w:rsidR="003F0F1A" w:rsidRPr="004B7B9F" w:rsidRDefault="003F0F1A" w:rsidP="003F0F1A">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rPr>
      </w:pPr>
    </w:p>
    <w:p w14:paraId="4DEE0876"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Составление проекта местного бюджета осуществляется местной администрацией посёлок Тярлево.</w:t>
      </w:r>
    </w:p>
    <w:p w14:paraId="3FC771AE"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p>
    <w:p w14:paraId="6160FFBE" w14:textId="77777777" w:rsidR="003F0F1A" w:rsidRPr="004B7B9F" w:rsidRDefault="003F0F1A" w:rsidP="003F0F1A">
      <w:pPr>
        <w:widowControl w:val="0"/>
        <w:autoSpaceDE w:val="0"/>
        <w:autoSpaceDN w:val="0"/>
        <w:adjustRightInd w:val="0"/>
        <w:spacing w:after="0" w:line="240" w:lineRule="auto"/>
        <w:outlineLvl w:val="1"/>
        <w:rPr>
          <w:rFonts w:ascii="Times New Roman" w:eastAsia="Calibri" w:hAnsi="Times New Roman" w:cs="Times New Roman"/>
          <w:b/>
          <w:sz w:val="20"/>
          <w:szCs w:val="20"/>
        </w:rPr>
      </w:pPr>
      <w:bookmarkStart w:id="7" w:name="Par253"/>
      <w:bookmarkEnd w:id="7"/>
      <w:r w:rsidRPr="004B7B9F">
        <w:rPr>
          <w:rFonts w:ascii="Times New Roman" w:eastAsia="Calibri" w:hAnsi="Times New Roman" w:cs="Times New Roman"/>
          <w:b/>
          <w:sz w:val="20"/>
          <w:szCs w:val="20"/>
        </w:rPr>
        <w:t>Статья 12. Сведения, необходимые для составления проекта местного бюджета.</w:t>
      </w:r>
    </w:p>
    <w:p w14:paraId="61400C90" w14:textId="77777777" w:rsidR="003F0F1A" w:rsidRPr="004B7B9F" w:rsidRDefault="003F0F1A" w:rsidP="003F0F1A">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rPr>
      </w:pPr>
    </w:p>
    <w:p w14:paraId="712EE9C5"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1.  В целях своевременного и качественного составления проекта местного бюджета МА посёлок Тярлево   имеет право получать необходимые сведения от иных государственных финансовых органов, органов государственной власти Санкт-Петербурга, органов местного самоуправления.</w:t>
      </w:r>
    </w:p>
    <w:p w14:paraId="2FCB1544"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2. Составление проекта бюджета основывается на положениях, </w:t>
      </w:r>
      <w:r w:rsidRPr="004B7B9F">
        <w:rPr>
          <w:rFonts w:ascii="Times New Roman" w:eastAsia="Calibri" w:hAnsi="Times New Roman" w:cs="Times New Roman"/>
          <w:sz w:val="20"/>
          <w:szCs w:val="20"/>
        </w:rPr>
        <w:lastRenderedPageBreak/>
        <w:t>предусмотренных ст. 172 Бюджетного кодекса Российской Федерации.</w:t>
      </w:r>
    </w:p>
    <w:p w14:paraId="1CFB9E5B"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p>
    <w:p w14:paraId="7BF6DBED" w14:textId="77777777" w:rsidR="003F0F1A" w:rsidRPr="004B7B9F" w:rsidRDefault="003F0F1A" w:rsidP="003F0F1A">
      <w:pPr>
        <w:widowControl w:val="0"/>
        <w:autoSpaceDE w:val="0"/>
        <w:autoSpaceDN w:val="0"/>
        <w:adjustRightInd w:val="0"/>
        <w:spacing w:after="0" w:line="240" w:lineRule="auto"/>
        <w:jc w:val="both"/>
        <w:outlineLvl w:val="1"/>
        <w:rPr>
          <w:rFonts w:ascii="Times New Roman" w:eastAsia="Calibri" w:hAnsi="Times New Roman" w:cs="Times New Roman"/>
          <w:b/>
          <w:sz w:val="20"/>
          <w:szCs w:val="20"/>
        </w:rPr>
      </w:pPr>
      <w:bookmarkStart w:id="8" w:name="Par263"/>
      <w:bookmarkEnd w:id="8"/>
      <w:r w:rsidRPr="004B7B9F">
        <w:rPr>
          <w:rFonts w:ascii="Times New Roman" w:eastAsia="Calibri" w:hAnsi="Times New Roman" w:cs="Times New Roman"/>
          <w:b/>
          <w:sz w:val="20"/>
          <w:szCs w:val="20"/>
        </w:rPr>
        <w:t xml:space="preserve">Статья 13. Прогноз социально-экономического развития МО посёлок Тярлево.   </w:t>
      </w:r>
    </w:p>
    <w:p w14:paraId="48600F41" w14:textId="77777777" w:rsidR="003F0F1A" w:rsidRPr="004B7B9F" w:rsidRDefault="003F0F1A" w:rsidP="003F0F1A">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rPr>
      </w:pPr>
    </w:p>
    <w:p w14:paraId="283609B4"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1.  Прогноз социально-экономического развития МО посёлок Тярлево    разрабатывается на период не менее трех лет в </w:t>
      </w:r>
      <w:hyperlink r:id="rId39" w:history="1">
        <w:r w:rsidRPr="004B7B9F">
          <w:rPr>
            <w:rFonts w:ascii="Times New Roman" w:eastAsia="Calibri" w:hAnsi="Times New Roman" w:cs="Times New Roman"/>
            <w:sz w:val="20"/>
            <w:szCs w:val="20"/>
          </w:rPr>
          <w:t>порядке</w:t>
        </w:r>
      </w:hyperlink>
      <w:r w:rsidRPr="004B7B9F">
        <w:rPr>
          <w:rFonts w:ascii="Times New Roman" w:eastAsia="Calibri" w:hAnsi="Times New Roman" w:cs="Times New Roman"/>
          <w:sz w:val="20"/>
          <w:szCs w:val="20"/>
        </w:rPr>
        <w:t>, установленном МА посёлок Тярлево.</w:t>
      </w:r>
    </w:p>
    <w:p w14:paraId="3C1F171B"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2.  Прогноз социально-экономического развития МО посёлок Тярлево    одобряется МА  посёлок Тярлево    одновременно с принятием решения о внесении проекта местного бюджета на рассмотрение МС  посёлок Тярлево.</w:t>
      </w:r>
    </w:p>
    <w:p w14:paraId="0FC6430C"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bookmarkStart w:id="9" w:name="Par267"/>
      <w:bookmarkEnd w:id="9"/>
      <w:r w:rsidRPr="004B7B9F">
        <w:rPr>
          <w:rFonts w:ascii="Times New Roman" w:eastAsia="Calibri" w:hAnsi="Times New Roman" w:cs="Times New Roman"/>
          <w:sz w:val="20"/>
          <w:szCs w:val="20"/>
        </w:rPr>
        <w:t>3. Прогноз социально-экономического развития МО посёлок Тярлево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14:paraId="4406EDD7"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В пояснительной записке к прогнозу социально-экономического развития  МО посёлок Тярлево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14:paraId="58DF19B6"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4.  Изменение прогноза социально-экономического развития МО посёлок Тярлево    в ходе составления или рассмотрения проекта местного бюджета влечет за собой изменение основных характеристик проекта бюджета.</w:t>
      </w:r>
    </w:p>
    <w:p w14:paraId="01EA3556"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5. Разработка прогноза социально-экономического развития МО посёлок Тярлево     на  очередной финансовый год и плановый период осуществляется МА посёлок Тярлево.</w:t>
      </w:r>
    </w:p>
    <w:p w14:paraId="110CCC08"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p>
    <w:p w14:paraId="32FC13B2" w14:textId="77777777" w:rsidR="003F0F1A" w:rsidRPr="004B7B9F" w:rsidRDefault="003F0F1A" w:rsidP="003F0F1A">
      <w:pPr>
        <w:autoSpaceDE w:val="0"/>
        <w:autoSpaceDN w:val="0"/>
        <w:adjustRightInd w:val="0"/>
        <w:spacing w:after="0" w:line="240" w:lineRule="auto"/>
        <w:outlineLvl w:val="0"/>
        <w:rPr>
          <w:rFonts w:ascii="Times New Roman" w:eastAsia="Calibri" w:hAnsi="Times New Roman" w:cs="Times New Roman"/>
          <w:b/>
          <w:sz w:val="20"/>
          <w:szCs w:val="20"/>
        </w:rPr>
      </w:pPr>
      <w:bookmarkStart w:id="10" w:name="Par285"/>
      <w:bookmarkEnd w:id="10"/>
      <w:r w:rsidRPr="004B7B9F">
        <w:rPr>
          <w:rFonts w:ascii="Times New Roman" w:eastAsia="Calibri" w:hAnsi="Times New Roman" w:cs="Times New Roman"/>
          <w:b/>
          <w:sz w:val="20"/>
          <w:szCs w:val="20"/>
        </w:rPr>
        <w:t>Статья 14. Прогнозирование доходов местного бюджета.</w:t>
      </w:r>
    </w:p>
    <w:p w14:paraId="0B8C5468" w14:textId="77777777" w:rsidR="003F0F1A" w:rsidRPr="004B7B9F" w:rsidRDefault="003F0F1A" w:rsidP="003F0F1A">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218ECADD" w14:textId="77777777" w:rsidR="003F0F1A" w:rsidRPr="004B7B9F" w:rsidRDefault="003F0F1A" w:rsidP="003F0F1A">
      <w:pPr>
        <w:autoSpaceDE w:val="0"/>
        <w:autoSpaceDN w:val="0"/>
        <w:adjustRightInd w:val="0"/>
        <w:spacing w:after="0" w:line="240" w:lineRule="auto"/>
        <w:ind w:firstLine="708"/>
        <w:jc w:val="both"/>
        <w:rPr>
          <w:rFonts w:ascii="Times New Roman" w:eastAsia="Calibri" w:hAnsi="Times New Roman" w:cs="Times New Roman"/>
          <w:sz w:val="20"/>
          <w:szCs w:val="20"/>
        </w:rPr>
      </w:pPr>
      <w:proofErr w:type="gramStart"/>
      <w:r w:rsidRPr="004B7B9F">
        <w:rPr>
          <w:rFonts w:ascii="Times New Roman" w:eastAsia="Calibri" w:hAnsi="Times New Roman" w:cs="Times New Roman"/>
          <w:sz w:val="20"/>
          <w:szCs w:val="20"/>
        </w:rPr>
        <w:t>Доходы бюджета прогнозируются на основе прогноза социально-экономического развития МО посёлок Тярлево    на день внесения проекта решения о бюджете в МО поселок Тярлево,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Санкт-Петербурга и муниципальных правовых актов МС</w:t>
      </w:r>
      <w:proofErr w:type="gramEnd"/>
      <w:r w:rsidRPr="004B7B9F">
        <w:rPr>
          <w:rFonts w:ascii="Times New Roman" w:eastAsia="Calibri" w:hAnsi="Times New Roman" w:cs="Times New Roman"/>
          <w:sz w:val="20"/>
          <w:szCs w:val="20"/>
        </w:rPr>
        <w:t xml:space="preserve"> поселок Тярлево, </w:t>
      </w:r>
      <w:proofErr w:type="gramStart"/>
      <w:r w:rsidRPr="004B7B9F">
        <w:rPr>
          <w:rFonts w:ascii="Times New Roman" w:eastAsia="Calibri" w:hAnsi="Times New Roman" w:cs="Times New Roman"/>
          <w:sz w:val="20"/>
          <w:szCs w:val="20"/>
        </w:rPr>
        <w:t>устанавливающих</w:t>
      </w:r>
      <w:proofErr w:type="gramEnd"/>
      <w:r w:rsidRPr="004B7B9F">
        <w:rPr>
          <w:rFonts w:ascii="Times New Roman" w:eastAsia="Calibri" w:hAnsi="Times New Roman" w:cs="Times New Roman"/>
          <w:sz w:val="20"/>
          <w:szCs w:val="20"/>
        </w:rPr>
        <w:t xml:space="preserve"> неналоговые доходы местного бюджета.</w:t>
      </w:r>
    </w:p>
    <w:p w14:paraId="7E0932C9" w14:textId="77777777" w:rsidR="003F0F1A" w:rsidRPr="004B7B9F" w:rsidRDefault="003F0F1A" w:rsidP="003F0F1A">
      <w:pPr>
        <w:widowControl w:val="0"/>
        <w:autoSpaceDE w:val="0"/>
        <w:autoSpaceDN w:val="0"/>
        <w:adjustRightInd w:val="0"/>
        <w:spacing w:after="0" w:line="240" w:lineRule="auto"/>
        <w:jc w:val="both"/>
        <w:outlineLvl w:val="1"/>
        <w:rPr>
          <w:rFonts w:ascii="Times New Roman" w:eastAsia="Calibri" w:hAnsi="Times New Roman" w:cs="Times New Roman"/>
          <w:sz w:val="20"/>
          <w:szCs w:val="20"/>
        </w:rPr>
      </w:pPr>
    </w:p>
    <w:p w14:paraId="41EE3331" w14:textId="77777777" w:rsidR="003F0F1A" w:rsidRPr="004B7B9F" w:rsidRDefault="003F0F1A" w:rsidP="003F0F1A">
      <w:pPr>
        <w:widowControl w:val="0"/>
        <w:autoSpaceDE w:val="0"/>
        <w:autoSpaceDN w:val="0"/>
        <w:adjustRightInd w:val="0"/>
        <w:spacing w:after="0" w:line="240" w:lineRule="auto"/>
        <w:outlineLvl w:val="1"/>
        <w:rPr>
          <w:rFonts w:ascii="Times New Roman" w:eastAsia="Calibri" w:hAnsi="Times New Roman" w:cs="Times New Roman"/>
          <w:b/>
          <w:sz w:val="20"/>
          <w:szCs w:val="20"/>
        </w:rPr>
      </w:pPr>
      <w:r w:rsidRPr="004B7B9F">
        <w:rPr>
          <w:rFonts w:ascii="Times New Roman" w:eastAsia="Calibri" w:hAnsi="Times New Roman" w:cs="Times New Roman"/>
          <w:b/>
          <w:sz w:val="20"/>
          <w:szCs w:val="20"/>
        </w:rPr>
        <w:t>Статья 15. Планирование бюджетных ассигнований.</w:t>
      </w:r>
    </w:p>
    <w:p w14:paraId="6A2EC779" w14:textId="77777777" w:rsidR="003F0F1A" w:rsidRPr="004B7B9F" w:rsidRDefault="003F0F1A" w:rsidP="003F0F1A">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rPr>
      </w:pPr>
    </w:p>
    <w:p w14:paraId="1FA763A5"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1. Планирование бюджетных ассигнований осуществляется в </w:t>
      </w:r>
      <w:hyperlink r:id="rId40" w:history="1">
        <w:r w:rsidRPr="004B7B9F">
          <w:rPr>
            <w:rFonts w:ascii="Times New Roman" w:eastAsia="Calibri" w:hAnsi="Times New Roman" w:cs="Times New Roman"/>
            <w:sz w:val="20"/>
            <w:szCs w:val="20"/>
          </w:rPr>
          <w:t>порядке</w:t>
        </w:r>
      </w:hyperlink>
      <w:r w:rsidRPr="004B7B9F">
        <w:rPr>
          <w:rFonts w:ascii="Times New Roman" w:eastAsia="Calibri" w:hAnsi="Times New Roman" w:cs="Times New Roman"/>
          <w:sz w:val="20"/>
          <w:szCs w:val="20"/>
        </w:rPr>
        <w:t xml:space="preserve"> и в соответствии с методикой, устанавливаемой МА посёлок Тярлево.</w:t>
      </w:r>
    </w:p>
    <w:p w14:paraId="73A67FFD"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bookmarkStart w:id="11" w:name="Par288"/>
      <w:bookmarkEnd w:id="11"/>
      <w:r w:rsidRPr="004B7B9F">
        <w:rPr>
          <w:rFonts w:ascii="Times New Roman" w:eastAsia="Calibri" w:hAnsi="Times New Roman" w:cs="Times New Roman"/>
          <w:sz w:val="20"/>
          <w:szCs w:val="20"/>
        </w:rPr>
        <w:t xml:space="preserve">2. Планирование  бюджетных  ассигнований  осуществляется  раздельно  по  </w:t>
      </w:r>
      <w:proofErr w:type="gramStart"/>
      <w:r w:rsidRPr="004B7B9F">
        <w:rPr>
          <w:rFonts w:ascii="Times New Roman" w:eastAsia="Calibri" w:hAnsi="Times New Roman" w:cs="Times New Roman"/>
          <w:sz w:val="20"/>
          <w:szCs w:val="20"/>
        </w:rPr>
        <w:t>бюджетным</w:t>
      </w:r>
      <w:proofErr w:type="gramEnd"/>
      <w:r w:rsidRPr="004B7B9F">
        <w:rPr>
          <w:rFonts w:ascii="Times New Roman" w:eastAsia="Calibri" w:hAnsi="Times New Roman" w:cs="Times New Roman"/>
          <w:sz w:val="20"/>
          <w:szCs w:val="20"/>
        </w:rPr>
        <w:t xml:space="preserve"> </w:t>
      </w:r>
    </w:p>
    <w:p w14:paraId="5588FEF3"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ассигнованиям на исполнение действующих и принимаемых обязательств.</w:t>
      </w:r>
    </w:p>
    <w:p w14:paraId="03A99BCE" w14:textId="77777777" w:rsidR="003F0F1A" w:rsidRPr="004B7B9F" w:rsidRDefault="003F0F1A" w:rsidP="003F0F1A">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proofErr w:type="gramStart"/>
      <w:r w:rsidRPr="004B7B9F">
        <w:rPr>
          <w:rFonts w:ascii="Times New Roman" w:eastAsia="Calibri" w:hAnsi="Times New Roman" w:cs="Times New Roman"/>
          <w:sz w:val="20"/>
          <w:szCs w:val="20"/>
        </w:rPr>
        <w:t xml:space="preserve">Под  бюджетными  ассигнованиями  на  исполнение  действующих  </w:t>
      </w:r>
      <w:r w:rsidRPr="004B7B9F">
        <w:rPr>
          <w:rFonts w:ascii="Times New Roman" w:eastAsia="Calibri" w:hAnsi="Times New Roman" w:cs="Times New Roman"/>
          <w:sz w:val="20"/>
          <w:szCs w:val="20"/>
        </w:rPr>
        <w:lastRenderedPageBreak/>
        <w:t>расходных обязательств  понимаются  ассигнования,  состав  и  (или)  объем  которых  обусловлены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w:t>
      </w:r>
      <w:proofErr w:type="gramEnd"/>
      <w:r w:rsidRPr="004B7B9F">
        <w:rPr>
          <w:rFonts w:ascii="Times New Roman" w:eastAsia="Calibri" w:hAnsi="Times New Roman" w:cs="Times New Roman"/>
          <w:sz w:val="20"/>
          <w:szCs w:val="20"/>
        </w:rPr>
        <w:t xml:space="preserve">  году,  включая  договоры  и соглашения,  заключенные  (подлежащие  заключению)  получателями  бюджетных  средств во исполнение указанных муниципальных правовых актов.</w:t>
      </w:r>
    </w:p>
    <w:p w14:paraId="1CCAD40D" w14:textId="77777777" w:rsidR="003F0F1A" w:rsidRPr="004B7B9F" w:rsidRDefault="003F0F1A" w:rsidP="003F0F1A">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proofErr w:type="gramStart"/>
      <w:r w:rsidRPr="004B7B9F">
        <w:rPr>
          <w:rFonts w:ascii="Times New Roman" w:eastAsia="Calibri" w:hAnsi="Times New Roman" w:cs="Times New Roman"/>
          <w:sz w:val="20"/>
          <w:szCs w:val="20"/>
        </w:rPr>
        <w:t>Под  бюджетными  ассигнованиями  на  исполнение  принимаемых  расходных обязательств  понимаются  ассигнования,  состав  и  (или)  объем  которых  обусловлены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w:t>
      </w:r>
      <w:proofErr w:type="gramEnd"/>
      <w:r w:rsidRPr="004B7B9F">
        <w:rPr>
          <w:rFonts w:ascii="Times New Roman" w:eastAsia="Calibri" w:hAnsi="Times New Roman" w:cs="Times New Roman"/>
          <w:sz w:val="20"/>
          <w:szCs w:val="20"/>
        </w:rPr>
        <w:t xml:space="preserve"> договоры и соглашения, подлежащие заключению получателями бюджетных средств во исполнение указанных муниципальных правовых актов. </w:t>
      </w:r>
    </w:p>
    <w:p w14:paraId="2C35C2A0"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p>
    <w:p w14:paraId="25784E0A" w14:textId="77777777" w:rsidR="003F0F1A" w:rsidRPr="004B7B9F" w:rsidRDefault="003F0F1A" w:rsidP="003F0F1A">
      <w:pPr>
        <w:widowControl w:val="0"/>
        <w:autoSpaceDE w:val="0"/>
        <w:autoSpaceDN w:val="0"/>
        <w:adjustRightInd w:val="0"/>
        <w:spacing w:after="0" w:line="240" w:lineRule="auto"/>
        <w:outlineLvl w:val="1"/>
        <w:rPr>
          <w:rFonts w:ascii="Times New Roman" w:eastAsia="Calibri" w:hAnsi="Times New Roman" w:cs="Times New Roman"/>
          <w:b/>
          <w:iCs/>
          <w:sz w:val="20"/>
          <w:szCs w:val="20"/>
        </w:rPr>
      </w:pPr>
      <w:bookmarkStart w:id="12" w:name="Par303"/>
      <w:bookmarkEnd w:id="12"/>
      <w:r w:rsidRPr="004B7B9F">
        <w:rPr>
          <w:rFonts w:ascii="Times New Roman" w:eastAsia="Calibri" w:hAnsi="Times New Roman" w:cs="Times New Roman"/>
          <w:b/>
          <w:sz w:val="20"/>
          <w:szCs w:val="20"/>
        </w:rPr>
        <w:t xml:space="preserve">Статья 16. </w:t>
      </w:r>
      <w:r w:rsidRPr="004B7B9F">
        <w:rPr>
          <w:rFonts w:ascii="Times New Roman" w:eastAsia="Calibri" w:hAnsi="Times New Roman" w:cs="Times New Roman"/>
          <w:b/>
          <w:iCs/>
          <w:sz w:val="20"/>
          <w:szCs w:val="20"/>
        </w:rPr>
        <w:t xml:space="preserve">Муниципальные программы МО посёлок Тярлево.    </w:t>
      </w:r>
    </w:p>
    <w:p w14:paraId="1356AE47" w14:textId="77777777" w:rsidR="003F0F1A" w:rsidRPr="004B7B9F" w:rsidRDefault="003F0F1A" w:rsidP="003F0F1A">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rPr>
      </w:pPr>
    </w:p>
    <w:p w14:paraId="7F6888B2"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iCs/>
          <w:sz w:val="20"/>
          <w:szCs w:val="20"/>
        </w:rPr>
        <w:t xml:space="preserve">1.  </w:t>
      </w:r>
      <w:r w:rsidRPr="004B7B9F">
        <w:rPr>
          <w:rFonts w:ascii="Times New Roman" w:eastAsia="Calibri" w:hAnsi="Times New Roman" w:cs="Times New Roman"/>
          <w:sz w:val="20"/>
          <w:szCs w:val="20"/>
        </w:rPr>
        <w:t xml:space="preserve">Муниципальные программы МО посёлок Тярлево (далее муниципальные программы), реализуемые за счет средств местного бюджета, утверждаются МА посёлок Тярлево. Сроки реализации муниципальных программ определяются местной администрацией. </w:t>
      </w:r>
      <w:hyperlink r:id="rId41" w:history="1">
        <w:r w:rsidRPr="004B7B9F">
          <w:rPr>
            <w:rFonts w:ascii="Times New Roman" w:eastAsia="Calibri" w:hAnsi="Times New Roman" w:cs="Times New Roman"/>
            <w:sz w:val="20"/>
            <w:szCs w:val="20"/>
          </w:rPr>
          <w:t>Порядок</w:t>
        </w:r>
      </w:hyperlink>
      <w:r w:rsidRPr="004B7B9F">
        <w:rPr>
          <w:rFonts w:ascii="Times New Roman" w:eastAsia="Calibri" w:hAnsi="Times New Roman" w:cs="Times New Roman"/>
          <w:sz w:val="20"/>
          <w:szCs w:val="20"/>
        </w:rPr>
        <w:t xml:space="preserve"> принятия решений о разработке муниципальных программ (подпрограмм) и их формирования и реализации устанавливается МА посёлок Тярлево.</w:t>
      </w:r>
    </w:p>
    <w:p w14:paraId="685109A0"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iCs/>
          <w:sz w:val="20"/>
          <w:szCs w:val="20"/>
        </w:rPr>
        <w:t xml:space="preserve">2. </w:t>
      </w:r>
      <w:proofErr w:type="gramStart"/>
      <w:r w:rsidRPr="004B7B9F">
        <w:rPr>
          <w:rFonts w:ascii="Times New Roman" w:eastAsia="Calibri" w:hAnsi="Times New Roman" w:cs="Times New Roman"/>
          <w:iCs/>
          <w:sz w:val="20"/>
          <w:szCs w:val="20"/>
        </w:rPr>
        <w:t>Объем бюджетных ассигнований на финансовое обеспечение реализации муниципальных программ  утверждается решением МС посёлок Тярлево  о местном бюджете по соответствующей каждой программе целевой статье расходов бюджета в соответствии с утвердившим программу муниципальным нормативным правовым актом  МА посёлок Тярлево.</w:t>
      </w:r>
      <w:proofErr w:type="gramEnd"/>
    </w:p>
    <w:p w14:paraId="07EB2DCC"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МА посёлок Тярлево.</w:t>
      </w:r>
    </w:p>
    <w:p w14:paraId="6448A973"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ab/>
      </w:r>
      <w:r w:rsidRPr="004B7B9F">
        <w:rPr>
          <w:rFonts w:ascii="Times New Roman" w:eastAsia="Calibri" w:hAnsi="Times New Roman" w:cs="Times New Roman"/>
          <w:iCs/>
          <w:sz w:val="20"/>
          <w:szCs w:val="20"/>
        </w:rPr>
        <w:t>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МА посёлок Тярлево.</w:t>
      </w:r>
    </w:p>
    <w:p w14:paraId="52997F69"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iCs/>
          <w:sz w:val="20"/>
          <w:szCs w:val="20"/>
        </w:rPr>
      </w:pPr>
      <w:r w:rsidRPr="004B7B9F">
        <w:rPr>
          <w:rFonts w:ascii="Times New Roman" w:eastAsia="Calibri" w:hAnsi="Times New Roman" w:cs="Times New Roman"/>
          <w:iCs/>
          <w:sz w:val="20"/>
          <w:szCs w:val="20"/>
        </w:rPr>
        <w:t>По результатам указанной оценки МА посёлок Тярлево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14:paraId="65B9C8CB"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iCs/>
          <w:sz w:val="20"/>
          <w:szCs w:val="20"/>
        </w:rPr>
      </w:pPr>
      <w:r w:rsidRPr="004B7B9F">
        <w:rPr>
          <w:rFonts w:ascii="Times New Roman" w:eastAsia="Calibri" w:hAnsi="Times New Roman" w:cs="Times New Roman"/>
          <w:iCs/>
          <w:sz w:val="20"/>
          <w:szCs w:val="20"/>
        </w:rPr>
        <w:t xml:space="preserve">4) Изменения в муниципальные программы могут вноситься на </w:t>
      </w:r>
      <w:r w:rsidRPr="004B7B9F">
        <w:rPr>
          <w:rFonts w:ascii="Times New Roman" w:eastAsia="Calibri" w:hAnsi="Times New Roman" w:cs="Times New Roman"/>
          <w:iCs/>
          <w:sz w:val="20"/>
          <w:szCs w:val="20"/>
        </w:rPr>
        <w:lastRenderedPageBreak/>
        <w:t xml:space="preserve">основании изменения сводной бюджетной росписи  не позднее трех месяцев с последующим внесением изменений в Решение о бюджете. </w:t>
      </w:r>
    </w:p>
    <w:p w14:paraId="2358F1EF"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p>
    <w:p w14:paraId="26461DAA" w14:textId="77777777" w:rsidR="003F0F1A" w:rsidRPr="004B7B9F" w:rsidRDefault="003F0F1A" w:rsidP="003F0F1A">
      <w:pPr>
        <w:widowControl w:val="0"/>
        <w:autoSpaceDE w:val="0"/>
        <w:autoSpaceDN w:val="0"/>
        <w:adjustRightInd w:val="0"/>
        <w:spacing w:after="0" w:line="240" w:lineRule="auto"/>
        <w:outlineLvl w:val="1"/>
        <w:rPr>
          <w:rFonts w:ascii="Times New Roman" w:eastAsia="Calibri" w:hAnsi="Times New Roman" w:cs="Times New Roman"/>
          <w:b/>
          <w:sz w:val="20"/>
          <w:szCs w:val="20"/>
        </w:rPr>
      </w:pPr>
      <w:r w:rsidRPr="004B7B9F">
        <w:rPr>
          <w:rFonts w:ascii="Times New Roman" w:eastAsia="Calibri" w:hAnsi="Times New Roman" w:cs="Times New Roman"/>
          <w:b/>
          <w:sz w:val="20"/>
          <w:szCs w:val="20"/>
        </w:rPr>
        <w:t xml:space="preserve">Статья 17. Резервный фонд местной администрации посёлок Тярлево.    </w:t>
      </w:r>
    </w:p>
    <w:p w14:paraId="6AECD34E" w14:textId="77777777" w:rsidR="003F0F1A" w:rsidRPr="004B7B9F" w:rsidRDefault="003F0F1A" w:rsidP="003F0F1A">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rPr>
      </w:pPr>
    </w:p>
    <w:p w14:paraId="1A733B4B"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1. В расходной части местного бюджета предусматривается создание резервного фонда МА посёлок Тярлево.</w:t>
      </w:r>
    </w:p>
    <w:p w14:paraId="51B66BB6"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2.  Размер резервного фонда МА посёлок Тярлево    устанавливается решением  МС посёлок Тярлево    о бюджете и не может превышать трех процентов утвержденного решением МС МО посёлок Тярлево    о местном бюджете общего объема расходов.</w:t>
      </w:r>
    </w:p>
    <w:p w14:paraId="5E4EF92F"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3. </w:t>
      </w:r>
      <w:proofErr w:type="gramStart"/>
      <w:r w:rsidRPr="004B7B9F">
        <w:rPr>
          <w:rFonts w:ascii="Times New Roman" w:eastAsia="Calibri" w:hAnsi="Times New Roman" w:cs="Times New Roman"/>
          <w:sz w:val="20"/>
          <w:szCs w:val="20"/>
        </w:rPr>
        <w:t>Средства резервного фонда МА посёлок Тярлево     направляются на финансовое обеспечение непредвиденных расходов исключительно в рамках решения вопросов местного значения, установленных Законом Санкт-Петербурга «Об организации местного самоуправления в Санкт-Петербурге», а также в рамках исполнения переданных законами Санкт-Петербурга органам местного самоуправления МО посёлок Тярлево отдельных государственных полномочий, в том числе на проведение аварийно-восстановительных работ и иных мероприятий, связанных с ликвидацией последствий стихийных</w:t>
      </w:r>
      <w:proofErr w:type="gramEnd"/>
      <w:r w:rsidRPr="004B7B9F">
        <w:rPr>
          <w:rFonts w:ascii="Times New Roman" w:eastAsia="Calibri" w:hAnsi="Times New Roman" w:cs="Times New Roman"/>
          <w:sz w:val="20"/>
          <w:szCs w:val="20"/>
        </w:rPr>
        <w:t xml:space="preserve"> бедствий и других чрезвычайных ситуаций в отношении созданных органами местного самоуправления посёлок Тярлево при решении вопросов местного значения объектов, а также на иные мероприятия, предусмотренные порядком, указанным в пункте 5 настоящей статьи.</w:t>
      </w:r>
    </w:p>
    <w:p w14:paraId="16BA78A3"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4. Бюджетные ассигнования резервного фонда МА посёлок Тярлево, предусмотренные в составе  местного бюджета, используются по решению МА посёлок Тярлево.</w:t>
      </w:r>
    </w:p>
    <w:p w14:paraId="0AB2C2A9"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5. </w:t>
      </w:r>
      <w:hyperlink r:id="rId42" w:history="1">
        <w:r w:rsidRPr="004B7B9F">
          <w:rPr>
            <w:rFonts w:ascii="Times New Roman" w:eastAsia="Calibri" w:hAnsi="Times New Roman" w:cs="Times New Roman"/>
            <w:sz w:val="20"/>
            <w:szCs w:val="20"/>
          </w:rPr>
          <w:t>Порядок</w:t>
        </w:r>
      </w:hyperlink>
      <w:r w:rsidRPr="004B7B9F">
        <w:rPr>
          <w:rFonts w:ascii="Times New Roman" w:eastAsia="Calibri" w:hAnsi="Times New Roman" w:cs="Times New Roman"/>
          <w:sz w:val="20"/>
          <w:szCs w:val="20"/>
        </w:rPr>
        <w:t xml:space="preserve"> использования бюджетных ассигнований резервного фонда МА посёлок Тярлево, предусмотренных в составе местного бюджета, устанавливается местной администрацией.</w:t>
      </w:r>
    </w:p>
    <w:p w14:paraId="06E27EC7"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6.  Отчет об использовании бюджетных ассигнований резервного фонда МА посёлок Тярлево  прилагается к годовому отчету об исполнении местного бюджета.</w:t>
      </w:r>
    </w:p>
    <w:p w14:paraId="3A26404E" w14:textId="77777777" w:rsidR="003F0F1A" w:rsidRPr="004B7B9F" w:rsidRDefault="003F0F1A" w:rsidP="003F0F1A">
      <w:pPr>
        <w:widowControl w:val="0"/>
        <w:autoSpaceDE w:val="0"/>
        <w:autoSpaceDN w:val="0"/>
        <w:adjustRightInd w:val="0"/>
        <w:spacing w:after="0" w:line="240" w:lineRule="auto"/>
        <w:outlineLvl w:val="1"/>
        <w:rPr>
          <w:rFonts w:ascii="Times New Roman" w:eastAsia="Calibri" w:hAnsi="Times New Roman" w:cs="Times New Roman"/>
          <w:b/>
          <w:sz w:val="20"/>
          <w:szCs w:val="20"/>
        </w:rPr>
      </w:pPr>
    </w:p>
    <w:p w14:paraId="687DCA06" w14:textId="77777777" w:rsidR="003F0F1A" w:rsidRPr="004B7B9F" w:rsidRDefault="003F0F1A" w:rsidP="003F0F1A">
      <w:pPr>
        <w:widowControl w:val="0"/>
        <w:autoSpaceDE w:val="0"/>
        <w:autoSpaceDN w:val="0"/>
        <w:adjustRightInd w:val="0"/>
        <w:spacing w:after="0" w:line="240" w:lineRule="auto"/>
        <w:outlineLvl w:val="1"/>
        <w:rPr>
          <w:rFonts w:ascii="Times New Roman" w:eastAsia="Calibri" w:hAnsi="Times New Roman" w:cs="Times New Roman"/>
          <w:b/>
          <w:sz w:val="20"/>
          <w:szCs w:val="20"/>
        </w:rPr>
      </w:pPr>
      <w:r w:rsidRPr="004B7B9F">
        <w:rPr>
          <w:rFonts w:ascii="Times New Roman" w:eastAsia="Calibri" w:hAnsi="Times New Roman" w:cs="Times New Roman"/>
          <w:b/>
          <w:sz w:val="20"/>
          <w:szCs w:val="20"/>
        </w:rPr>
        <w:t>Статья 18. Порядок и сроки составления проекта местного бюджета.</w:t>
      </w:r>
    </w:p>
    <w:p w14:paraId="3CBC3247" w14:textId="77777777" w:rsidR="003F0F1A" w:rsidRPr="004B7B9F" w:rsidRDefault="003F0F1A" w:rsidP="003F0F1A">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rPr>
      </w:pPr>
    </w:p>
    <w:p w14:paraId="1AE1AF6D"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Порядок и сроки составления проекта местного бюджета устанавливается  МА посёлок Тярлево  с соблюдением требований, устанавливаемых Бюджетным </w:t>
      </w:r>
      <w:hyperlink r:id="rId43" w:history="1">
        <w:r w:rsidRPr="004B7B9F">
          <w:rPr>
            <w:rFonts w:ascii="Times New Roman" w:eastAsia="Calibri" w:hAnsi="Times New Roman" w:cs="Times New Roman"/>
            <w:sz w:val="20"/>
            <w:szCs w:val="20"/>
          </w:rPr>
          <w:t>кодексом</w:t>
        </w:r>
      </w:hyperlink>
      <w:r w:rsidRPr="004B7B9F">
        <w:rPr>
          <w:rFonts w:ascii="Times New Roman" w:eastAsia="Calibri" w:hAnsi="Times New Roman" w:cs="Times New Roman"/>
          <w:sz w:val="20"/>
          <w:szCs w:val="20"/>
        </w:rPr>
        <w:t xml:space="preserve"> Российской Федерации и настоящим Положением.</w:t>
      </w:r>
    </w:p>
    <w:p w14:paraId="5F13B612"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p>
    <w:p w14:paraId="123CC9B4" w14:textId="77777777" w:rsidR="003F0F1A" w:rsidRPr="004B7B9F" w:rsidRDefault="003F0F1A" w:rsidP="003F0F1A">
      <w:pPr>
        <w:widowControl w:val="0"/>
        <w:autoSpaceDE w:val="0"/>
        <w:autoSpaceDN w:val="0"/>
        <w:adjustRightInd w:val="0"/>
        <w:spacing w:after="0" w:line="240" w:lineRule="auto"/>
        <w:jc w:val="center"/>
        <w:outlineLvl w:val="0"/>
        <w:rPr>
          <w:rFonts w:ascii="Times New Roman" w:eastAsia="Calibri" w:hAnsi="Times New Roman" w:cs="Times New Roman"/>
          <w:b/>
          <w:bCs/>
          <w:sz w:val="20"/>
          <w:szCs w:val="20"/>
        </w:rPr>
      </w:pPr>
      <w:r w:rsidRPr="004B7B9F">
        <w:rPr>
          <w:rFonts w:ascii="Times New Roman" w:eastAsia="Calibri" w:hAnsi="Times New Roman" w:cs="Times New Roman"/>
          <w:b/>
          <w:bCs/>
          <w:sz w:val="20"/>
          <w:szCs w:val="20"/>
        </w:rPr>
        <w:t xml:space="preserve">Глава 3. РАССМОТРЕНИЕ И УТВЕРЖДЕНИЕ МЕСТНОГО БЮДЖЕТА </w:t>
      </w:r>
    </w:p>
    <w:p w14:paraId="4112A6DA"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p>
    <w:p w14:paraId="0397D656" w14:textId="77777777" w:rsidR="003F0F1A" w:rsidRPr="004B7B9F" w:rsidRDefault="003F0F1A" w:rsidP="003F0F1A">
      <w:pPr>
        <w:shd w:val="clear" w:color="auto" w:fill="FFFFFF"/>
        <w:tabs>
          <w:tab w:val="left" w:pos="5040"/>
        </w:tabs>
        <w:spacing w:after="0" w:line="240" w:lineRule="auto"/>
        <w:ind w:right="-5"/>
        <w:rPr>
          <w:rFonts w:ascii="Times New Roman" w:eastAsia="Calibri" w:hAnsi="Times New Roman" w:cs="Times New Roman"/>
          <w:b/>
          <w:iCs/>
          <w:sz w:val="20"/>
          <w:szCs w:val="20"/>
        </w:rPr>
      </w:pPr>
      <w:r w:rsidRPr="004B7B9F">
        <w:rPr>
          <w:rFonts w:ascii="Times New Roman" w:eastAsia="Calibri" w:hAnsi="Times New Roman" w:cs="Times New Roman"/>
          <w:b/>
          <w:sz w:val="20"/>
          <w:szCs w:val="20"/>
        </w:rPr>
        <w:t xml:space="preserve">Статья 19. </w:t>
      </w:r>
      <w:r w:rsidRPr="004B7B9F">
        <w:rPr>
          <w:rFonts w:ascii="Times New Roman" w:eastAsia="Calibri" w:hAnsi="Times New Roman" w:cs="Times New Roman"/>
          <w:b/>
          <w:iCs/>
          <w:sz w:val="20"/>
          <w:szCs w:val="20"/>
        </w:rPr>
        <w:t>Общие положения рассмотрения и утверждения местного бюджета.</w:t>
      </w:r>
      <w:bookmarkStart w:id="13" w:name="Par359"/>
      <w:bookmarkEnd w:id="13"/>
    </w:p>
    <w:p w14:paraId="73064C40" w14:textId="77777777" w:rsidR="003F0F1A" w:rsidRPr="004B7B9F" w:rsidRDefault="003F0F1A" w:rsidP="003F0F1A">
      <w:pPr>
        <w:shd w:val="clear" w:color="auto" w:fill="FFFFFF"/>
        <w:tabs>
          <w:tab w:val="left" w:pos="5040"/>
        </w:tabs>
        <w:spacing w:after="0" w:line="240" w:lineRule="auto"/>
        <w:ind w:right="-5"/>
        <w:jc w:val="center"/>
        <w:rPr>
          <w:rFonts w:ascii="Times New Roman" w:eastAsia="Calibri" w:hAnsi="Times New Roman" w:cs="Times New Roman"/>
          <w:b/>
          <w:iCs/>
          <w:sz w:val="20"/>
          <w:szCs w:val="20"/>
        </w:rPr>
      </w:pPr>
    </w:p>
    <w:p w14:paraId="53A81721"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            1. В решении о местном бюджете должны содержаться основные </w:t>
      </w:r>
      <w:r w:rsidRPr="004B7B9F">
        <w:rPr>
          <w:rFonts w:ascii="Times New Roman" w:eastAsia="Calibri" w:hAnsi="Times New Roman" w:cs="Times New Roman"/>
          <w:sz w:val="20"/>
          <w:szCs w:val="20"/>
        </w:rPr>
        <w:lastRenderedPageBreak/>
        <w:t>характеристики местного бюджета, к которым относятся общий объем доходов бюджета, общий объем расходов, дефицит (профицит) местного бюджета, а также иные показатели, установленные Бюджетным кодексом Российской Федерации, законами Санкт-Петербурга, муниципальными правовыми актами МС посёлок Тярлево (кроме решения о местном бюджете).</w:t>
      </w:r>
    </w:p>
    <w:p w14:paraId="728C2BC5"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           2. Решением о местном  бюджете утверждаются:</w:t>
      </w:r>
    </w:p>
    <w:p w14:paraId="06781C28"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 </w:t>
      </w:r>
      <w:r w:rsidRPr="004B7B9F">
        <w:rPr>
          <w:rFonts w:ascii="Times New Roman" w:hAnsi="Times New Roman" w:cs="Times New Roman"/>
          <w:bCs/>
          <w:sz w:val="20"/>
          <w:szCs w:val="20"/>
        </w:rPr>
        <w:t xml:space="preserve">распределение бюджетных ассигнований по разделам, подразделам, целевым статьям, группам </w:t>
      </w:r>
      <w:proofErr w:type="gramStart"/>
      <w:r w:rsidRPr="004B7B9F">
        <w:rPr>
          <w:rFonts w:ascii="Times New Roman" w:hAnsi="Times New Roman" w:cs="Times New Roman"/>
          <w:bCs/>
          <w:sz w:val="20"/>
          <w:szCs w:val="20"/>
        </w:rPr>
        <w:t>видов расходов классификации расходов бюджетов</w:t>
      </w:r>
      <w:proofErr w:type="gramEnd"/>
      <w:r w:rsidRPr="004B7B9F">
        <w:rPr>
          <w:rFonts w:ascii="Times New Roman" w:hAnsi="Times New Roman" w:cs="Times New Roman"/>
          <w:bCs/>
          <w:sz w:val="20"/>
          <w:szCs w:val="20"/>
        </w:rPr>
        <w:t xml:space="preserve">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w:t>
      </w:r>
      <w:r w:rsidRPr="004B7B9F">
        <w:rPr>
          <w:rFonts w:ascii="Times New Roman" w:hAnsi="Times New Roman" w:cs="Times New Roman"/>
          <w:sz w:val="20"/>
          <w:szCs w:val="20"/>
        </w:rPr>
        <w:t xml:space="preserve"> Бюджетным кодексом Российской Федерации, законом Санкт-Петербурга, муниципальным правовым актом МС посёлок Тярлево или настоящим Положением;</w:t>
      </w:r>
    </w:p>
    <w:p w14:paraId="48DCDA1C"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ведомственная структура расходов бюджета на очередной финансовый год и плановый период;</w:t>
      </w:r>
    </w:p>
    <w:p w14:paraId="5BA84B1F"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общий объем бюджетных ассигнований, направляемых на исполнение публичных нормативных обязательств;</w:t>
      </w:r>
    </w:p>
    <w:p w14:paraId="6256D421"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14:paraId="3814D719"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proofErr w:type="gramStart"/>
      <w:r w:rsidRPr="004B7B9F">
        <w:rPr>
          <w:rFonts w:ascii="Times New Roman" w:eastAsia="Calibri" w:hAnsi="Times New Roman" w:cs="Times New Roman"/>
          <w:sz w:val="20"/>
          <w:szCs w:val="20"/>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4B7B9F">
        <w:rPr>
          <w:rFonts w:ascii="Times New Roman" w:eastAsia="Calibri" w:hAnsi="Times New Roman" w:cs="Times New Roman"/>
          <w:sz w:val="20"/>
          <w:szCs w:val="20"/>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128C9D25"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источники финансирования дефицита бюджета на очередной финансовый год и плановый период;</w:t>
      </w:r>
    </w:p>
    <w:p w14:paraId="37755DB9"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4B7B9F">
        <w:rPr>
          <w:rFonts w:ascii="Times New Roman" w:eastAsia="Calibri" w:hAnsi="Times New Roman" w:cs="Times New Roman"/>
          <w:sz w:val="20"/>
          <w:szCs w:val="20"/>
        </w:rPr>
        <w:t>указанием</w:t>
      </w:r>
      <w:proofErr w:type="gramEnd"/>
      <w:r w:rsidRPr="004B7B9F">
        <w:rPr>
          <w:rFonts w:ascii="Times New Roman" w:eastAsia="Calibri" w:hAnsi="Times New Roman" w:cs="Times New Roman"/>
          <w:sz w:val="20"/>
          <w:szCs w:val="20"/>
        </w:rPr>
        <w:t xml:space="preserve"> в том числе верхнего предела долга по муниципальным гарантиям; </w:t>
      </w:r>
    </w:p>
    <w:p w14:paraId="2C994E69"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  иные  показатели  местного  бюджета,  установленные  соответственно  Бюджетным кодексом Российской Федерации, законом Санкт-Петербурга, муниципальным правовым актом МС                    посёлок Тярлево и настоящим Положением. </w:t>
      </w:r>
    </w:p>
    <w:p w14:paraId="1061E192"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         3.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14:paraId="16176633"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lastRenderedPageBreak/>
        <w:t>Изменение  параметров  планового  периода  местного  бюджета  осуществляется  в соответствии с настоящим Положением.</w:t>
      </w:r>
    </w:p>
    <w:p w14:paraId="1AB862EF"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ab/>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14:paraId="2EB82B57"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ab/>
        <w:t>5.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14:paraId="6A636B24"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p>
    <w:p w14:paraId="0312294F" w14:textId="77777777" w:rsidR="003F0F1A" w:rsidRPr="004B7B9F" w:rsidRDefault="003F0F1A" w:rsidP="003F0F1A">
      <w:pPr>
        <w:widowControl w:val="0"/>
        <w:autoSpaceDE w:val="0"/>
        <w:autoSpaceDN w:val="0"/>
        <w:adjustRightInd w:val="0"/>
        <w:spacing w:after="0" w:line="240" w:lineRule="auto"/>
        <w:outlineLvl w:val="1"/>
        <w:rPr>
          <w:rFonts w:ascii="Times New Roman" w:eastAsia="Calibri" w:hAnsi="Times New Roman" w:cs="Times New Roman"/>
          <w:b/>
          <w:sz w:val="20"/>
          <w:szCs w:val="20"/>
        </w:rPr>
      </w:pPr>
      <w:bookmarkStart w:id="14" w:name="Par372"/>
      <w:bookmarkEnd w:id="14"/>
      <w:r w:rsidRPr="004B7B9F">
        <w:rPr>
          <w:rFonts w:ascii="Times New Roman" w:eastAsia="Calibri" w:hAnsi="Times New Roman" w:cs="Times New Roman"/>
          <w:b/>
          <w:sz w:val="20"/>
          <w:szCs w:val="20"/>
        </w:rPr>
        <w:t>Статья 20. Документы и материалы, представляемые в муниципальный совет                   посёлок Тярлево    одновременно с проектом местного бюджета.</w:t>
      </w:r>
    </w:p>
    <w:p w14:paraId="6AC77E62"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p>
    <w:p w14:paraId="024868C6"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Одновременно с проектом решения о местном бюджете в МС МО посёлок Тярлево представляются:</w:t>
      </w:r>
    </w:p>
    <w:p w14:paraId="2EE81F04"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электронная копия проекта решения о местном бюджете со всеми приложениями;</w:t>
      </w:r>
    </w:p>
    <w:p w14:paraId="19FAA0F1"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 основные направления бюджетной политики МО посёлок Тярлево; </w:t>
      </w:r>
    </w:p>
    <w:p w14:paraId="3EFD08C7"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 предварительные  итоги  социально-экономического  развития  МО  посёлок Тярлево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 </w:t>
      </w:r>
    </w:p>
    <w:p w14:paraId="0C46A239"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прогноз социально-экономического развития МО посёлок Тярлево;</w:t>
      </w:r>
    </w:p>
    <w:p w14:paraId="0CCA15B7"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пояснительная записка к проекту бюджета;</w:t>
      </w:r>
    </w:p>
    <w:p w14:paraId="3FAFB904"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расчеты и обоснования по доходам и расходам проекта местного бюджета;</w:t>
      </w:r>
    </w:p>
    <w:p w14:paraId="53599662"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14:paraId="2EEB15D4"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оценка ожидаемого исполнения бюджета на текущий финансовый год;</w:t>
      </w:r>
    </w:p>
    <w:p w14:paraId="0BB132E5"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предложенные  МС  МО посёлок Тярлево проекты  бюджетных  смет  указанного органа,  представляемые  в  случае  возникновения  разногласий  с  финансовым  органом  в отношении указанных бюджетных смет;</w:t>
      </w:r>
    </w:p>
    <w:p w14:paraId="27FA3C9B"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в 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 к проекту решения о местном бюджете представляются паспорта муниципальных программ (проекты изменений в указанные паспорта);</w:t>
      </w:r>
    </w:p>
    <w:p w14:paraId="45F3CFBD"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реестр источников доходов местного бюджета;</w:t>
      </w:r>
    </w:p>
    <w:p w14:paraId="35755FCD"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иные документы и материалы.</w:t>
      </w:r>
    </w:p>
    <w:p w14:paraId="72E902A7"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w:t>
      </w:r>
      <w:r w:rsidRPr="004B7B9F">
        <w:rPr>
          <w:rFonts w:ascii="Times New Roman" w:eastAsia="Calibri" w:hAnsi="Times New Roman" w:cs="Times New Roman"/>
          <w:sz w:val="20"/>
          <w:szCs w:val="20"/>
        </w:rPr>
        <w:lastRenderedPageBreak/>
        <w:t>муниципальных программ (проекты изменений в указанные паспорта).</w:t>
      </w:r>
    </w:p>
    <w:p w14:paraId="7017AFEF" w14:textId="77777777" w:rsidR="003F0F1A" w:rsidRPr="004B7B9F" w:rsidRDefault="003F0F1A" w:rsidP="003F0F1A">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rPr>
      </w:pPr>
      <w:bookmarkStart w:id="15" w:name="Par374"/>
      <w:bookmarkStart w:id="16" w:name="Par415"/>
      <w:bookmarkEnd w:id="15"/>
      <w:bookmarkEnd w:id="16"/>
    </w:p>
    <w:p w14:paraId="57C559FC" w14:textId="77777777" w:rsidR="003F0F1A" w:rsidRPr="004B7B9F" w:rsidRDefault="003F0F1A" w:rsidP="003F0F1A">
      <w:pPr>
        <w:widowControl w:val="0"/>
        <w:autoSpaceDE w:val="0"/>
        <w:autoSpaceDN w:val="0"/>
        <w:adjustRightInd w:val="0"/>
        <w:spacing w:after="0" w:line="240" w:lineRule="auto"/>
        <w:outlineLvl w:val="1"/>
        <w:rPr>
          <w:rFonts w:ascii="Times New Roman" w:eastAsia="Calibri" w:hAnsi="Times New Roman" w:cs="Times New Roman"/>
          <w:b/>
          <w:sz w:val="20"/>
          <w:szCs w:val="20"/>
        </w:rPr>
      </w:pPr>
      <w:r w:rsidRPr="004B7B9F">
        <w:rPr>
          <w:rFonts w:ascii="Times New Roman" w:eastAsia="Calibri" w:hAnsi="Times New Roman" w:cs="Times New Roman"/>
          <w:b/>
          <w:sz w:val="20"/>
          <w:szCs w:val="20"/>
        </w:rPr>
        <w:t xml:space="preserve">Статья 21. Внесение проекта решения о местном бюджете на рассмотрение муниципального совета посёлок Тярлево. </w:t>
      </w:r>
    </w:p>
    <w:p w14:paraId="491A039F"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p>
    <w:p w14:paraId="0609B3E5"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1. Местная администрация посёлок Тярлево вносит проект решения о местном бюджете на рассмотрение муниципального совета посёлок Тярлево не позднее 01 ноября текущего           финансового года.</w:t>
      </w:r>
    </w:p>
    <w:p w14:paraId="3D471675"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2. Одновременно с проектом решения о местном бюджете в муниципальный совет            посёлок Тярлево представляются документы и материалы, указанные в </w:t>
      </w:r>
      <w:hyperlink r:id="rId44" w:anchor="Par372" w:history="1">
        <w:r w:rsidRPr="004B7B9F">
          <w:rPr>
            <w:rFonts w:ascii="Times New Roman" w:eastAsia="Calibri" w:hAnsi="Times New Roman" w:cs="Times New Roman"/>
            <w:sz w:val="20"/>
            <w:szCs w:val="20"/>
          </w:rPr>
          <w:t>статье 2</w:t>
        </w:r>
      </w:hyperlink>
      <w:r w:rsidRPr="004B7B9F">
        <w:rPr>
          <w:rFonts w:ascii="Times New Roman" w:eastAsia="Calibri" w:hAnsi="Times New Roman" w:cs="Times New Roman"/>
          <w:sz w:val="20"/>
          <w:szCs w:val="20"/>
        </w:rPr>
        <w:t>0 настоящего Положения.</w:t>
      </w:r>
    </w:p>
    <w:p w14:paraId="6B355E2B"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В случае если документы и материалы, указанные в </w:t>
      </w:r>
      <w:hyperlink r:id="rId45" w:anchor="Par372" w:history="1">
        <w:r w:rsidRPr="004B7B9F">
          <w:rPr>
            <w:rFonts w:ascii="Times New Roman" w:eastAsia="Calibri" w:hAnsi="Times New Roman" w:cs="Times New Roman"/>
            <w:sz w:val="20"/>
            <w:szCs w:val="20"/>
          </w:rPr>
          <w:t xml:space="preserve">статье </w:t>
        </w:r>
      </w:hyperlink>
      <w:r w:rsidRPr="004B7B9F">
        <w:rPr>
          <w:rFonts w:ascii="Times New Roman" w:eastAsia="Calibri" w:hAnsi="Times New Roman" w:cs="Times New Roman"/>
          <w:sz w:val="20"/>
          <w:szCs w:val="20"/>
        </w:rPr>
        <w:t>20 настоящего Положения, представлены не в полном объеме, проект решения о местном  бюджете возвращается в МА           посёлок Тярлево     на  доработку. Доработанный проект решения о местном бюджете повторно представляется в МС посёлок Тярлево    в течение 10 календарных дней со дня его возвращения.</w:t>
      </w:r>
    </w:p>
    <w:p w14:paraId="796A8563"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p>
    <w:p w14:paraId="068C2B38" w14:textId="77777777" w:rsidR="003F0F1A" w:rsidRPr="004B7B9F" w:rsidRDefault="003F0F1A" w:rsidP="003F0F1A">
      <w:pPr>
        <w:widowControl w:val="0"/>
        <w:autoSpaceDE w:val="0"/>
        <w:autoSpaceDN w:val="0"/>
        <w:adjustRightInd w:val="0"/>
        <w:spacing w:after="0" w:line="240" w:lineRule="auto"/>
        <w:rPr>
          <w:rFonts w:ascii="Times New Roman" w:eastAsia="Calibri" w:hAnsi="Times New Roman" w:cs="Times New Roman"/>
          <w:b/>
          <w:sz w:val="20"/>
          <w:szCs w:val="20"/>
        </w:rPr>
      </w:pPr>
      <w:bookmarkStart w:id="17" w:name="Par429"/>
      <w:bookmarkEnd w:id="17"/>
      <w:r w:rsidRPr="004B7B9F">
        <w:rPr>
          <w:rFonts w:ascii="Times New Roman" w:eastAsia="Calibri" w:hAnsi="Times New Roman" w:cs="Times New Roman"/>
          <w:b/>
          <w:sz w:val="20"/>
          <w:szCs w:val="20"/>
        </w:rPr>
        <w:t>Статья 22. Порядок рассмотрения проекта решения о местном бюджете.</w:t>
      </w:r>
    </w:p>
    <w:p w14:paraId="4A62A762"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p>
    <w:p w14:paraId="45BC429A"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1. Порядок рассмотрения проекта решения о местном бюджете и его утверждения определяется настоящим Положением в соответствии с требованиями Бюджетного кодекса Российской Федерации.</w:t>
      </w:r>
    </w:p>
    <w:p w14:paraId="6253EC47"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2. МС посёлок Тярлево    рассматривает проект решения о местном  бюджете</w:t>
      </w:r>
      <w:r w:rsidRPr="004B7B9F">
        <w:rPr>
          <w:rFonts w:ascii="Times New Roman" w:eastAsia="Times New Roman" w:hAnsi="Times New Roman" w:cs="Times New Roman"/>
          <w:sz w:val="20"/>
          <w:szCs w:val="20"/>
          <w:lang w:eastAsia="ru-RU"/>
        </w:rPr>
        <w:t xml:space="preserve"> </w:t>
      </w:r>
      <w:r w:rsidRPr="004B7B9F">
        <w:rPr>
          <w:rFonts w:ascii="Times New Roman" w:eastAsia="Calibri" w:hAnsi="Times New Roman" w:cs="Times New Roman"/>
          <w:sz w:val="20"/>
          <w:szCs w:val="20"/>
        </w:rPr>
        <w:t>в трех чтениях.</w:t>
      </w:r>
    </w:p>
    <w:p w14:paraId="489C53EE"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3. МС посёлок Тярлево    рассматривает проект решения о местном  бюджете в первом чтении не позднее 30 дней со дня внесения проекта решения в МС  посёлок Тярлево.</w:t>
      </w:r>
    </w:p>
    <w:p w14:paraId="304CC022"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4. До рассмотрения проекта решения о местном бюджете в первом чтении он подлежит рассмотрению комиссии.</w:t>
      </w:r>
    </w:p>
    <w:p w14:paraId="0B7396B2"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В течение трёх рабочих дней со дня внесения проекта решения о местном бюджете на рассмотрение МС посёлок Тярлево глава МО посёлок Тярлево     направляет его в комиссию   для проведения экспертизы.</w:t>
      </w:r>
    </w:p>
    <w:p w14:paraId="6C68E2EF"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Комиссия в течение 10 дней с момента предоставления проекта бюджета подготавливает заключение на проект решения о местном бюджете с указанием недостатков данного проекта в случае их выявления. </w:t>
      </w:r>
    </w:p>
    <w:p w14:paraId="0ED6D47A" w14:textId="77777777" w:rsidR="003F0F1A" w:rsidRPr="004B7B9F" w:rsidRDefault="003F0F1A" w:rsidP="003F0F1A">
      <w:pPr>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5. </w:t>
      </w:r>
      <w:proofErr w:type="gramStart"/>
      <w:r w:rsidRPr="004B7B9F">
        <w:rPr>
          <w:rFonts w:ascii="Times New Roman" w:eastAsia="Calibri" w:hAnsi="Times New Roman" w:cs="Times New Roman"/>
          <w:sz w:val="20"/>
          <w:szCs w:val="20"/>
        </w:rPr>
        <w:t>Не позднее 1-го  рабочего дня после получения заключения на проект решения глава МО посёлок Тярлево     направляет это заключение в МА посёлок Тярлево, которая в течение не более 3-х рабочих дней со дня получения заключения  на проект решения вносит, в случае необходимости, в проект бюджета необходимые для устранения замечаний комиссии, поправки и возвращает главе МО посёлок Тярлево доработанный проект местного бюджета</w:t>
      </w:r>
      <w:proofErr w:type="gramEnd"/>
      <w:r w:rsidRPr="004B7B9F">
        <w:rPr>
          <w:rFonts w:ascii="Times New Roman" w:eastAsia="Calibri" w:hAnsi="Times New Roman" w:cs="Times New Roman"/>
          <w:sz w:val="20"/>
          <w:szCs w:val="20"/>
        </w:rPr>
        <w:t xml:space="preserve">. Если доработка проекта местного бюджета не требуется, МА посёлок Тярлево    в течение не более 3-х дней направляет главе МО посёлок Тярлево    извещение об отсутствии необходимости внесения поправок в проект местного бюджета.   </w:t>
      </w:r>
    </w:p>
    <w:p w14:paraId="62A2044A" w14:textId="77777777" w:rsidR="003F0F1A" w:rsidRPr="004B7B9F" w:rsidRDefault="003F0F1A" w:rsidP="003F0F1A">
      <w:pPr>
        <w:spacing w:after="0" w:line="240" w:lineRule="auto"/>
        <w:ind w:firstLine="708"/>
        <w:jc w:val="both"/>
        <w:rPr>
          <w:rFonts w:ascii="Times New Roman" w:eastAsia="Calibri" w:hAnsi="Times New Roman" w:cs="Times New Roman"/>
          <w:sz w:val="20"/>
          <w:szCs w:val="20"/>
        </w:rPr>
      </w:pPr>
      <w:proofErr w:type="gramStart"/>
      <w:r w:rsidRPr="004B7B9F">
        <w:rPr>
          <w:rFonts w:ascii="Times New Roman" w:eastAsia="Calibri" w:hAnsi="Times New Roman" w:cs="Times New Roman"/>
          <w:sz w:val="20"/>
          <w:szCs w:val="20"/>
        </w:rPr>
        <w:lastRenderedPageBreak/>
        <w:t>Не позднее 3-х календарных дней со дня получения  главой МО посёлок Тярлево    доработанного проекта местного бюджета или не позднее 3-х календарных дней со  дня получения извещения от МА посёлок Тярлево    об отсутствии необходимости внесения поправок в проект местного бюджета, глава МО  посёлок Тярлево     назначает дату проведения заседания муниципального совета с рассмотрением вопроса о принятии проекта местного бюджета в первом чтении.</w:t>
      </w:r>
      <w:proofErr w:type="gramEnd"/>
    </w:p>
    <w:p w14:paraId="7C8B7F05"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6. При представлении проекта решения о местном бюджете на рассмотрение МС посёлок Тярлево глава МА посёлок Тярлево    выступает с докладом об основных показателях и характеристиках местного бюджета.</w:t>
      </w:r>
    </w:p>
    <w:p w14:paraId="0E94D17D"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7. Перед обсуждением проекта решения о местном бюджете в первом чтении с содокладами выступают председатели постоянных комиссий МС посёлок Тярлево и зачитываются заключения и выводы комиссии.</w:t>
      </w:r>
    </w:p>
    <w:p w14:paraId="7E3566D2"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8. При принятии проекта решения о местном бюджете в первом чтении (за основу) МС посёлок Тярлево утверждаются основные характеристики местного бюджета, к которым относятся:  </w:t>
      </w:r>
    </w:p>
    <w:p w14:paraId="61B69241"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общий объем доходов бюджета;</w:t>
      </w:r>
    </w:p>
    <w:p w14:paraId="3415AD24"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общий  объем  расходов  бюджета;</w:t>
      </w:r>
    </w:p>
    <w:p w14:paraId="3EA01CA3"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proofErr w:type="gramStart"/>
      <w:r w:rsidRPr="004B7B9F">
        <w:rPr>
          <w:rFonts w:ascii="Times New Roman" w:eastAsia="Calibri" w:hAnsi="Times New Roman" w:cs="Times New Roman"/>
          <w:sz w:val="20"/>
          <w:szCs w:val="20"/>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4B7B9F">
        <w:rPr>
          <w:rFonts w:ascii="Times New Roman" w:eastAsia="Calibri" w:hAnsi="Times New Roman" w:cs="Times New Roman"/>
          <w:sz w:val="20"/>
          <w:szCs w:val="20"/>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1F777BE6"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iCs/>
          <w:sz w:val="20"/>
          <w:szCs w:val="20"/>
        </w:rPr>
      </w:pPr>
      <w:r w:rsidRPr="004B7B9F">
        <w:rPr>
          <w:rFonts w:ascii="Times New Roman" w:eastAsia="Calibri" w:hAnsi="Times New Roman" w:cs="Times New Roman"/>
          <w:iCs/>
          <w:sz w:val="20"/>
          <w:szCs w:val="20"/>
        </w:rPr>
        <w:t xml:space="preserve">-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4B7B9F">
        <w:rPr>
          <w:rFonts w:ascii="Times New Roman" w:eastAsia="Calibri" w:hAnsi="Times New Roman" w:cs="Times New Roman"/>
          <w:iCs/>
          <w:sz w:val="20"/>
          <w:szCs w:val="20"/>
        </w:rPr>
        <w:t>указанием</w:t>
      </w:r>
      <w:proofErr w:type="gramEnd"/>
      <w:r w:rsidRPr="004B7B9F">
        <w:rPr>
          <w:rFonts w:ascii="Times New Roman" w:eastAsia="Calibri" w:hAnsi="Times New Roman" w:cs="Times New Roman"/>
          <w:iCs/>
          <w:sz w:val="20"/>
          <w:szCs w:val="20"/>
        </w:rPr>
        <w:t xml:space="preserve"> в том числе верхнего предела долга по муниципальным гарантиям;</w:t>
      </w:r>
    </w:p>
    <w:p w14:paraId="45D8E27F"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дефицит (профицит) местного бюджета.</w:t>
      </w:r>
    </w:p>
    <w:p w14:paraId="2C7607F7" w14:textId="77777777" w:rsidR="003F0F1A" w:rsidRPr="004B7B9F" w:rsidRDefault="003F0F1A" w:rsidP="003F0F1A">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При  принятии  проекта  решения  о  местном  бюджете  в  первом  чтении  (за  основу) </w:t>
      </w:r>
    </w:p>
    <w:p w14:paraId="471C62CD"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МС посёлок Тярлево     назначает публичные слушания по проекту местного бюджета.</w:t>
      </w:r>
    </w:p>
    <w:p w14:paraId="270724AC"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bookmarkStart w:id="18" w:name="Par456"/>
      <w:bookmarkEnd w:id="18"/>
      <w:r w:rsidRPr="004B7B9F">
        <w:rPr>
          <w:rFonts w:ascii="Times New Roman" w:eastAsia="Calibri" w:hAnsi="Times New Roman" w:cs="Times New Roman"/>
          <w:sz w:val="20"/>
          <w:szCs w:val="20"/>
        </w:rPr>
        <w:t xml:space="preserve">9. При отклонении проекта решения о местном бюджете МС посёлок Тярлево    принимает решение о передаче проекта решения о местном бюджете в согласительную комиссию по уточнению основных характеристик проекта местного бюджета. Согласительная комиссия создаётся правовым актом Главы МО посёлок Тярлево  и состоит на паритетных началах из трех представителей МС посёлок Тярлево    и трех представителей  МА посёлок Тярлево    (далее - согласительная комиссия). Согласительная комиссия в течение  7 рабочих дней разрабатывает согласованный вариант бюджета, после чего Глава МА посёлок </w:t>
      </w:r>
      <w:r w:rsidRPr="004B7B9F">
        <w:rPr>
          <w:rFonts w:ascii="Times New Roman" w:eastAsia="Calibri" w:hAnsi="Times New Roman" w:cs="Times New Roman"/>
          <w:sz w:val="20"/>
          <w:szCs w:val="20"/>
        </w:rPr>
        <w:lastRenderedPageBreak/>
        <w:t>Тярлево    вновь представляет уточненный проект решения о местном бюджете на рассмотрение МС посёлок Тярлево.</w:t>
      </w:r>
    </w:p>
    <w:p w14:paraId="581697ED"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Решения согласительной комиссии принимаются простым большинством голосов при условии, что в голосовании участвовало не менее четырех членов согласительной комиссии.</w:t>
      </w:r>
    </w:p>
    <w:p w14:paraId="75CF36D6"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10.  Принятый в первом чтении решением МС посёлок Тярлево проект местного бюджета выносится на публичные слушания в порядке, определяемом Уставом МО посёлок Тярлево    и нормативными правовыми актами МС посёлок Тярлево.</w:t>
      </w:r>
    </w:p>
    <w:p w14:paraId="2977A47B"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Решение о назначении публичных слушаний не менее чем за 10 дней до даты проведения публичных слушаний вместе с проектом местного бюджета публикуется в средствах массовой информации.</w:t>
      </w:r>
    </w:p>
    <w:p w14:paraId="6DEDDC85"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11.  С момента принятия за основу проекта решения о местном бюджете постоянные комиссии МС посёлок Тярлево    и депутаты муниципального совета, Глава МА посёлок Тярлево  до дня проведения публичных слушаний по проекту местного бюджета  включительно подают в МС МО посёлок Тярлево  поправки и предложения по проекту местного бюджета. </w:t>
      </w:r>
    </w:p>
    <w:p w14:paraId="5931D25A"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После проведения публичных слушаний по проекту местного бюджета комиссия совместно с Главой МА посёлок Тярлево  обобщают все поданные поправки, разрабатывают и вносят на рассмотрение МС посёлок Тярлево  сводные таблицы поправок и проект решения МС посёлок Тярлево о принятии во втором чтении проекта местного бюджета. Рассмотрение поправок, поданных вне установленного срока, за исключением поправок в связи с изменением законодательства, не допускается.</w:t>
      </w:r>
    </w:p>
    <w:p w14:paraId="675FA03C"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Второе чтение проекта решения о местном бюджете включает в себя рассмотрение результатов публичных слушаний, рассмотрение и голосование по поправкам к проекту решения о местном бюджете и голосование по проекту местного бюджета во втором чтении. Второе чтение проекта решения о местном бюджете должно состояться не позднее, чем через одну неделю после проведения публичных слушаний.</w:t>
      </w:r>
    </w:p>
    <w:p w14:paraId="5A92F9F5"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При рассмотрении проекта решения о местном бюджете во втором чтении МС посёлок Тярлево: </w:t>
      </w:r>
    </w:p>
    <w:p w14:paraId="538C15E0"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 - заслушивает доклад главы МА посёлок Тярлево;</w:t>
      </w:r>
    </w:p>
    <w:p w14:paraId="40302577"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 - заслушивает содоклад председателя постоянной комиссии;</w:t>
      </w:r>
    </w:p>
    <w:p w14:paraId="121A2013"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 - рассматривает поправки (сводную таблицу поправок) к проекту местного бюджета.</w:t>
      </w:r>
    </w:p>
    <w:p w14:paraId="0F4D2437"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12. Подготовка третьего чтения по проекту местного бюджета заключается во внесении поправок, принятых во втором чтении в проект местного бюджета, принятый в первом чтении, а также внесение в проект местного бюджета редакторских правок.</w:t>
      </w:r>
    </w:p>
    <w:p w14:paraId="1D730502"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 13. Третье чтение проекта решения МС посёлок Тярлево    о местном бюджете включает </w:t>
      </w:r>
      <w:proofErr w:type="gramStart"/>
      <w:r w:rsidRPr="004B7B9F">
        <w:rPr>
          <w:rFonts w:ascii="Times New Roman" w:eastAsia="Calibri" w:hAnsi="Times New Roman" w:cs="Times New Roman"/>
          <w:sz w:val="20"/>
          <w:szCs w:val="20"/>
        </w:rPr>
        <w:t>в себя голосование проекта решения о местном бюджете в целом со всеми принятыми к нему поправками</w:t>
      </w:r>
      <w:proofErr w:type="gramEnd"/>
      <w:r w:rsidRPr="004B7B9F">
        <w:rPr>
          <w:rFonts w:ascii="Times New Roman" w:eastAsia="Calibri" w:hAnsi="Times New Roman" w:cs="Times New Roman"/>
          <w:sz w:val="20"/>
          <w:szCs w:val="20"/>
        </w:rPr>
        <w:t>.</w:t>
      </w:r>
    </w:p>
    <w:p w14:paraId="6093EBF3"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ab/>
        <w:t xml:space="preserve">Рассмотрение проекта решения МС  посёлок Тярлево о местном бюджете в третьем чтении должно состояться  не позднее 30 дней со дня принятия проекта </w:t>
      </w:r>
      <w:r w:rsidRPr="004B7B9F">
        <w:rPr>
          <w:rFonts w:ascii="Times New Roman" w:eastAsia="Calibri" w:hAnsi="Times New Roman" w:cs="Times New Roman"/>
          <w:sz w:val="20"/>
          <w:szCs w:val="20"/>
        </w:rPr>
        <w:lastRenderedPageBreak/>
        <w:t>решения о бюджете во втором чтении и  до начала очередного финансового года.</w:t>
      </w:r>
    </w:p>
    <w:p w14:paraId="25CFBB65"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14. Принятое МС посёлок Тярлево  решение о местном бюджете подписывается главой МО  посёлок Тярлево    и подлежит официальному опубликованию (обнародованию) не позднее 10 дней после его подписания в установленном порядке.</w:t>
      </w:r>
    </w:p>
    <w:p w14:paraId="2D54DDAC"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Решение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или решением о местном бюджете.</w:t>
      </w:r>
    </w:p>
    <w:p w14:paraId="2BC8CA01" w14:textId="77777777" w:rsidR="003F0F1A" w:rsidRPr="004B7B9F" w:rsidRDefault="003F0F1A" w:rsidP="003F0F1A">
      <w:pPr>
        <w:widowControl w:val="0"/>
        <w:autoSpaceDE w:val="0"/>
        <w:autoSpaceDN w:val="0"/>
        <w:adjustRightInd w:val="0"/>
        <w:spacing w:after="0" w:line="240" w:lineRule="auto"/>
        <w:jc w:val="center"/>
        <w:rPr>
          <w:rFonts w:ascii="Times New Roman" w:eastAsia="Calibri" w:hAnsi="Times New Roman" w:cs="Times New Roman"/>
          <w:b/>
          <w:sz w:val="20"/>
          <w:szCs w:val="20"/>
        </w:rPr>
      </w:pPr>
    </w:p>
    <w:p w14:paraId="50FA5CE2" w14:textId="77777777" w:rsidR="003F0F1A" w:rsidRPr="004B7B9F" w:rsidRDefault="003F0F1A" w:rsidP="003F0F1A">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B7B9F">
        <w:rPr>
          <w:rFonts w:ascii="Times New Roman" w:eastAsia="Calibri" w:hAnsi="Times New Roman" w:cs="Times New Roman"/>
          <w:b/>
          <w:sz w:val="20"/>
          <w:szCs w:val="20"/>
        </w:rPr>
        <w:t>Статья 23. Сроки утверждения решения о местном бюджете и последствия непринятия решения о местном бюджете на очередной финансовый год в срок.</w:t>
      </w:r>
    </w:p>
    <w:p w14:paraId="2FCA1FBF"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p>
    <w:p w14:paraId="7830AD76" w14:textId="77777777" w:rsidR="003F0F1A" w:rsidRPr="004B7B9F" w:rsidRDefault="003F0F1A" w:rsidP="003F0F1A">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Решение о местном бюджете должно быть рассмотрено, утверждено МС посёлок Тярлево, подписано главой МО посёлок Тярлево и обнародовано до начала очередного финансового года.</w:t>
      </w:r>
    </w:p>
    <w:p w14:paraId="7E7B8837"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Органы и должностные лица местного самоуправления МО посёлок Тярлево обязаны принимать все возможные меры в пределах их компетенции по обеспечению своевременного рассмотрения, утверждения и подписания решения о местном бюджете.</w:t>
      </w:r>
    </w:p>
    <w:p w14:paraId="6425AC06" w14:textId="77777777" w:rsidR="003F0F1A" w:rsidRPr="004B7B9F" w:rsidRDefault="003F0F1A" w:rsidP="003F0F1A">
      <w:pPr>
        <w:widowControl w:val="0"/>
        <w:autoSpaceDE w:val="0"/>
        <w:autoSpaceDN w:val="0"/>
        <w:adjustRightInd w:val="0"/>
        <w:spacing w:after="0" w:line="240" w:lineRule="auto"/>
        <w:ind w:firstLine="720"/>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В случае если решение о местном бюджете не вступило в силу с начала финансового года, временное управление бюджетом осуществляется в порядке, установленном Бюджетным кодексом Российской Федерации.</w:t>
      </w:r>
    </w:p>
    <w:p w14:paraId="144560BD"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p>
    <w:p w14:paraId="449CDE1E" w14:textId="77777777" w:rsidR="003F0F1A" w:rsidRPr="004B7B9F" w:rsidRDefault="003F0F1A" w:rsidP="003F0F1A">
      <w:pPr>
        <w:widowControl w:val="0"/>
        <w:autoSpaceDE w:val="0"/>
        <w:autoSpaceDN w:val="0"/>
        <w:adjustRightInd w:val="0"/>
        <w:spacing w:after="0" w:line="240" w:lineRule="auto"/>
        <w:outlineLvl w:val="1"/>
        <w:rPr>
          <w:rFonts w:ascii="Times New Roman" w:eastAsia="Calibri" w:hAnsi="Times New Roman" w:cs="Times New Roman"/>
          <w:b/>
          <w:sz w:val="20"/>
          <w:szCs w:val="20"/>
        </w:rPr>
      </w:pPr>
      <w:r w:rsidRPr="004B7B9F">
        <w:rPr>
          <w:rFonts w:ascii="Times New Roman" w:eastAsia="Calibri" w:hAnsi="Times New Roman" w:cs="Times New Roman"/>
          <w:b/>
          <w:sz w:val="20"/>
          <w:szCs w:val="20"/>
        </w:rPr>
        <w:t xml:space="preserve">Статья 24. Внесение изменений в решение о </w:t>
      </w:r>
      <w:proofErr w:type="gramStart"/>
      <w:r w:rsidRPr="004B7B9F">
        <w:rPr>
          <w:rFonts w:ascii="Times New Roman" w:eastAsia="Calibri" w:hAnsi="Times New Roman" w:cs="Times New Roman"/>
          <w:b/>
          <w:sz w:val="20"/>
          <w:szCs w:val="20"/>
        </w:rPr>
        <w:t>местном</w:t>
      </w:r>
      <w:proofErr w:type="gramEnd"/>
      <w:r w:rsidRPr="004B7B9F">
        <w:rPr>
          <w:rFonts w:ascii="Times New Roman" w:eastAsia="Calibri" w:hAnsi="Times New Roman" w:cs="Times New Roman"/>
          <w:b/>
          <w:sz w:val="20"/>
          <w:szCs w:val="20"/>
        </w:rPr>
        <w:t xml:space="preserve"> о бюджете.</w:t>
      </w:r>
    </w:p>
    <w:p w14:paraId="51020C39" w14:textId="77777777" w:rsidR="003F0F1A" w:rsidRPr="004B7B9F" w:rsidRDefault="003F0F1A" w:rsidP="003F0F1A">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rPr>
      </w:pPr>
    </w:p>
    <w:p w14:paraId="569BD30D"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1. В случаях и в порядке, определенных бюджетным законодательством Российской Федерации и настоящим Положением, МА  посёлок Тярлево   вносит на рассмотрение МС посёлок Тярлево  проект решения о внесении изменений в решение о местном бюджете. </w:t>
      </w:r>
    </w:p>
    <w:p w14:paraId="32FC8C97"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2. Одновременно </w:t>
      </w:r>
      <w:proofErr w:type="gramStart"/>
      <w:r w:rsidRPr="004B7B9F">
        <w:rPr>
          <w:rFonts w:ascii="Times New Roman" w:eastAsia="Calibri" w:hAnsi="Times New Roman" w:cs="Times New Roman"/>
          <w:sz w:val="20"/>
          <w:szCs w:val="20"/>
        </w:rPr>
        <w:t>с проектом решения о внесении изменений в решение о местном бюджете в МС</w:t>
      </w:r>
      <w:proofErr w:type="gramEnd"/>
      <w:r w:rsidRPr="004B7B9F">
        <w:rPr>
          <w:rFonts w:ascii="Times New Roman" w:eastAsia="Calibri" w:hAnsi="Times New Roman" w:cs="Times New Roman"/>
          <w:sz w:val="20"/>
          <w:szCs w:val="20"/>
        </w:rPr>
        <w:t xml:space="preserve"> посёлок Тярлево представляются:</w:t>
      </w:r>
    </w:p>
    <w:p w14:paraId="1DAA41CB"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 ожидаемые итоги социально-экономического развития в текущем финансовом году </w:t>
      </w:r>
    </w:p>
    <w:p w14:paraId="27AAC06B"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proofErr w:type="gramStart"/>
      <w:r w:rsidRPr="004B7B9F">
        <w:rPr>
          <w:rFonts w:ascii="Times New Roman" w:eastAsia="Calibri" w:hAnsi="Times New Roman" w:cs="Times New Roman"/>
          <w:sz w:val="20"/>
          <w:szCs w:val="20"/>
        </w:rPr>
        <w:t xml:space="preserve">(за  исключением  случаев,  когда  основные  характеристики  местного  бюджета  не </w:t>
      </w:r>
      <w:proofErr w:type="gramEnd"/>
    </w:p>
    <w:p w14:paraId="5CA4A123"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изменяются)  и  уточненный  прогноз  социально-экономического  развития  в  </w:t>
      </w:r>
      <w:proofErr w:type="gramStart"/>
      <w:r w:rsidRPr="004B7B9F">
        <w:rPr>
          <w:rFonts w:ascii="Times New Roman" w:eastAsia="Calibri" w:hAnsi="Times New Roman" w:cs="Times New Roman"/>
          <w:sz w:val="20"/>
          <w:szCs w:val="20"/>
        </w:rPr>
        <w:t>плановом</w:t>
      </w:r>
      <w:proofErr w:type="gramEnd"/>
      <w:r w:rsidRPr="004B7B9F">
        <w:rPr>
          <w:rFonts w:ascii="Times New Roman" w:eastAsia="Calibri" w:hAnsi="Times New Roman" w:cs="Times New Roman"/>
          <w:sz w:val="20"/>
          <w:szCs w:val="20"/>
        </w:rPr>
        <w:t xml:space="preserve"> </w:t>
      </w:r>
    </w:p>
    <w:p w14:paraId="32C69482"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proofErr w:type="gramStart"/>
      <w:r w:rsidRPr="004B7B9F">
        <w:rPr>
          <w:rFonts w:ascii="Times New Roman" w:eastAsia="Calibri" w:hAnsi="Times New Roman" w:cs="Times New Roman"/>
          <w:sz w:val="20"/>
          <w:szCs w:val="20"/>
        </w:rPr>
        <w:t xml:space="preserve">периоде (за исключением случаев, когда основные характеристики местного бюджета не </w:t>
      </w:r>
      <w:proofErr w:type="gramEnd"/>
    </w:p>
    <w:p w14:paraId="073BFC12"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изменяются  или  признаны  утратившими  силу  положения  решения  муниципального </w:t>
      </w:r>
    </w:p>
    <w:p w14:paraId="234204E6"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совета  о  местном  бюджете  на  текущий  финансовый  год  и  плановый  период  в  части, </w:t>
      </w:r>
    </w:p>
    <w:p w14:paraId="36C2B489"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proofErr w:type="gramStart"/>
      <w:r w:rsidRPr="004B7B9F">
        <w:rPr>
          <w:rFonts w:ascii="Times New Roman" w:eastAsia="Calibri" w:hAnsi="Times New Roman" w:cs="Times New Roman"/>
          <w:sz w:val="20"/>
          <w:szCs w:val="20"/>
        </w:rPr>
        <w:t>относящейся</w:t>
      </w:r>
      <w:proofErr w:type="gramEnd"/>
      <w:r w:rsidRPr="004B7B9F">
        <w:rPr>
          <w:rFonts w:ascii="Times New Roman" w:eastAsia="Calibri" w:hAnsi="Times New Roman" w:cs="Times New Roman"/>
          <w:sz w:val="20"/>
          <w:szCs w:val="20"/>
        </w:rPr>
        <w:t xml:space="preserve"> к плановому периоду);</w:t>
      </w:r>
    </w:p>
    <w:p w14:paraId="6694C276"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lastRenderedPageBreak/>
        <w:t xml:space="preserve">- сведения об исполнении местного бюджета за истекший отчетный период текущего </w:t>
      </w:r>
    </w:p>
    <w:p w14:paraId="73F508C6"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финансового  </w:t>
      </w:r>
      <w:proofErr w:type="gramStart"/>
      <w:r w:rsidRPr="004B7B9F">
        <w:rPr>
          <w:rFonts w:ascii="Times New Roman" w:eastAsia="Calibri" w:hAnsi="Times New Roman" w:cs="Times New Roman"/>
          <w:sz w:val="20"/>
          <w:szCs w:val="20"/>
        </w:rPr>
        <w:t>года</w:t>
      </w:r>
      <w:proofErr w:type="gramEnd"/>
      <w:r w:rsidRPr="004B7B9F">
        <w:rPr>
          <w:rFonts w:ascii="Times New Roman" w:eastAsia="Calibri" w:hAnsi="Times New Roman" w:cs="Times New Roman"/>
          <w:sz w:val="20"/>
          <w:szCs w:val="20"/>
        </w:rPr>
        <w:t xml:space="preserve">  в  том  числе  по  разделам,  подразделам,  целевым  статьям (муниципальным  программам  и  непрограммным  направлениям  деятельности),  группам видов расходов местного бюджета;</w:t>
      </w:r>
    </w:p>
    <w:p w14:paraId="1A5E80F4"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оценка ожидаемого исполнения местного бюджета в текущем финансовом году;</w:t>
      </w:r>
    </w:p>
    <w:p w14:paraId="3685CF35"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  информация  о  перераспределении  бюджетных  ассигнований  между  </w:t>
      </w:r>
      <w:proofErr w:type="gramStart"/>
      <w:r w:rsidRPr="004B7B9F">
        <w:rPr>
          <w:rFonts w:ascii="Times New Roman" w:eastAsia="Calibri" w:hAnsi="Times New Roman" w:cs="Times New Roman"/>
          <w:sz w:val="20"/>
          <w:szCs w:val="20"/>
        </w:rPr>
        <w:t>текущим</w:t>
      </w:r>
      <w:proofErr w:type="gramEnd"/>
      <w:r w:rsidRPr="004B7B9F">
        <w:rPr>
          <w:rFonts w:ascii="Times New Roman" w:eastAsia="Calibri" w:hAnsi="Times New Roman" w:cs="Times New Roman"/>
          <w:sz w:val="20"/>
          <w:szCs w:val="20"/>
        </w:rPr>
        <w:t xml:space="preserve"> </w:t>
      </w:r>
    </w:p>
    <w:p w14:paraId="466AF16E"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финансовым  годом  и  плановым  периодом  по  разделам,  подразделам,  целевым  статьям </w:t>
      </w:r>
    </w:p>
    <w:p w14:paraId="0FBCE640"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(муниципальным  программам  и  непрограммным  направлениям  деятельности),  группам </w:t>
      </w:r>
    </w:p>
    <w:p w14:paraId="5CD9DE32"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видов расходов классификации расходов местного бюджета за истекший отчетный период </w:t>
      </w:r>
    </w:p>
    <w:p w14:paraId="2D2DFFCE"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текущего финансового года;</w:t>
      </w:r>
    </w:p>
    <w:p w14:paraId="58BB3AEE"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  информация о перераспределении бюджетных ассигнований, зарезервированных </w:t>
      </w:r>
      <w:proofErr w:type="gramStart"/>
      <w:r w:rsidRPr="004B7B9F">
        <w:rPr>
          <w:rFonts w:ascii="Times New Roman" w:eastAsia="Calibri" w:hAnsi="Times New Roman" w:cs="Times New Roman"/>
          <w:sz w:val="20"/>
          <w:szCs w:val="20"/>
        </w:rPr>
        <w:t>в</w:t>
      </w:r>
      <w:proofErr w:type="gramEnd"/>
      <w:r w:rsidRPr="004B7B9F">
        <w:rPr>
          <w:rFonts w:ascii="Times New Roman" w:eastAsia="Calibri" w:hAnsi="Times New Roman" w:cs="Times New Roman"/>
          <w:sz w:val="20"/>
          <w:szCs w:val="20"/>
        </w:rPr>
        <w:t xml:space="preserve"> </w:t>
      </w:r>
    </w:p>
    <w:p w14:paraId="21D0A609"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proofErr w:type="gramStart"/>
      <w:r w:rsidRPr="004B7B9F">
        <w:rPr>
          <w:rFonts w:ascii="Times New Roman" w:eastAsia="Calibri" w:hAnsi="Times New Roman" w:cs="Times New Roman"/>
          <w:sz w:val="20"/>
          <w:szCs w:val="20"/>
        </w:rPr>
        <w:t>составе</w:t>
      </w:r>
      <w:proofErr w:type="gramEnd"/>
      <w:r w:rsidRPr="004B7B9F">
        <w:rPr>
          <w:rFonts w:ascii="Times New Roman" w:eastAsia="Calibri" w:hAnsi="Times New Roman" w:cs="Times New Roman"/>
          <w:sz w:val="20"/>
          <w:szCs w:val="20"/>
        </w:rPr>
        <w:t xml:space="preserve">  утвержденных  бюджетных  ассигнований  по  разделам,  подразделам,  целевым </w:t>
      </w:r>
    </w:p>
    <w:p w14:paraId="5C7E7E7C"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статьям  (муниципальным  программам  и  непрограммным  направлениям  деятельности), </w:t>
      </w:r>
    </w:p>
    <w:p w14:paraId="7BC7455E"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группам  </w:t>
      </w:r>
      <w:proofErr w:type="gramStart"/>
      <w:r w:rsidRPr="004B7B9F">
        <w:rPr>
          <w:rFonts w:ascii="Times New Roman" w:eastAsia="Calibri" w:hAnsi="Times New Roman" w:cs="Times New Roman"/>
          <w:sz w:val="20"/>
          <w:szCs w:val="20"/>
        </w:rPr>
        <w:t>видов  расходов  классификации  расходов  местного  бюджета</w:t>
      </w:r>
      <w:proofErr w:type="gramEnd"/>
      <w:r w:rsidRPr="004B7B9F">
        <w:rPr>
          <w:rFonts w:ascii="Times New Roman" w:eastAsia="Calibri" w:hAnsi="Times New Roman" w:cs="Times New Roman"/>
          <w:sz w:val="20"/>
          <w:szCs w:val="20"/>
        </w:rPr>
        <w:t xml:space="preserve">  за  истекший </w:t>
      </w:r>
    </w:p>
    <w:p w14:paraId="26BD1DB0"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отчетный период текущего финансового года;</w:t>
      </w:r>
    </w:p>
    <w:p w14:paraId="4028AA33"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электронная копия проекта решения о внесении изменений в решение о местном бюджете со всеми приложениями;</w:t>
      </w:r>
    </w:p>
    <w:p w14:paraId="73164862"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  пояснительную  записку  с  обоснованием  предлагаемых  изменений  в  решение  о </w:t>
      </w:r>
    </w:p>
    <w:p w14:paraId="38E3B9FC"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proofErr w:type="gramStart"/>
      <w:r w:rsidRPr="004B7B9F">
        <w:rPr>
          <w:rFonts w:ascii="Times New Roman" w:eastAsia="Calibri" w:hAnsi="Times New Roman" w:cs="Times New Roman"/>
          <w:sz w:val="20"/>
          <w:szCs w:val="20"/>
        </w:rPr>
        <w:t>местном</w:t>
      </w:r>
      <w:proofErr w:type="gramEnd"/>
      <w:r w:rsidRPr="004B7B9F">
        <w:rPr>
          <w:rFonts w:ascii="Times New Roman" w:eastAsia="Calibri" w:hAnsi="Times New Roman" w:cs="Times New Roman"/>
          <w:sz w:val="20"/>
          <w:szCs w:val="20"/>
        </w:rPr>
        <w:t xml:space="preserve"> бюджете на текущий финансовый год и плановый период. </w:t>
      </w:r>
    </w:p>
    <w:p w14:paraId="1362BF0F" w14:textId="77777777" w:rsidR="003F0F1A" w:rsidRPr="004B7B9F" w:rsidRDefault="003F0F1A" w:rsidP="003F0F1A">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Рассмотрение и утверждение МС посёлок Тярлево проекта решения о внесении изменений в решение о местном бюджете осуществляются в соответствии с порядком, установленным для рассмотрения проекта решения о местном бюджете.</w:t>
      </w:r>
    </w:p>
    <w:p w14:paraId="4E485301"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p>
    <w:p w14:paraId="47A51BD0" w14:textId="77777777" w:rsidR="003F0F1A" w:rsidRPr="004B7B9F" w:rsidRDefault="003F0F1A" w:rsidP="003F0F1A">
      <w:pPr>
        <w:widowControl w:val="0"/>
        <w:autoSpaceDE w:val="0"/>
        <w:autoSpaceDN w:val="0"/>
        <w:adjustRightInd w:val="0"/>
        <w:spacing w:after="0" w:line="240" w:lineRule="auto"/>
        <w:outlineLvl w:val="0"/>
        <w:rPr>
          <w:rFonts w:ascii="Times New Roman" w:eastAsia="Calibri" w:hAnsi="Times New Roman" w:cs="Times New Roman"/>
          <w:b/>
          <w:bCs/>
          <w:sz w:val="20"/>
          <w:szCs w:val="20"/>
        </w:rPr>
      </w:pPr>
      <w:r w:rsidRPr="004B7B9F">
        <w:rPr>
          <w:rFonts w:ascii="Times New Roman" w:eastAsia="Calibri" w:hAnsi="Times New Roman" w:cs="Times New Roman"/>
          <w:b/>
          <w:bCs/>
          <w:sz w:val="20"/>
          <w:szCs w:val="20"/>
        </w:rPr>
        <w:t xml:space="preserve">Глава 4. ИСПОЛНЕНИЕ МЕСТНОГО БЮДЖЕТА </w:t>
      </w:r>
    </w:p>
    <w:p w14:paraId="2428DB39"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p>
    <w:p w14:paraId="4E6ED952" w14:textId="77777777" w:rsidR="003F0F1A" w:rsidRPr="004B7B9F" w:rsidRDefault="003F0F1A" w:rsidP="003F0F1A">
      <w:pPr>
        <w:widowControl w:val="0"/>
        <w:autoSpaceDE w:val="0"/>
        <w:autoSpaceDN w:val="0"/>
        <w:adjustRightInd w:val="0"/>
        <w:spacing w:after="0" w:line="240" w:lineRule="auto"/>
        <w:outlineLvl w:val="1"/>
        <w:rPr>
          <w:rFonts w:ascii="Times New Roman" w:eastAsia="Calibri" w:hAnsi="Times New Roman" w:cs="Times New Roman"/>
          <w:b/>
          <w:sz w:val="20"/>
          <w:szCs w:val="20"/>
        </w:rPr>
      </w:pPr>
      <w:r w:rsidRPr="004B7B9F">
        <w:rPr>
          <w:rFonts w:ascii="Times New Roman" w:eastAsia="Calibri" w:hAnsi="Times New Roman" w:cs="Times New Roman"/>
          <w:b/>
          <w:sz w:val="20"/>
          <w:szCs w:val="20"/>
        </w:rPr>
        <w:t>Статья 25. Исполнение местного бюджета.</w:t>
      </w:r>
    </w:p>
    <w:p w14:paraId="0D9400CC"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p>
    <w:p w14:paraId="01EF5C11" w14:textId="77777777" w:rsidR="003F0F1A" w:rsidRPr="004B7B9F" w:rsidRDefault="003F0F1A" w:rsidP="003F0F1A">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1. Исполнение местного бюджета МО посёлок Тярлево   обеспечивается МА посёлок Тярлево. </w:t>
      </w:r>
    </w:p>
    <w:p w14:paraId="56ABB65D" w14:textId="77777777" w:rsidR="003F0F1A" w:rsidRPr="004B7B9F" w:rsidRDefault="003F0F1A" w:rsidP="003F0F1A">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2. Исполнение местного бюджета организуется на основе сводной бюджетной росписи и кассового плана.</w:t>
      </w:r>
    </w:p>
    <w:p w14:paraId="148004DA" w14:textId="77777777" w:rsidR="003F0F1A" w:rsidRPr="004B7B9F" w:rsidRDefault="003F0F1A" w:rsidP="003F0F1A">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3. Местный бюджет исполняется на основе единства кассы и подведомственности расходов.</w:t>
      </w:r>
    </w:p>
    <w:p w14:paraId="0E46DB5E" w14:textId="77777777" w:rsidR="003F0F1A" w:rsidRPr="004B7B9F" w:rsidRDefault="003F0F1A" w:rsidP="003F0F1A">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4. Исполнение местного бюджета по расходам осуществляется в порядке, установленном МА МО посёлок Тярлево, с соблюдением требований Бюджетного </w:t>
      </w:r>
      <w:hyperlink r:id="rId46" w:history="1">
        <w:r w:rsidRPr="004B7B9F">
          <w:rPr>
            <w:rFonts w:ascii="Times New Roman" w:eastAsia="Calibri" w:hAnsi="Times New Roman" w:cs="Times New Roman"/>
            <w:sz w:val="20"/>
            <w:szCs w:val="20"/>
          </w:rPr>
          <w:t>кодекса</w:t>
        </w:r>
      </w:hyperlink>
      <w:r w:rsidRPr="004B7B9F">
        <w:rPr>
          <w:rFonts w:ascii="Times New Roman" w:eastAsia="Calibri" w:hAnsi="Times New Roman" w:cs="Times New Roman"/>
          <w:sz w:val="20"/>
          <w:szCs w:val="20"/>
        </w:rPr>
        <w:t xml:space="preserve"> Российской Федерации.</w:t>
      </w:r>
    </w:p>
    <w:p w14:paraId="4F5A5327" w14:textId="77777777" w:rsidR="003F0F1A" w:rsidRPr="004B7B9F" w:rsidRDefault="003F0F1A" w:rsidP="003F0F1A">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5. 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местного бюджета, в </w:t>
      </w:r>
      <w:hyperlink r:id="rId47" w:history="1">
        <w:r w:rsidRPr="004B7B9F">
          <w:rPr>
            <w:rFonts w:ascii="Times New Roman" w:eastAsia="Calibri" w:hAnsi="Times New Roman" w:cs="Times New Roman"/>
            <w:sz w:val="20"/>
            <w:szCs w:val="20"/>
          </w:rPr>
          <w:t>порядке</w:t>
        </w:r>
      </w:hyperlink>
      <w:r w:rsidRPr="004B7B9F">
        <w:rPr>
          <w:rFonts w:ascii="Times New Roman" w:eastAsia="Calibri" w:hAnsi="Times New Roman" w:cs="Times New Roman"/>
          <w:sz w:val="20"/>
          <w:szCs w:val="20"/>
        </w:rPr>
        <w:t xml:space="preserve">, установленном МА посёлок Тярлево в соответствии с положениями Бюджетного </w:t>
      </w:r>
      <w:hyperlink r:id="rId48" w:history="1">
        <w:r w:rsidRPr="004B7B9F">
          <w:rPr>
            <w:rFonts w:ascii="Times New Roman" w:eastAsia="Calibri" w:hAnsi="Times New Roman" w:cs="Times New Roman"/>
            <w:sz w:val="20"/>
            <w:szCs w:val="20"/>
          </w:rPr>
          <w:t>кодекса</w:t>
        </w:r>
      </w:hyperlink>
      <w:r w:rsidRPr="004B7B9F">
        <w:rPr>
          <w:rFonts w:ascii="Times New Roman" w:eastAsia="Calibri" w:hAnsi="Times New Roman" w:cs="Times New Roman"/>
          <w:sz w:val="20"/>
          <w:szCs w:val="20"/>
        </w:rPr>
        <w:t xml:space="preserve"> Российской Федерации.</w:t>
      </w:r>
    </w:p>
    <w:p w14:paraId="5734ED3D"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w:t>
      </w:r>
      <w:hyperlink r:id="rId49" w:history="1">
        <w:r w:rsidRPr="004B7B9F">
          <w:rPr>
            <w:rFonts w:ascii="Times New Roman" w:eastAsia="Calibri" w:hAnsi="Times New Roman" w:cs="Times New Roman"/>
            <w:sz w:val="20"/>
            <w:szCs w:val="20"/>
          </w:rPr>
          <w:t>порядке</w:t>
        </w:r>
      </w:hyperlink>
      <w:r w:rsidRPr="004B7B9F">
        <w:rPr>
          <w:rFonts w:ascii="Times New Roman" w:eastAsia="Calibri" w:hAnsi="Times New Roman" w:cs="Times New Roman"/>
          <w:sz w:val="20"/>
          <w:szCs w:val="20"/>
        </w:rPr>
        <w:t>, установленном МА посёлок Тярлево.</w:t>
      </w:r>
    </w:p>
    <w:p w14:paraId="247E107C"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6. В случае и порядке, установленных МА посёлок Тярлево, при организации исполнения местного бюджета по расходам может предусматриваться утверждение и доведение до главных распорядителей средств местного бюджета и получателей бюджетных сре</w:t>
      </w:r>
      <w:proofErr w:type="gramStart"/>
      <w:r w:rsidRPr="004B7B9F">
        <w:rPr>
          <w:rFonts w:ascii="Times New Roman" w:eastAsia="Calibri" w:hAnsi="Times New Roman" w:cs="Times New Roman"/>
          <w:sz w:val="20"/>
          <w:szCs w:val="20"/>
        </w:rPr>
        <w:t>дств пр</w:t>
      </w:r>
      <w:proofErr w:type="gramEnd"/>
      <w:r w:rsidRPr="004B7B9F">
        <w:rPr>
          <w:rFonts w:ascii="Times New Roman" w:eastAsia="Calibri" w:hAnsi="Times New Roman" w:cs="Times New Roman"/>
          <w:sz w:val="20"/>
          <w:szCs w:val="20"/>
        </w:rPr>
        <w:t>едельного объема оплаты денежных обязательств в соответствующем периоде текущего финансового года (предельные объемы финансирования).</w:t>
      </w:r>
    </w:p>
    <w:p w14:paraId="134B17ED"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7. </w:t>
      </w:r>
      <w:proofErr w:type="gramStart"/>
      <w:r w:rsidRPr="004B7B9F">
        <w:rPr>
          <w:rFonts w:ascii="Times New Roman" w:eastAsia="Calibri" w:hAnsi="Times New Roman" w:cs="Times New Roman"/>
          <w:sz w:val="20"/>
          <w:szCs w:val="20"/>
        </w:rPr>
        <w:t>Доходы, фактически полученные при исполнении местного бюджета сверх утвержденного решением о местном бюджете общего объема доходов, могут направляться МА          посёлок Тярлево без внесения изменений в решение о местном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МО посёлок Тярлево в случае недостаточности предусмотренных на их исполнение бюджетных ассигнований в</w:t>
      </w:r>
      <w:proofErr w:type="gramEnd"/>
      <w:r w:rsidRPr="004B7B9F">
        <w:rPr>
          <w:rFonts w:ascii="Times New Roman" w:eastAsia="Calibri" w:hAnsi="Times New Roman" w:cs="Times New Roman"/>
          <w:sz w:val="20"/>
          <w:szCs w:val="20"/>
        </w:rPr>
        <w:t xml:space="preserve"> </w:t>
      </w:r>
      <w:proofErr w:type="gramStart"/>
      <w:r w:rsidRPr="004B7B9F">
        <w:rPr>
          <w:rFonts w:ascii="Times New Roman" w:eastAsia="Calibri" w:hAnsi="Times New Roman" w:cs="Times New Roman"/>
          <w:sz w:val="20"/>
          <w:szCs w:val="20"/>
        </w:rPr>
        <w:t>размере</w:t>
      </w:r>
      <w:proofErr w:type="gramEnd"/>
      <w:r w:rsidRPr="004B7B9F">
        <w:rPr>
          <w:rFonts w:ascii="Times New Roman" w:eastAsia="Calibri" w:hAnsi="Times New Roman" w:cs="Times New Roman"/>
          <w:sz w:val="20"/>
          <w:szCs w:val="20"/>
        </w:rPr>
        <w:t xml:space="preserve">, предусмотренном Бюджетным </w:t>
      </w:r>
      <w:hyperlink r:id="rId50" w:history="1">
        <w:r w:rsidRPr="004B7B9F">
          <w:rPr>
            <w:rFonts w:ascii="Times New Roman" w:eastAsia="Calibri" w:hAnsi="Times New Roman" w:cs="Times New Roman"/>
            <w:sz w:val="20"/>
            <w:szCs w:val="20"/>
          </w:rPr>
          <w:t>кодексом</w:t>
        </w:r>
      </w:hyperlink>
      <w:r w:rsidRPr="004B7B9F">
        <w:rPr>
          <w:rFonts w:ascii="Times New Roman" w:eastAsia="Calibri" w:hAnsi="Times New Roman" w:cs="Times New Roman"/>
          <w:sz w:val="20"/>
          <w:szCs w:val="20"/>
        </w:rPr>
        <w:t xml:space="preserve"> Российской Федерации.</w:t>
      </w:r>
    </w:p>
    <w:p w14:paraId="42E19F63"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p>
    <w:p w14:paraId="64AC6CF5" w14:textId="77777777" w:rsidR="003F0F1A" w:rsidRPr="004B7B9F" w:rsidRDefault="003F0F1A" w:rsidP="003F0F1A">
      <w:pPr>
        <w:widowControl w:val="0"/>
        <w:autoSpaceDE w:val="0"/>
        <w:autoSpaceDN w:val="0"/>
        <w:adjustRightInd w:val="0"/>
        <w:spacing w:after="0" w:line="240" w:lineRule="auto"/>
        <w:outlineLvl w:val="1"/>
        <w:rPr>
          <w:rFonts w:ascii="Times New Roman" w:eastAsia="Calibri" w:hAnsi="Times New Roman" w:cs="Times New Roman"/>
          <w:b/>
          <w:sz w:val="20"/>
          <w:szCs w:val="20"/>
        </w:rPr>
      </w:pPr>
      <w:r w:rsidRPr="004B7B9F">
        <w:rPr>
          <w:rFonts w:ascii="Times New Roman" w:eastAsia="Calibri" w:hAnsi="Times New Roman" w:cs="Times New Roman"/>
          <w:b/>
          <w:sz w:val="20"/>
          <w:szCs w:val="20"/>
        </w:rPr>
        <w:t>Статья 26. Сводная бюджетная роспись.</w:t>
      </w:r>
    </w:p>
    <w:p w14:paraId="45DCE498" w14:textId="77777777" w:rsidR="003F0F1A" w:rsidRPr="004B7B9F" w:rsidRDefault="003F0F1A" w:rsidP="003F0F1A">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rPr>
      </w:pPr>
    </w:p>
    <w:p w14:paraId="463A8325"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1. </w:t>
      </w:r>
      <w:hyperlink r:id="rId51" w:history="1">
        <w:r w:rsidRPr="004B7B9F">
          <w:rPr>
            <w:rFonts w:ascii="Times New Roman" w:eastAsia="Calibri" w:hAnsi="Times New Roman" w:cs="Times New Roman"/>
            <w:sz w:val="20"/>
            <w:szCs w:val="20"/>
          </w:rPr>
          <w:t>Порядок</w:t>
        </w:r>
      </w:hyperlink>
      <w:r w:rsidRPr="004B7B9F">
        <w:rPr>
          <w:rFonts w:ascii="Times New Roman" w:eastAsia="Calibri" w:hAnsi="Times New Roman" w:cs="Times New Roman"/>
          <w:sz w:val="20"/>
          <w:szCs w:val="20"/>
        </w:rPr>
        <w:t xml:space="preserve"> составления и ведения сводной бюджетной росписи устанавливается МА        посёлок Тярлево. Утверждение сводной бюджетной росписи и внесение изменений в нее осуществляются главой МА посёлок Тярлево.</w:t>
      </w:r>
    </w:p>
    <w:p w14:paraId="4DC5F9CF"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2. В случае принятия решения о внесении изменений в решение о местном бюджете глава МА посёлок Тярлево утверждает соответствующие изменения в сводную бюджетную роспись.</w:t>
      </w:r>
    </w:p>
    <w:p w14:paraId="3F0D4C19"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3. В ходе исполнения местного бюджета показатели сводной бюджетной росписи могут быть изменены в соответствии с решениями Главы МА посёлок Тярлево без внесения изменений в решение о местном бюджете в случаях, установленных Бюджетным </w:t>
      </w:r>
      <w:hyperlink r:id="rId52" w:history="1">
        <w:r w:rsidRPr="004B7B9F">
          <w:rPr>
            <w:rFonts w:ascii="Times New Roman" w:eastAsia="Calibri" w:hAnsi="Times New Roman" w:cs="Times New Roman"/>
            <w:sz w:val="20"/>
            <w:szCs w:val="20"/>
          </w:rPr>
          <w:t>кодексом</w:t>
        </w:r>
      </w:hyperlink>
      <w:r w:rsidRPr="004B7B9F">
        <w:rPr>
          <w:rFonts w:ascii="Times New Roman" w:eastAsia="Calibri" w:hAnsi="Times New Roman" w:cs="Times New Roman"/>
          <w:sz w:val="20"/>
          <w:szCs w:val="20"/>
        </w:rPr>
        <w:t xml:space="preserve"> Российской Федерации, или на основании Решения о бюджете.</w:t>
      </w:r>
    </w:p>
    <w:p w14:paraId="7C2D2303" w14:textId="77777777" w:rsidR="003F0F1A" w:rsidRPr="004B7B9F" w:rsidRDefault="003F0F1A" w:rsidP="003F0F1A">
      <w:pPr>
        <w:widowControl w:val="0"/>
        <w:autoSpaceDE w:val="0"/>
        <w:autoSpaceDN w:val="0"/>
        <w:adjustRightInd w:val="0"/>
        <w:spacing w:after="0" w:line="240" w:lineRule="auto"/>
        <w:jc w:val="right"/>
        <w:outlineLvl w:val="1"/>
        <w:rPr>
          <w:rFonts w:ascii="Times New Roman" w:eastAsia="Calibri" w:hAnsi="Times New Roman" w:cs="Times New Roman"/>
          <w:b/>
          <w:sz w:val="20"/>
          <w:szCs w:val="20"/>
        </w:rPr>
      </w:pPr>
      <w:r w:rsidRPr="004B7B9F">
        <w:rPr>
          <w:rFonts w:ascii="Times New Roman" w:eastAsia="Calibri" w:hAnsi="Times New Roman" w:cs="Times New Roman"/>
          <w:b/>
          <w:sz w:val="20"/>
          <w:szCs w:val="20"/>
        </w:rPr>
        <w:t xml:space="preserve">            </w:t>
      </w:r>
    </w:p>
    <w:p w14:paraId="6AA51250" w14:textId="77777777" w:rsidR="003F0F1A" w:rsidRPr="004B7B9F" w:rsidRDefault="003F0F1A" w:rsidP="003F0F1A">
      <w:pPr>
        <w:widowControl w:val="0"/>
        <w:autoSpaceDE w:val="0"/>
        <w:autoSpaceDN w:val="0"/>
        <w:adjustRightInd w:val="0"/>
        <w:spacing w:after="0" w:line="240" w:lineRule="auto"/>
        <w:outlineLvl w:val="1"/>
        <w:rPr>
          <w:rFonts w:ascii="Times New Roman" w:eastAsia="Calibri" w:hAnsi="Times New Roman" w:cs="Times New Roman"/>
          <w:b/>
          <w:sz w:val="20"/>
          <w:szCs w:val="20"/>
        </w:rPr>
      </w:pPr>
      <w:r w:rsidRPr="004B7B9F">
        <w:rPr>
          <w:rFonts w:ascii="Times New Roman" w:eastAsia="Calibri" w:hAnsi="Times New Roman" w:cs="Times New Roman"/>
          <w:b/>
          <w:sz w:val="20"/>
          <w:szCs w:val="20"/>
        </w:rPr>
        <w:t>Статья 27. Кассовый план</w:t>
      </w:r>
    </w:p>
    <w:p w14:paraId="59BC7A60" w14:textId="77777777" w:rsidR="003F0F1A" w:rsidRPr="004B7B9F" w:rsidRDefault="003F0F1A" w:rsidP="003F0F1A">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rPr>
      </w:pPr>
    </w:p>
    <w:p w14:paraId="2EAFA39F"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1. Под кассовым планом понимается прогноз поступлений в бюджет и </w:t>
      </w:r>
      <w:r w:rsidRPr="004B7B9F">
        <w:rPr>
          <w:rFonts w:ascii="Times New Roman" w:eastAsia="Calibri" w:hAnsi="Times New Roman" w:cs="Times New Roman"/>
          <w:sz w:val="20"/>
          <w:szCs w:val="20"/>
        </w:rPr>
        <w:lastRenderedPageBreak/>
        <w:t>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14:paraId="2324D013"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2. Составление и ведение кассового плана осуществляется МА посёлок Тярлево.</w:t>
      </w:r>
    </w:p>
    <w:p w14:paraId="564F1D0D"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3. МА посёлок Тярлево  устанавливает </w:t>
      </w:r>
      <w:hyperlink r:id="rId53" w:history="1">
        <w:r w:rsidRPr="004B7B9F">
          <w:rPr>
            <w:rFonts w:ascii="Times New Roman" w:eastAsia="Calibri" w:hAnsi="Times New Roman" w:cs="Times New Roman"/>
            <w:sz w:val="20"/>
            <w:szCs w:val="20"/>
          </w:rPr>
          <w:t>порядок</w:t>
        </w:r>
      </w:hyperlink>
      <w:r w:rsidRPr="004B7B9F">
        <w:rPr>
          <w:rFonts w:ascii="Times New Roman" w:eastAsia="Calibri" w:hAnsi="Times New Roman" w:cs="Times New Roman"/>
          <w:sz w:val="20"/>
          <w:szCs w:val="20"/>
        </w:rPr>
        <w:t xml:space="preserve"> составления и ведения кассового плана, а также состав и сроки предоставления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w:t>
      </w:r>
      <w:r w:rsidRPr="004B7B9F">
        <w:rPr>
          <w:rFonts w:ascii="Times New Roman" w:eastAsia="Calibri" w:hAnsi="Times New Roman" w:cs="Times New Roman"/>
          <w:b/>
          <w:i/>
          <w:sz w:val="20"/>
          <w:szCs w:val="20"/>
        </w:rPr>
        <w:t xml:space="preserve"> </w:t>
      </w:r>
      <w:r w:rsidRPr="004B7B9F">
        <w:rPr>
          <w:rFonts w:ascii="Times New Roman" w:eastAsia="Calibri" w:hAnsi="Times New Roman" w:cs="Times New Roman"/>
          <w:sz w:val="20"/>
          <w:szCs w:val="20"/>
        </w:rPr>
        <w:t>сведений, необходимых для составления и ведения кассового плана.</w:t>
      </w:r>
    </w:p>
    <w:p w14:paraId="341A65BF"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p>
    <w:p w14:paraId="73BE2B0C"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p>
    <w:p w14:paraId="61866351" w14:textId="77777777" w:rsidR="003F0F1A" w:rsidRPr="004B7B9F" w:rsidRDefault="003F0F1A" w:rsidP="003F0F1A">
      <w:pPr>
        <w:widowControl w:val="0"/>
        <w:autoSpaceDE w:val="0"/>
        <w:autoSpaceDN w:val="0"/>
        <w:adjustRightInd w:val="0"/>
        <w:spacing w:after="0" w:line="240" w:lineRule="auto"/>
        <w:outlineLvl w:val="1"/>
        <w:rPr>
          <w:rFonts w:ascii="Times New Roman" w:eastAsia="Calibri" w:hAnsi="Times New Roman" w:cs="Times New Roman"/>
          <w:b/>
          <w:sz w:val="20"/>
          <w:szCs w:val="20"/>
        </w:rPr>
      </w:pPr>
      <w:r w:rsidRPr="004B7B9F">
        <w:rPr>
          <w:rFonts w:ascii="Times New Roman" w:eastAsia="Calibri" w:hAnsi="Times New Roman" w:cs="Times New Roman"/>
          <w:b/>
          <w:sz w:val="20"/>
          <w:szCs w:val="20"/>
        </w:rPr>
        <w:t>Статья 28. Бюджетная роспись</w:t>
      </w:r>
    </w:p>
    <w:p w14:paraId="7B9D1348" w14:textId="77777777" w:rsidR="003F0F1A" w:rsidRPr="004B7B9F" w:rsidRDefault="003F0F1A" w:rsidP="003F0F1A">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rPr>
      </w:pPr>
    </w:p>
    <w:p w14:paraId="53F9B0D5"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hyperlink r:id="rId54" w:history="1">
        <w:r w:rsidRPr="004B7B9F">
          <w:rPr>
            <w:rFonts w:ascii="Times New Roman" w:eastAsia="Calibri" w:hAnsi="Times New Roman" w:cs="Times New Roman"/>
            <w:sz w:val="20"/>
            <w:szCs w:val="20"/>
          </w:rPr>
          <w:t>Порядок</w:t>
        </w:r>
      </w:hyperlink>
      <w:r w:rsidRPr="004B7B9F">
        <w:rPr>
          <w:rFonts w:ascii="Times New Roman" w:eastAsia="Calibri" w:hAnsi="Times New Roman" w:cs="Times New Roman"/>
          <w:sz w:val="20"/>
          <w:szCs w:val="20"/>
        </w:rPr>
        <w:t xml:space="preserve"> составления и ведения бюджетных росписей главных распорядителей средств местного бюджета, включая внесение изменений в них, устанавливается  МА посёлок Тярлево.</w:t>
      </w:r>
    </w:p>
    <w:p w14:paraId="2D01C900"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Бюджетные росписи главных распорядителей средств местного бюджета составляются в соответствии с бюджетными ассигнованиями, утвержденными сводной бюджетной росписью, и утвержденными МА посёлок Тярлево  лимитами бюджетных обязательств.</w:t>
      </w:r>
    </w:p>
    <w:p w14:paraId="3888D4E0"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p>
    <w:p w14:paraId="745B60FA" w14:textId="77777777" w:rsidR="003F0F1A" w:rsidRPr="004B7B9F" w:rsidRDefault="003F0F1A" w:rsidP="003F0F1A">
      <w:pPr>
        <w:widowControl w:val="0"/>
        <w:autoSpaceDE w:val="0"/>
        <w:autoSpaceDN w:val="0"/>
        <w:adjustRightInd w:val="0"/>
        <w:spacing w:after="0" w:line="240" w:lineRule="auto"/>
        <w:outlineLvl w:val="1"/>
        <w:rPr>
          <w:rFonts w:ascii="Times New Roman" w:eastAsia="Calibri" w:hAnsi="Times New Roman" w:cs="Times New Roman"/>
          <w:b/>
          <w:sz w:val="20"/>
          <w:szCs w:val="20"/>
        </w:rPr>
      </w:pPr>
      <w:r w:rsidRPr="004B7B9F">
        <w:rPr>
          <w:rFonts w:ascii="Times New Roman" w:eastAsia="Calibri" w:hAnsi="Times New Roman" w:cs="Times New Roman"/>
          <w:b/>
          <w:sz w:val="20"/>
          <w:szCs w:val="20"/>
        </w:rPr>
        <w:t>Статья 29. Завершение текущего финансового года</w:t>
      </w:r>
    </w:p>
    <w:p w14:paraId="70A43B39" w14:textId="77777777" w:rsidR="003F0F1A" w:rsidRPr="004B7B9F" w:rsidRDefault="003F0F1A" w:rsidP="003F0F1A">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rPr>
      </w:pPr>
    </w:p>
    <w:p w14:paraId="6780E2D4"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 Завершение операций по исполнению местного бюджета в текущем финансовом году осуществляется в порядке, установленном МА МО посёлок Тярлево в соответствии с требованиями Бюджетного </w:t>
      </w:r>
      <w:hyperlink r:id="rId55" w:history="1">
        <w:r w:rsidRPr="004B7B9F">
          <w:rPr>
            <w:rFonts w:ascii="Times New Roman" w:eastAsia="Calibri" w:hAnsi="Times New Roman" w:cs="Times New Roman"/>
            <w:sz w:val="20"/>
            <w:szCs w:val="20"/>
          </w:rPr>
          <w:t>кодекса</w:t>
        </w:r>
      </w:hyperlink>
      <w:r w:rsidRPr="004B7B9F">
        <w:rPr>
          <w:rFonts w:ascii="Times New Roman" w:eastAsia="Calibri" w:hAnsi="Times New Roman" w:cs="Times New Roman"/>
          <w:sz w:val="20"/>
          <w:szCs w:val="20"/>
        </w:rPr>
        <w:t xml:space="preserve"> Российской Федерации.</w:t>
      </w:r>
    </w:p>
    <w:p w14:paraId="568AD939" w14:textId="77777777" w:rsidR="003F0F1A" w:rsidRPr="004B7B9F" w:rsidRDefault="003F0F1A" w:rsidP="003F0F1A">
      <w:pPr>
        <w:widowControl w:val="0"/>
        <w:autoSpaceDE w:val="0"/>
        <w:autoSpaceDN w:val="0"/>
        <w:adjustRightInd w:val="0"/>
        <w:spacing w:after="0" w:line="240" w:lineRule="auto"/>
        <w:outlineLvl w:val="0"/>
        <w:rPr>
          <w:rFonts w:ascii="Times New Roman" w:eastAsia="Calibri" w:hAnsi="Times New Roman" w:cs="Times New Roman"/>
          <w:b/>
          <w:bCs/>
          <w:sz w:val="20"/>
          <w:szCs w:val="20"/>
        </w:rPr>
      </w:pPr>
    </w:p>
    <w:p w14:paraId="27BC435D" w14:textId="77777777" w:rsidR="003F0F1A" w:rsidRPr="004B7B9F" w:rsidRDefault="003F0F1A" w:rsidP="003F0F1A">
      <w:pPr>
        <w:widowControl w:val="0"/>
        <w:autoSpaceDE w:val="0"/>
        <w:autoSpaceDN w:val="0"/>
        <w:adjustRightInd w:val="0"/>
        <w:spacing w:after="0" w:line="240" w:lineRule="auto"/>
        <w:jc w:val="center"/>
        <w:outlineLvl w:val="0"/>
        <w:rPr>
          <w:rFonts w:ascii="Times New Roman" w:eastAsia="Calibri" w:hAnsi="Times New Roman" w:cs="Times New Roman"/>
          <w:b/>
          <w:bCs/>
          <w:sz w:val="20"/>
          <w:szCs w:val="20"/>
        </w:rPr>
      </w:pPr>
      <w:r w:rsidRPr="004B7B9F">
        <w:rPr>
          <w:rFonts w:ascii="Times New Roman" w:eastAsia="Calibri" w:hAnsi="Times New Roman" w:cs="Times New Roman"/>
          <w:b/>
          <w:bCs/>
          <w:sz w:val="20"/>
          <w:szCs w:val="20"/>
        </w:rPr>
        <w:t>Глава 5. СОСТАВЛЕНИЕ, ВНЕШНЯЯ ПРОВЕРКА, РАССМОТРЕНИЕ</w:t>
      </w:r>
    </w:p>
    <w:p w14:paraId="7C711096" w14:textId="77777777" w:rsidR="003F0F1A" w:rsidRPr="004B7B9F" w:rsidRDefault="003F0F1A" w:rsidP="003F0F1A">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4B7B9F">
        <w:rPr>
          <w:rFonts w:ascii="Times New Roman" w:eastAsia="Calibri" w:hAnsi="Times New Roman" w:cs="Times New Roman"/>
          <w:b/>
          <w:bCs/>
          <w:sz w:val="20"/>
          <w:szCs w:val="20"/>
        </w:rPr>
        <w:t>И УТВЕРЖДЕНИЕ БЮДЖЕТНОЙ ОТЧЕТНОСТИ</w:t>
      </w:r>
    </w:p>
    <w:p w14:paraId="1896477A"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p>
    <w:p w14:paraId="5840C5E5" w14:textId="77777777" w:rsidR="003F0F1A" w:rsidRPr="004B7B9F" w:rsidRDefault="003F0F1A" w:rsidP="003F0F1A">
      <w:pPr>
        <w:widowControl w:val="0"/>
        <w:autoSpaceDE w:val="0"/>
        <w:autoSpaceDN w:val="0"/>
        <w:adjustRightInd w:val="0"/>
        <w:spacing w:after="0" w:line="240" w:lineRule="auto"/>
        <w:outlineLvl w:val="1"/>
        <w:rPr>
          <w:rFonts w:ascii="Times New Roman" w:eastAsia="Calibri" w:hAnsi="Times New Roman" w:cs="Times New Roman"/>
          <w:b/>
          <w:sz w:val="20"/>
          <w:szCs w:val="20"/>
        </w:rPr>
      </w:pPr>
      <w:r w:rsidRPr="004B7B9F">
        <w:rPr>
          <w:rFonts w:ascii="Times New Roman" w:eastAsia="Calibri" w:hAnsi="Times New Roman" w:cs="Times New Roman"/>
          <w:b/>
          <w:sz w:val="20"/>
          <w:szCs w:val="20"/>
        </w:rPr>
        <w:t>Статья 30. Составление бюджетной отчетности</w:t>
      </w:r>
    </w:p>
    <w:p w14:paraId="47F4D355" w14:textId="77777777" w:rsidR="003F0F1A" w:rsidRPr="004B7B9F" w:rsidRDefault="003F0F1A" w:rsidP="003F0F1A">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rPr>
      </w:pPr>
    </w:p>
    <w:p w14:paraId="165C485C" w14:textId="77777777" w:rsidR="003F0F1A" w:rsidRPr="004B7B9F" w:rsidRDefault="003F0F1A" w:rsidP="003F0F1A">
      <w:pPr>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1. Главные распорядители средств местного бюджета, главные администраторы доходов местного бюджета, главные администраторы источников финансирования дефицита местного бюджета (далее - главные администраторы средств местного бюджета)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14:paraId="6D50BB26"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Главные администраторы средств местного бюджета представляют бюджетную отчетность в финансовый орган МО посёлок Тярлево  в установленные им </w:t>
      </w:r>
      <w:hyperlink r:id="rId56" w:history="1">
        <w:r w:rsidRPr="004B7B9F">
          <w:rPr>
            <w:rFonts w:ascii="Times New Roman" w:eastAsia="Calibri" w:hAnsi="Times New Roman" w:cs="Times New Roman"/>
            <w:sz w:val="20"/>
            <w:szCs w:val="20"/>
          </w:rPr>
          <w:t>сроки</w:t>
        </w:r>
      </w:hyperlink>
      <w:r w:rsidRPr="004B7B9F">
        <w:rPr>
          <w:rFonts w:ascii="Times New Roman" w:eastAsia="Calibri" w:hAnsi="Times New Roman" w:cs="Times New Roman"/>
          <w:sz w:val="20"/>
          <w:szCs w:val="20"/>
        </w:rPr>
        <w:t>.</w:t>
      </w:r>
    </w:p>
    <w:p w14:paraId="4D2896D1"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2. Бюджетная отчетность МО посёлок Тярлево  составляется МА посёлок </w:t>
      </w:r>
      <w:r w:rsidRPr="004B7B9F">
        <w:rPr>
          <w:rFonts w:ascii="Times New Roman" w:eastAsia="Calibri" w:hAnsi="Times New Roman" w:cs="Times New Roman"/>
          <w:sz w:val="20"/>
          <w:szCs w:val="20"/>
        </w:rPr>
        <w:lastRenderedPageBreak/>
        <w:t>Тярлево     на  основании бюджетной отчетности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 и представляется в Комитет финансов Санкт-Петербурга.</w:t>
      </w:r>
    </w:p>
    <w:p w14:paraId="292EAD10"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3. Бюджетная отчетность МО посёлок Тярлево  является годовой. Отчет об исполнении местного бюджета является ежеквартальным.</w:t>
      </w:r>
    </w:p>
    <w:p w14:paraId="7EB2102E"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4. Отчеты об исполнении местного бюджета за первый квартал, полугодие и девять месяцев текущего финансового года составляются МА посёлок Тярлево, утверждаются МА посёлок Тярлево и направляются в МС посёлок Тярлево.</w:t>
      </w:r>
    </w:p>
    <w:p w14:paraId="1023BEF5"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Годовой отчет об исполнении местного бюджета подлежит утверждению решением МС посёлок Тярлево.</w:t>
      </w:r>
    </w:p>
    <w:p w14:paraId="4661756D"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Проект местного бюджета, решение об утверждении местного бюджета, годовой отчет о его исполнении, ежеквартальные сведения о ходе выполнения местного бюджета и о численности муниципальных служащих органов местного самоуправления посёлок Тярлево, с указанием фактических расходов на оплату их труда подлежат официальному опубликованию.</w:t>
      </w:r>
    </w:p>
    <w:p w14:paraId="23E2A7D2" w14:textId="77777777" w:rsidR="003F0F1A" w:rsidRPr="004B7B9F" w:rsidRDefault="003F0F1A" w:rsidP="003F0F1A">
      <w:pPr>
        <w:widowControl w:val="0"/>
        <w:autoSpaceDE w:val="0"/>
        <w:autoSpaceDN w:val="0"/>
        <w:adjustRightInd w:val="0"/>
        <w:spacing w:after="0" w:line="240" w:lineRule="auto"/>
        <w:outlineLvl w:val="1"/>
        <w:rPr>
          <w:rFonts w:ascii="Times New Roman" w:eastAsia="Calibri" w:hAnsi="Times New Roman" w:cs="Times New Roman"/>
          <w:b/>
          <w:sz w:val="20"/>
          <w:szCs w:val="20"/>
        </w:rPr>
      </w:pPr>
    </w:p>
    <w:p w14:paraId="494CF93B" w14:textId="77777777" w:rsidR="003F0F1A" w:rsidRPr="004B7B9F" w:rsidRDefault="003F0F1A" w:rsidP="003F0F1A">
      <w:pPr>
        <w:widowControl w:val="0"/>
        <w:autoSpaceDE w:val="0"/>
        <w:autoSpaceDN w:val="0"/>
        <w:adjustRightInd w:val="0"/>
        <w:spacing w:after="0" w:line="240" w:lineRule="auto"/>
        <w:outlineLvl w:val="1"/>
        <w:rPr>
          <w:rFonts w:ascii="Times New Roman" w:eastAsia="Calibri" w:hAnsi="Times New Roman" w:cs="Times New Roman"/>
          <w:b/>
          <w:sz w:val="20"/>
          <w:szCs w:val="20"/>
        </w:rPr>
      </w:pPr>
      <w:r w:rsidRPr="004B7B9F">
        <w:rPr>
          <w:rFonts w:ascii="Times New Roman" w:eastAsia="Calibri" w:hAnsi="Times New Roman" w:cs="Times New Roman"/>
          <w:b/>
          <w:sz w:val="20"/>
          <w:szCs w:val="20"/>
        </w:rPr>
        <w:t>Статья 31. Внешняя проверка годового отчета об исполнении местного бюджета</w:t>
      </w:r>
    </w:p>
    <w:p w14:paraId="29023363" w14:textId="77777777" w:rsidR="003F0F1A" w:rsidRPr="004B7B9F" w:rsidRDefault="003F0F1A" w:rsidP="003F0F1A">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rPr>
      </w:pPr>
    </w:p>
    <w:p w14:paraId="547A2678"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 Годовой отчет об исполнении местного бюджета до его рассмотрения в муниципальном совете подлежит внешней проверке, которая включает внешнюю проверку бюджетной отчетности главных распорядителей бюджетных средств, главных администраторов доходов местного бюджета и главных администраторов источников финансирования дефицита местного бюджета и подготовку заключения на годовой отчет об исполнении местного бюджета.</w:t>
      </w:r>
    </w:p>
    <w:p w14:paraId="6D22AAB3"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p>
    <w:p w14:paraId="65FB7E73" w14:textId="77777777" w:rsidR="003F0F1A" w:rsidRPr="004B7B9F" w:rsidRDefault="003F0F1A" w:rsidP="003F0F1A">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rPr>
      </w:pPr>
      <w:r w:rsidRPr="004B7B9F">
        <w:rPr>
          <w:rFonts w:ascii="Times New Roman" w:eastAsia="Calibri" w:hAnsi="Times New Roman" w:cs="Times New Roman"/>
          <w:b/>
          <w:sz w:val="20"/>
          <w:szCs w:val="20"/>
        </w:rPr>
        <w:t>Статья 32. Представление, рассмотрение и утверждение годового отчета об исполнении местного  бюджета</w:t>
      </w:r>
    </w:p>
    <w:p w14:paraId="7C2EF17E" w14:textId="77777777" w:rsidR="003F0F1A" w:rsidRPr="004B7B9F" w:rsidRDefault="003F0F1A" w:rsidP="003F0F1A">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rPr>
      </w:pPr>
    </w:p>
    <w:p w14:paraId="2FF3684F"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1. Годовой отчет об исполнении местного бюджета представляется Местной администрацией в Муниципальный Совет не позднее 1 мая текущего года.</w:t>
      </w:r>
    </w:p>
    <w:p w14:paraId="27F56A27"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2. Одновременно с годовым отчетом об исполнении местного бюджета представляются:</w:t>
      </w:r>
    </w:p>
    <w:p w14:paraId="0CF630A3"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местного бюджета;</w:t>
      </w:r>
    </w:p>
    <w:p w14:paraId="5BB4A837"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баланс исполнения местного бюджета, отчет о финансовых результатах деятельности, а также иная бюджетная отчетность об исполнении местного бюджета;</w:t>
      </w:r>
    </w:p>
    <w:p w14:paraId="3CA63F5D"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отчет об использовании бюджетных ассигнований резервного фонда Местной администрации;</w:t>
      </w:r>
    </w:p>
    <w:p w14:paraId="50D9B684"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пояснительная записка;</w:t>
      </w:r>
    </w:p>
    <w:p w14:paraId="4B3BB6BA"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lastRenderedPageBreak/>
        <w:t>- иные документы, предусмотренные бюджетным законодательством.</w:t>
      </w:r>
    </w:p>
    <w:p w14:paraId="4CDDD011"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3. Муниципальный Совет рассматривает годовой отчет об исполнении местного бюджета в первом чтении не позднее чем через 14 дней со дня его представления.</w:t>
      </w:r>
    </w:p>
    <w:p w14:paraId="7483F57D"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4.  По результатам рассмотрения годового отчета об исполнении местного бюджета Муниципальный Совет принимает одно из следующих решений:</w:t>
      </w:r>
    </w:p>
    <w:p w14:paraId="056DAA09"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об утверждении решения об исполнении местного бюджета в первом чтении и назначении публичных слушаний по отчету об исполнении местного бюджета;</w:t>
      </w:r>
    </w:p>
    <w:p w14:paraId="5B20C4DA"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об отклонении решения об исполнении местного бюджета.</w:t>
      </w:r>
    </w:p>
    <w:p w14:paraId="132CD822"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5. В случае отклонения Муниципальным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14:paraId="3A6C4A46"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6. Рассмотрение повторно представленного проекта решения об исполнении местного бюджета производится Муниципальным Советом в порядке, предусмотренном для первичного рассмотрения.</w:t>
      </w:r>
    </w:p>
    <w:p w14:paraId="676A2290" w14:textId="77777777" w:rsidR="003F0F1A" w:rsidRPr="004B7B9F" w:rsidRDefault="003F0F1A" w:rsidP="003F0F1A">
      <w:pPr>
        <w:widowControl w:val="0"/>
        <w:autoSpaceDE w:val="0"/>
        <w:autoSpaceDN w:val="0"/>
        <w:adjustRightInd w:val="0"/>
        <w:spacing w:after="0" w:line="240" w:lineRule="auto"/>
        <w:outlineLvl w:val="1"/>
        <w:rPr>
          <w:rFonts w:ascii="Times New Roman" w:eastAsia="Calibri" w:hAnsi="Times New Roman" w:cs="Times New Roman"/>
          <w:b/>
          <w:sz w:val="20"/>
          <w:szCs w:val="20"/>
        </w:rPr>
      </w:pPr>
    </w:p>
    <w:p w14:paraId="6DBCE4EC" w14:textId="77777777" w:rsidR="003F0F1A" w:rsidRPr="004B7B9F" w:rsidRDefault="003F0F1A" w:rsidP="003F0F1A">
      <w:pPr>
        <w:widowControl w:val="0"/>
        <w:autoSpaceDE w:val="0"/>
        <w:autoSpaceDN w:val="0"/>
        <w:adjustRightInd w:val="0"/>
        <w:spacing w:after="0" w:line="240" w:lineRule="auto"/>
        <w:outlineLvl w:val="1"/>
        <w:rPr>
          <w:rFonts w:ascii="Times New Roman" w:eastAsia="Calibri" w:hAnsi="Times New Roman" w:cs="Times New Roman"/>
          <w:b/>
          <w:sz w:val="20"/>
          <w:szCs w:val="20"/>
        </w:rPr>
      </w:pPr>
      <w:r w:rsidRPr="004B7B9F">
        <w:rPr>
          <w:rFonts w:ascii="Times New Roman" w:eastAsia="Calibri" w:hAnsi="Times New Roman" w:cs="Times New Roman"/>
          <w:b/>
          <w:sz w:val="20"/>
          <w:szCs w:val="20"/>
        </w:rPr>
        <w:t>Статья 33. Решение об исполнении местного бюджета</w:t>
      </w:r>
    </w:p>
    <w:p w14:paraId="02A7202F"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p>
    <w:p w14:paraId="608A54A8"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1. 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14:paraId="35DEA9F8"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2. Отдельными приложениями к решению об исполнении бюджета за отчетный финансовый год утверждаются показатели:</w:t>
      </w:r>
    </w:p>
    <w:p w14:paraId="3A2B6004"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доходов бюджета по кодам классификации доходов местного бюджета;</w:t>
      </w:r>
    </w:p>
    <w:p w14:paraId="2D0F59E3"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расходов бюджета по ведомственной структуре расходов бюджета;</w:t>
      </w:r>
    </w:p>
    <w:p w14:paraId="40F82A8A"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расходов бюджета по разделам и подразделам классификации расходов бюджета;</w:t>
      </w:r>
    </w:p>
    <w:p w14:paraId="0B84B824"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 источников финансирования дефицита бюджета по кодам </w:t>
      </w:r>
      <w:proofErr w:type="gramStart"/>
      <w:r w:rsidRPr="004B7B9F">
        <w:rPr>
          <w:rFonts w:ascii="Times New Roman" w:eastAsia="Calibri" w:hAnsi="Times New Roman" w:cs="Times New Roman"/>
          <w:sz w:val="20"/>
          <w:szCs w:val="20"/>
        </w:rPr>
        <w:t>классификации источников финансирования дефицита бюджета</w:t>
      </w:r>
      <w:proofErr w:type="gramEnd"/>
      <w:r w:rsidRPr="004B7B9F">
        <w:rPr>
          <w:rFonts w:ascii="Times New Roman" w:eastAsia="Calibri" w:hAnsi="Times New Roman" w:cs="Times New Roman"/>
          <w:sz w:val="20"/>
          <w:szCs w:val="20"/>
        </w:rPr>
        <w:t>;</w:t>
      </w:r>
    </w:p>
    <w:p w14:paraId="7D9905E8"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Решением об исполнении местного бюджета также утверждаются иные показатели, установленные соответственно Бюджетным Кодексом Российской Федерации,  муниципальным правовым актом МС посёлок Тярлево  для решения об исполнении бюджета.</w:t>
      </w:r>
    </w:p>
    <w:p w14:paraId="72848466" w14:textId="77777777" w:rsidR="003F0F1A" w:rsidRPr="004B7B9F" w:rsidRDefault="003F0F1A" w:rsidP="003F0F1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3. Решение муниципального совета об исполнении местного бюджета подлежит опубликованию (обнародованию) в официальных  средствах массовой информации и  размещению на сайте МО посёлок Тярлево.</w:t>
      </w:r>
    </w:p>
    <w:p w14:paraId="60D82547" w14:textId="77777777" w:rsidR="003F0F1A" w:rsidRPr="004B7B9F" w:rsidRDefault="003F0F1A" w:rsidP="003F0F1A">
      <w:pPr>
        <w:widowControl w:val="0"/>
        <w:autoSpaceDE w:val="0"/>
        <w:autoSpaceDN w:val="0"/>
        <w:adjustRightInd w:val="0"/>
        <w:spacing w:after="0" w:line="240" w:lineRule="auto"/>
        <w:jc w:val="both"/>
        <w:rPr>
          <w:rFonts w:ascii="Times New Roman" w:eastAsia="Calibri" w:hAnsi="Times New Roman" w:cs="Times New Roman"/>
          <w:sz w:val="20"/>
          <w:szCs w:val="20"/>
        </w:rPr>
      </w:pPr>
    </w:p>
    <w:p w14:paraId="5F1B081B" w14:textId="77777777" w:rsidR="003F0F1A" w:rsidRPr="004B7B9F" w:rsidRDefault="003F0F1A" w:rsidP="003F0F1A">
      <w:pPr>
        <w:spacing w:after="0" w:line="240" w:lineRule="auto"/>
        <w:rPr>
          <w:rFonts w:ascii="Times New Roman" w:eastAsia="Calibri" w:hAnsi="Times New Roman" w:cs="Times New Roman"/>
          <w:b/>
          <w:bCs/>
          <w:sz w:val="20"/>
          <w:szCs w:val="20"/>
        </w:rPr>
      </w:pPr>
      <w:r w:rsidRPr="004B7B9F">
        <w:rPr>
          <w:rFonts w:ascii="Times New Roman" w:eastAsia="Calibri" w:hAnsi="Times New Roman" w:cs="Times New Roman"/>
          <w:b/>
          <w:bCs/>
          <w:sz w:val="20"/>
          <w:szCs w:val="20"/>
        </w:rPr>
        <w:t xml:space="preserve">                        Глава 6. МУНИЦИПАЛЬНЫЙ   ФИНАНСОВЫЙ КОНТРОЛЬ</w:t>
      </w:r>
    </w:p>
    <w:p w14:paraId="2B12E28E" w14:textId="77777777" w:rsidR="003F0F1A" w:rsidRPr="004B7B9F" w:rsidRDefault="003F0F1A" w:rsidP="003F0F1A">
      <w:pPr>
        <w:spacing w:after="0" w:line="240" w:lineRule="auto"/>
        <w:jc w:val="center"/>
        <w:rPr>
          <w:rFonts w:ascii="Times New Roman" w:eastAsia="Calibri" w:hAnsi="Times New Roman" w:cs="Times New Roman"/>
          <w:b/>
          <w:bCs/>
          <w:sz w:val="20"/>
          <w:szCs w:val="20"/>
        </w:rPr>
      </w:pPr>
    </w:p>
    <w:p w14:paraId="0E8A26E6" w14:textId="77777777" w:rsidR="003F0F1A" w:rsidRPr="004B7B9F" w:rsidRDefault="003F0F1A" w:rsidP="003F0F1A">
      <w:pPr>
        <w:autoSpaceDE w:val="0"/>
        <w:autoSpaceDN w:val="0"/>
        <w:adjustRightInd w:val="0"/>
        <w:spacing w:after="0" w:line="240" w:lineRule="auto"/>
        <w:ind w:firstLine="708"/>
        <w:jc w:val="both"/>
        <w:rPr>
          <w:rFonts w:ascii="Times New Roman" w:eastAsia="Calibri" w:hAnsi="Times New Roman" w:cs="Times New Roman"/>
          <w:b/>
          <w:sz w:val="20"/>
          <w:szCs w:val="20"/>
        </w:rPr>
      </w:pPr>
      <w:r w:rsidRPr="004B7B9F">
        <w:rPr>
          <w:rFonts w:ascii="Times New Roman" w:eastAsia="Calibri" w:hAnsi="Times New Roman" w:cs="Times New Roman"/>
          <w:b/>
          <w:sz w:val="20"/>
          <w:szCs w:val="20"/>
        </w:rPr>
        <w:t>Статья 34. Виды муниципального финансового контроля</w:t>
      </w:r>
    </w:p>
    <w:p w14:paraId="6502F9B4" w14:textId="77777777" w:rsidR="003F0F1A" w:rsidRPr="004B7B9F" w:rsidRDefault="003F0F1A" w:rsidP="003F0F1A">
      <w:pPr>
        <w:autoSpaceDE w:val="0"/>
        <w:autoSpaceDN w:val="0"/>
        <w:adjustRightInd w:val="0"/>
        <w:spacing w:after="0" w:line="240" w:lineRule="auto"/>
        <w:ind w:firstLine="708"/>
        <w:jc w:val="both"/>
        <w:rPr>
          <w:rFonts w:ascii="Times New Roman" w:eastAsia="Calibri" w:hAnsi="Times New Roman" w:cs="Times New Roman"/>
          <w:b/>
          <w:sz w:val="20"/>
          <w:szCs w:val="20"/>
        </w:rPr>
      </w:pPr>
    </w:p>
    <w:p w14:paraId="3E32586A" w14:textId="77777777" w:rsidR="003F0F1A" w:rsidRPr="004B7B9F" w:rsidRDefault="003F0F1A" w:rsidP="003F0F1A">
      <w:pPr>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1. Муниципальный финансовый контроль осуществляется в целях обеспечения соблюдения правовых актов, регулирующих бюджетные правоотношения,</w:t>
      </w:r>
      <w:r w:rsidRPr="004B7B9F">
        <w:rPr>
          <w:rFonts w:ascii="Times New Roman" w:eastAsia="Calibri" w:hAnsi="Times New Roman" w:cs="Times New Roman"/>
          <w:sz w:val="20"/>
          <w:szCs w:val="20"/>
          <w:lang w:eastAsia="ru-RU"/>
        </w:rPr>
        <w:t xml:space="preserve"> </w:t>
      </w:r>
      <w:r w:rsidRPr="004B7B9F">
        <w:rPr>
          <w:rFonts w:ascii="Times New Roman" w:eastAsia="Calibri" w:hAnsi="Times New Roman" w:cs="Times New Roman"/>
          <w:sz w:val="20"/>
          <w:szCs w:val="20"/>
        </w:rPr>
        <w:t xml:space="preserve">правовых актов, обусловливающих публичные нормативные обязательства и обязательства по иным выплатам физическим лицам из местного </w:t>
      </w:r>
      <w:r w:rsidRPr="004B7B9F">
        <w:rPr>
          <w:rFonts w:ascii="Times New Roman" w:eastAsia="Calibri" w:hAnsi="Times New Roman" w:cs="Times New Roman"/>
          <w:sz w:val="20"/>
          <w:szCs w:val="20"/>
        </w:rPr>
        <w:lastRenderedPageBreak/>
        <w:t>бюджета, а также соблюдения условий муниципальных контрактов, договоров (соглашений) о предоставлении средств из бюджета.</w:t>
      </w:r>
    </w:p>
    <w:p w14:paraId="2C76B52C" w14:textId="77777777" w:rsidR="003F0F1A" w:rsidRPr="004B7B9F" w:rsidRDefault="003F0F1A" w:rsidP="003F0F1A">
      <w:pPr>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Муниципальный финансовый контроль подразделяется </w:t>
      </w:r>
      <w:proofErr w:type="gramStart"/>
      <w:r w:rsidRPr="004B7B9F">
        <w:rPr>
          <w:rFonts w:ascii="Times New Roman" w:eastAsia="Calibri" w:hAnsi="Times New Roman" w:cs="Times New Roman"/>
          <w:sz w:val="20"/>
          <w:szCs w:val="20"/>
        </w:rPr>
        <w:t>на</w:t>
      </w:r>
      <w:proofErr w:type="gramEnd"/>
      <w:r w:rsidRPr="004B7B9F">
        <w:rPr>
          <w:rFonts w:ascii="Times New Roman" w:eastAsia="Calibri" w:hAnsi="Times New Roman" w:cs="Times New Roman"/>
          <w:sz w:val="20"/>
          <w:szCs w:val="20"/>
        </w:rPr>
        <w:t xml:space="preserve"> внешний и внутренний, предварительный и последующий.</w:t>
      </w:r>
    </w:p>
    <w:p w14:paraId="61112A94" w14:textId="77777777" w:rsidR="003F0F1A" w:rsidRPr="004B7B9F" w:rsidRDefault="003F0F1A" w:rsidP="003F0F1A">
      <w:pPr>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2.  Внешний муниципальный финансовый контроль является контрольной деятельностью органа муниципального финансового контроля.</w:t>
      </w:r>
    </w:p>
    <w:p w14:paraId="6A9B688C" w14:textId="77777777" w:rsidR="003F0F1A" w:rsidRPr="004B7B9F" w:rsidRDefault="003F0F1A" w:rsidP="003F0F1A">
      <w:pPr>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3.  Внутренний муниципальный финансовый контроль является контрольной деятельностью органов муниципального финансового контроля, являющихся органами местной администрации посёлок Тярлево (далее - орган внутреннего муниципального финансового контроля). </w:t>
      </w:r>
    </w:p>
    <w:p w14:paraId="6706BB91" w14:textId="77777777" w:rsidR="003F0F1A" w:rsidRPr="004B7B9F" w:rsidRDefault="003F0F1A" w:rsidP="003F0F1A">
      <w:pPr>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4.  Предварительный контроль осуществляется в целях предупреждения и пресечения бюджетных нарушений в процессе исполнения местного бюджета  МО посёлок Тярлево.</w:t>
      </w:r>
    </w:p>
    <w:p w14:paraId="08569B6C" w14:textId="77777777" w:rsidR="003F0F1A" w:rsidRPr="004B7B9F" w:rsidRDefault="003F0F1A" w:rsidP="003F0F1A">
      <w:pPr>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5.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14:paraId="7D95275E" w14:textId="77777777" w:rsidR="003F0F1A" w:rsidRPr="004B7B9F" w:rsidRDefault="003F0F1A" w:rsidP="003F0F1A">
      <w:pPr>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 </w:t>
      </w:r>
    </w:p>
    <w:p w14:paraId="5E1436A2" w14:textId="77777777" w:rsidR="003F0F1A" w:rsidRPr="004B7B9F" w:rsidRDefault="003F0F1A" w:rsidP="003F0F1A">
      <w:pPr>
        <w:autoSpaceDE w:val="0"/>
        <w:autoSpaceDN w:val="0"/>
        <w:adjustRightInd w:val="0"/>
        <w:spacing w:after="0" w:line="240" w:lineRule="auto"/>
        <w:ind w:firstLine="708"/>
        <w:jc w:val="both"/>
        <w:rPr>
          <w:rFonts w:ascii="Times New Roman" w:eastAsia="Calibri" w:hAnsi="Times New Roman" w:cs="Times New Roman"/>
          <w:b/>
          <w:sz w:val="20"/>
          <w:szCs w:val="20"/>
        </w:rPr>
      </w:pPr>
      <w:r w:rsidRPr="004B7B9F">
        <w:rPr>
          <w:rFonts w:ascii="Times New Roman" w:eastAsia="Calibri" w:hAnsi="Times New Roman" w:cs="Times New Roman"/>
          <w:b/>
          <w:sz w:val="20"/>
          <w:szCs w:val="20"/>
        </w:rPr>
        <w:t>Статья 35. Объекты муниципального финансового контроля</w:t>
      </w:r>
    </w:p>
    <w:p w14:paraId="4880DDDC" w14:textId="77777777" w:rsidR="003F0F1A" w:rsidRPr="004B7B9F" w:rsidRDefault="003F0F1A" w:rsidP="003F0F1A">
      <w:pPr>
        <w:autoSpaceDE w:val="0"/>
        <w:autoSpaceDN w:val="0"/>
        <w:adjustRightInd w:val="0"/>
        <w:spacing w:after="0" w:line="240" w:lineRule="auto"/>
        <w:ind w:firstLine="708"/>
        <w:jc w:val="both"/>
        <w:rPr>
          <w:rFonts w:ascii="Times New Roman" w:eastAsia="Calibri" w:hAnsi="Times New Roman" w:cs="Times New Roman"/>
          <w:b/>
          <w:sz w:val="20"/>
          <w:szCs w:val="20"/>
        </w:rPr>
      </w:pPr>
    </w:p>
    <w:p w14:paraId="12CC282D" w14:textId="77777777" w:rsidR="003F0F1A" w:rsidRPr="004B7B9F" w:rsidRDefault="003F0F1A" w:rsidP="003F0F1A">
      <w:pPr>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1. Объектами муниципального финансового контроля (далее - объекты контроля) являются:</w:t>
      </w:r>
    </w:p>
    <w:p w14:paraId="3D2E055D" w14:textId="77777777" w:rsidR="003F0F1A" w:rsidRPr="004B7B9F" w:rsidRDefault="003F0F1A" w:rsidP="003F0F1A">
      <w:pPr>
        <w:autoSpaceDE w:val="0"/>
        <w:autoSpaceDN w:val="0"/>
        <w:adjustRightInd w:val="0"/>
        <w:spacing w:after="0" w:line="240" w:lineRule="auto"/>
        <w:ind w:firstLine="708"/>
        <w:jc w:val="both"/>
        <w:rPr>
          <w:rFonts w:ascii="Times New Roman" w:eastAsia="Calibri" w:hAnsi="Times New Roman" w:cs="Times New Roman"/>
          <w:sz w:val="20"/>
          <w:szCs w:val="20"/>
        </w:rPr>
      </w:pPr>
      <w:proofErr w:type="gramStart"/>
      <w:r w:rsidRPr="004B7B9F">
        <w:rPr>
          <w:rFonts w:ascii="Times New Roman" w:eastAsia="Calibri" w:hAnsi="Times New Roman" w:cs="Times New Roman"/>
          <w:sz w:val="20"/>
          <w:szCs w:val="20"/>
        </w:rPr>
        <w:t>- главные распорядители (распорядители, получатели) бюджетных средств,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roofErr w:type="gramEnd"/>
    </w:p>
    <w:p w14:paraId="29909169" w14:textId="77777777" w:rsidR="003F0F1A" w:rsidRPr="004B7B9F" w:rsidRDefault="003F0F1A" w:rsidP="003F0F1A">
      <w:pPr>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 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местная администрация; </w:t>
      </w:r>
    </w:p>
    <w:p w14:paraId="2A272DB5" w14:textId="77777777" w:rsidR="003F0F1A" w:rsidRPr="004B7B9F" w:rsidRDefault="003F0F1A" w:rsidP="003F0F1A">
      <w:pPr>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14:paraId="3C1133F3" w14:textId="77777777" w:rsidR="003F0F1A" w:rsidRPr="004B7B9F" w:rsidRDefault="003F0F1A" w:rsidP="003F0F1A">
      <w:pPr>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юридическими и физическими лицами, индивидуальными предпринимателями, получающими средства из местного бюджета на основании договоров (соглашений) о предоставлении средств из местного бюджета и (или) муниципальных контрактов, кредиты, обеспеченные государственными и муниципальными гарантиями;</w:t>
      </w:r>
    </w:p>
    <w:p w14:paraId="7B02B7C8" w14:textId="77777777" w:rsidR="003F0F1A" w:rsidRPr="004B7B9F" w:rsidRDefault="003F0F1A" w:rsidP="003F0F1A">
      <w:pPr>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 и (или) муниципальных контрактов, </w:t>
      </w:r>
      <w:r w:rsidRPr="004B7B9F">
        <w:rPr>
          <w:rFonts w:ascii="Times New Roman" w:eastAsia="Calibri" w:hAnsi="Times New Roman" w:cs="Times New Roman"/>
          <w:sz w:val="20"/>
          <w:szCs w:val="20"/>
        </w:rPr>
        <w:lastRenderedPageBreak/>
        <w:t>которым в соответствии с федеральными законами открыты лицевые счета в финансовом органе муниципального образования;</w:t>
      </w:r>
    </w:p>
    <w:p w14:paraId="325170F0" w14:textId="77777777" w:rsidR="003F0F1A" w:rsidRPr="004B7B9F" w:rsidRDefault="003F0F1A" w:rsidP="003F0F1A">
      <w:pPr>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2. </w:t>
      </w:r>
      <w:proofErr w:type="gramStart"/>
      <w:r w:rsidRPr="004B7B9F">
        <w:rPr>
          <w:rFonts w:ascii="Times New Roman" w:eastAsia="Calibri" w:hAnsi="Times New Roman" w:cs="Times New Roman"/>
          <w:sz w:val="20"/>
          <w:szCs w:val="20"/>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местного</w:t>
      </w:r>
      <w:proofErr w:type="gramEnd"/>
      <w:r w:rsidRPr="004B7B9F">
        <w:rPr>
          <w:rFonts w:ascii="Times New Roman" w:eastAsia="Calibri" w:hAnsi="Times New Roman" w:cs="Times New Roman"/>
          <w:sz w:val="20"/>
          <w:szCs w:val="20"/>
        </w:rPr>
        <w:t xml:space="preserve"> </w:t>
      </w:r>
      <w:proofErr w:type="gramStart"/>
      <w:r w:rsidRPr="004B7B9F">
        <w:rPr>
          <w:rFonts w:ascii="Times New Roman" w:eastAsia="Calibri" w:hAnsi="Times New Roman" w:cs="Times New Roman"/>
          <w:sz w:val="20"/>
          <w:szCs w:val="20"/>
        </w:rPr>
        <w:t>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местного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w:t>
      </w:r>
      <w:proofErr w:type="gramEnd"/>
      <w:r w:rsidRPr="004B7B9F">
        <w:rPr>
          <w:rFonts w:ascii="Times New Roman" w:eastAsia="Calibri" w:hAnsi="Times New Roman" w:cs="Times New Roman"/>
          <w:sz w:val="20"/>
          <w:szCs w:val="20"/>
        </w:rPr>
        <w:t xml:space="preserve"> средств, заключивших договоры (соглашения) о предоставлении средств из бюджета, муниципальные контракты, или после ее окончания на основании </w:t>
      </w:r>
      <w:proofErr w:type="gramStart"/>
      <w:r w:rsidRPr="004B7B9F">
        <w:rPr>
          <w:rFonts w:ascii="Times New Roman" w:eastAsia="Calibri" w:hAnsi="Times New Roman" w:cs="Times New Roman"/>
          <w:sz w:val="20"/>
          <w:szCs w:val="20"/>
        </w:rPr>
        <w:t>результатов проведения проверки указанных участников бюджетного процесса</w:t>
      </w:r>
      <w:proofErr w:type="gramEnd"/>
      <w:r w:rsidRPr="004B7B9F">
        <w:rPr>
          <w:rFonts w:ascii="Times New Roman" w:eastAsia="Calibri" w:hAnsi="Times New Roman" w:cs="Times New Roman"/>
          <w:sz w:val="20"/>
          <w:szCs w:val="20"/>
        </w:rPr>
        <w:t>.</w:t>
      </w:r>
    </w:p>
    <w:p w14:paraId="796675A2" w14:textId="77777777" w:rsidR="003F0F1A" w:rsidRPr="004B7B9F" w:rsidRDefault="003F0F1A" w:rsidP="003F0F1A">
      <w:pPr>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2.1.</w:t>
      </w:r>
      <w:r w:rsidRPr="004B7B9F">
        <w:rPr>
          <w:rFonts w:ascii="Times New Roman" w:eastAsia="Calibri" w:hAnsi="Times New Roman" w:cs="Times New Roman"/>
          <w:sz w:val="20"/>
          <w:szCs w:val="20"/>
          <w:lang w:eastAsia="ru-RU"/>
        </w:rPr>
        <w:t xml:space="preserve"> </w:t>
      </w:r>
      <w:proofErr w:type="gramStart"/>
      <w:r w:rsidRPr="004B7B9F">
        <w:rPr>
          <w:rFonts w:ascii="Times New Roman" w:eastAsia="Calibri" w:hAnsi="Times New Roman" w:cs="Times New Roman"/>
          <w:sz w:val="20"/>
          <w:szCs w:val="20"/>
        </w:rP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4B7B9F">
        <w:rPr>
          <w:rFonts w:ascii="Times New Roman" w:eastAsia="Calibri" w:hAnsi="Times New Roman" w:cs="Times New Roman"/>
          <w:sz w:val="20"/>
          <w:szCs w:val="20"/>
        </w:rPr>
        <w:t>софинансирования</w:t>
      </w:r>
      <w:proofErr w:type="spellEnd"/>
      <w:r w:rsidRPr="004B7B9F">
        <w:rPr>
          <w:rFonts w:ascii="Times New Roman" w:eastAsia="Calibri" w:hAnsi="Times New Roman" w:cs="Times New Roman"/>
          <w:sz w:val="20"/>
          <w:szCs w:val="20"/>
        </w:rPr>
        <w:t>)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w:t>
      </w:r>
      <w:proofErr w:type="gramEnd"/>
      <w:r w:rsidRPr="004B7B9F">
        <w:rPr>
          <w:rFonts w:ascii="Times New Roman" w:eastAsia="Calibri" w:hAnsi="Times New Roman" w:cs="Times New Roman"/>
          <w:sz w:val="20"/>
          <w:szCs w:val="20"/>
        </w:rPr>
        <w:t xml:space="preserve"> указанные межбюджетные трансферты, в отношении:</w:t>
      </w:r>
    </w:p>
    <w:p w14:paraId="6ABBCEDF" w14:textId="77777777" w:rsidR="003F0F1A" w:rsidRPr="004B7B9F" w:rsidRDefault="003F0F1A" w:rsidP="003F0F1A">
      <w:pPr>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14:paraId="41FC2724" w14:textId="77777777" w:rsidR="003F0F1A" w:rsidRPr="004B7B9F" w:rsidRDefault="003F0F1A" w:rsidP="003F0F1A">
      <w:pPr>
        <w:autoSpaceDE w:val="0"/>
        <w:autoSpaceDN w:val="0"/>
        <w:adjustRightInd w:val="0"/>
        <w:spacing w:after="0" w:line="240" w:lineRule="auto"/>
        <w:ind w:firstLine="708"/>
        <w:jc w:val="both"/>
        <w:rPr>
          <w:rFonts w:ascii="Times New Roman" w:eastAsia="Calibri" w:hAnsi="Times New Roman" w:cs="Times New Roman"/>
          <w:sz w:val="20"/>
          <w:szCs w:val="20"/>
        </w:rPr>
      </w:pPr>
      <w:proofErr w:type="gramStart"/>
      <w:r w:rsidRPr="004B7B9F">
        <w:rPr>
          <w:rFonts w:ascii="Times New Roman" w:eastAsia="Calibri" w:hAnsi="Times New Roman" w:cs="Times New Roman"/>
          <w:sz w:val="20"/>
          <w:szCs w:val="20"/>
        </w:rPr>
        <w:t xml:space="preserve">финансовых органов и главных администраторов (администраторов) средств местного бюджета,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r:id="rId57" w:history="1">
        <w:r w:rsidRPr="004B7B9F">
          <w:rPr>
            <w:rFonts w:ascii="Times New Roman" w:eastAsia="Calibri" w:hAnsi="Times New Roman" w:cs="Times New Roman"/>
            <w:sz w:val="20"/>
            <w:szCs w:val="20"/>
          </w:rPr>
          <w:t>пункта 2</w:t>
        </w:r>
      </w:hyperlink>
      <w:r w:rsidRPr="004B7B9F">
        <w:rPr>
          <w:rFonts w:ascii="Times New Roman" w:eastAsia="Calibri" w:hAnsi="Times New Roman" w:cs="Times New Roman"/>
          <w:sz w:val="20"/>
          <w:szCs w:val="20"/>
        </w:rPr>
        <w:t xml:space="preserve"> статьи 266.1.</w:t>
      </w:r>
      <w:proofErr w:type="gramEnd"/>
      <w:r w:rsidRPr="004B7B9F">
        <w:rPr>
          <w:rFonts w:ascii="Times New Roman" w:eastAsia="Calibri" w:hAnsi="Times New Roman" w:cs="Times New Roman"/>
          <w:sz w:val="20"/>
          <w:szCs w:val="20"/>
        </w:rPr>
        <w:t xml:space="preserve"> </w:t>
      </w:r>
      <w:proofErr w:type="gramStart"/>
      <w:r w:rsidRPr="004B7B9F">
        <w:rPr>
          <w:rFonts w:ascii="Times New Roman" w:eastAsia="Calibri" w:hAnsi="Times New Roman" w:cs="Times New Roman"/>
          <w:sz w:val="20"/>
          <w:szCs w:val="20"/>
        </w:rPr>
        <w:t>Бюджетного кодекса Российской Федерации), которым предоставлены средства из этого бюджета.</w:t>
      </w:r>
      <w:proofErr w:type="gramEnd"/>
    </w:p>
    <w:p w14:paraId="017659A9" w14:textId="77777777" w:rsidR="003F0F1A" w:rsidRPr="004B7B9F" w:rsidRDefault="003F0F1A" w:rsidP="003F0F1A">
      <w:pPr>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3. </w:t>
      </w:r>
      <w:proofErr w:type="gramStart"/>
      <w:r w:rsidRPr="004B7B9F">
        <w:rPr>
          <w:rFonts w:ascii="Times New Roman" w:eastAsia="Calibri" w:hAnsi="Times New Roman" w:cs="Times New Roman"/>
          <w:sz w:val="20"/>
          <w:szCs w:val="20"/>
        </w:rPr>
        <w:t xml:space="preserve">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w:t>
      </w:r>
      <w:r w:rsidRPr="004B7B9F">
        <w:rPr>
          <w:rFonts w:ascii="Times New Roman" w:eastAsia="Calibri" w:hAnsi="Times New Roman" w:cs="Times New Roman"/>
          <w:sz w:val="20"/>
          <w:szCs w:val="20"/>
        </w:rPr>
        <w:lastRenderedPageBreak/>
        <w:t>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14:paraId="345A6A1C" w14:textId="77777777" w:rsidR="003F0F1A" w:rsidRPr="004B7B9F" w:rsidRDefault="003F0F1A" w:rsidP="003F0F1A">
      <w:pPr>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 </w:t>
      </w:r>
      <w:r w:rsidRPr="004B7B9F">
        <w:rPr>
          <w:rFonts w:ascii="Times New Roman" w:eastAsia="Calibri" w:hAnsi="Times New Roman" w:cs="Times New Roman"/>
          <w:sz w:val="20"/>
          <w:szCs w:val="20"/>
        </w:rPr>
        <w:tab/>
      </w:r>
      <w:proofErr w:type="gramStart"/>
      <w:r w:rsidRPr="004B7B9F">
        <w:rPr>
          <w:rFonts w:ascii="Times New Roman" w:eastAsia="Calibri" w:hAnsi="Times New Roman" w:cs="Times New Roman"/>
          <w:sz w:val="20"/>
          <w:szCs w:val="20"/>
        </w:rPr>
        <w:t>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абзаце первом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p>
    <w:p w14:paraId="0BA5731E" w14:textId="77777777" w:rsidR="003F0F1A" w:rsidRPr="004B7B9F" w:rsidRDefault="003F0F1A" w:rsidP="003F0F1A">
      <w:pPr>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4. Проверка расходов контрольно-счетного органа  за отчетный финансовый год осуществляется в соответствии с Федеральным </w:t>
      </w:r>
      <w:hyperlink r:id="rId58" w:history="1">
        <w:r w:rsidRPr="004B7B9F">
          <w:rPr>
            <w:rFonts w:ascii="Times New Roman" w:eastAsia="Calibri" w:hAnsi="Times New Roman" w:cs="Times New Roman"/>
            <w:sz w:val="20"/>
            <w:szCs w:val="20"/>
          </w:rPr>
          <w:t>законом</w:t>
        </w:r>
      </w:hyperlink>
      <w:r w:rsidRPr="004B7B9F">
        <w:rPr>
          <w:rFonts w:ascii="Times New Roman" w:eastAsia="Calibri" w:hAnsi="Times New Roman" w:cs="Times New Roman"/>
          <w:sz w:val="20"/>
          <w:szCs w:val="20"/>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14:paraId="653DF4B0" w14:textId="77777777" w:rsidR="003F0F1A" w:rsidRPr="004B7B9F" w:rsidRDefault="003F0F1A" w:rsidP="003F0F1A">
      <w:pPr>
        <w:autoSpaceDE w:val="0"/>
        <w:autoSpaceDN w:val="0"/>
        <w:adjustRightInd w:val="0"/>
        <w:spacing w:after="0" w:line="240" w:lineRule="auto"/>
        <w:ind w:firstLine="708"/>
        <w:jc w:val="both"/>
        <w:rPr>
          <w:rFonts w:ascii="Times New Roman" w:eastAsia="Calibri" w:hAnsi="Times New Roman" w:cs="Times New Roman"/>
          <w:sz w:val="20"/>
          <w:szCs w:val="20"/>
        </w:rPr>
      </w:pPr>
    </w:p>
    <w:p w14:paraId="14E101A2" w14:textId="77777777" w:rsidR="003F0F1A" w:rsidRPr="004B7B9F" w:rsidRDefault="003F0F1A" w:rsidP="003F0F1A">
      <w:pPr>
        <w:autoSpaceDE w:val="0"/>
        <w:autoSpaceDN w:val="0"/>
        <w:adjustRightInd w:val="0"/>
        <w:spacing w:after="0" w:line="240" w:lineRule="auto"/>
        <w:ind w:firstLine="708"/>
        <w:jc w:val="both"/>
        <w:rPr>
          <w:rFonts w:ascii="Times New Roman" w:eastAsia="Calibri" w:hAnsi="Times New Roman" w:cs="Times New Roman"/>
          <w:b/>
          <w:sz w:val="20"/>
          <w:szCs w:val="20"/>
        </w:rPr>
      </w:pPr>
      <w:r w:rsidRPr="004B7B9F">
        <w:rPr>
          <w:rFonts w:ascii="Times New Roman" w:eastAsia="Calibri" w:hAnsi="Times New Roman" w:cs="Times New Roman"/>
          <w:b/>
          <w:sz w:val="20"/>
          <w:szCs w:val="20"/>
        </w:rPr>
        <w:t>Статья 36. Методы осуществления муниципального финансового контроля</w:t>
      </w:r>
    </w:p>
    <w:p w14:paraId="17085F0C" w14:textId="77777777" w:rsidR="003F0F1A" w:rsidRPr="004B7B9F" w:rsidRDefault="003F0F1A" w:rsidP="003F0F1A">
      <w:pPr>
        <w:autoSpaceDE w:val="0"/>
        <w:autoSpaceDN w:val="0"/>
        <w:adjustRightInd w:val="0"/>
        <w:spacing w:after="0" w:line="240" w:lineRule="auto"/>
        <w:ind w:firstLine="708"/>
        <w:jc w:val="both"/>
        <w:rPr>
          <w:rFonts w:ascii="Times New Roman" w:eastAsia="Calibri" w:hAnsi="Times New Roman" w:cs="Times New Roman"/>
          <w:b/>
          <w:sz w:val="20"/>
          <w:szCs w:val="20"/>
        </w:rPr>
      </w:pPr>
    </w:p>
    <w:p w14:paraId="373315DE" w14:textId="77777777" w:rsidR="003F0F1A" w:rsidRPr="004B7B9F" w:rsidRDefault="003F0F1A" w:rsidP="003F0F1A">
      <w:pPr>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1.  Методами осуществления муниципального финансового контроля являются проверка, ревизия, обследование.</w:t>
      </w:r>
    </w:p>
    <w:p w14:paraId="3DDABC91" w14:textId="77777777" w:rsidR="003F0F1A" w:rsidRPr="004B7B9F" w:rsidRDefault="003F0F1A" w:rsidP="003F0F1A">
      <w:pPr>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2.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14:paraId="0B80D521" w14:textId="77777777" w:rsidR="003F0F1A" w:rsidRPr="004B7B9F" w:rsidRDefault="003F0F1A" w:rsidP="003F0F1A">
      <w:pPr>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14:paraId="687D0D48" w14:textId="77777777" w:rsidR="003F0F1A" w:rsidRPr="004B7B9F" w:rsidRDefault="003F0F1A" w:rsidP="003F0F1A">
      <w:pPr>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Результаты проверки, ревизии оформляются актом.</w:t>
      </w:r>
    </w:p>
    <w:p w14:paraId="20736923" w14:textId="77777777" w:rsidR="003F0F1A" w:rsidRPr="004B7B9F" w:rsidRDefault="003F0F1A" w:rsidP="003F0F1A">
      <w:pPr>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3. Проверки подразделяются на камеральные и выездные, в том числе встречные проверки.</w:t>
      </w:r>
    </w:p>
    <w:p w14:paraId="06951F5D" w14:textId="77777777" w:rsidR="003F0F1A" w:rsidRPr="004B7B9F" w:rsidRDefault="003F0F1A" w:rsidP="003F0F1A">
      <w:pPr>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14:paraId="21E0D661" w14:textId="77777777" w:rsidR="003F0F1A" w:rsidRPr="004B7B9F" w:rsidRDefault="003F0F1A" w:rsidP="003F0F1A">
      <w:pPr>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Под выездными проверками в целях осуществления муниципального финансового контроля понимаются проверки, проводимые по месту нахождения </w:t>
      </w:r>
      <w:r w:rsidRPr="004B7B9F">
        <w:rPr>
          <w:rFonts w:ascii="Times New Roman" w:eastAsia="Calibri" w:hAnsi="Times New Roman" w:cs="Times New Roman"/>
          <w:sz w:val="20"/>
          <w:szCs w:val="20"/>
        </w:rPr>
        <w:lastRenderedPageBreak/>
        <w:t>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14:paraId="498D056E" w14:textId="77777777" w:rsidR="003F0F1A" w:rsidRPr="004B7B9F" w:rsidRDefault="003F0F1A" w:rsidP="003F0F1A">
      <w:pPr>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14:paraId="42161DA9" w14:textId="77777777" w:rsidR="003F0F1A" w:rsidRPr="004B7B9F" w:rsidRDefault="003F0F1A" w:rsidP="003F0F1A">
      <w:pPr>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4. Под обследованием понимаются анализ и оценка </w:t>
      </w:r>
      <w:proofErr w:type="gramStart"/>
      <w:r w:rsidRPr="004B7B9F">
        <w:rPr>
          <w:rFonts w:ascii="Times New Roman" w:eastAsia="Calibri" w:hAnsi="Times New Roman" w:cs="Times New Roman"/>
          <w:sz w:val="20"/>
          <w:szCs w:val="20"/>
        </w:rPr>
        <w:t>состояния определенной сферы деятельности объекта контроля</w:t>
      </w:r>
      <w:proofErr w:type="gramEnd"/>
      <w:r w:rsidRPr="004B7B9F">
        <w:rPr>
          <w:rFonts w:ascii="Times New Roman" w:eastAsia="Calibri" w:hAnsi="Times New Roman" w:cs="Times New Roman"/>
          <w:sz w:val="20"/>
          <w:szCs w:val="20"/>
        </w:rPr>
        <w:t>.</w:t>
      </w:r>
    </w:p>
    <w:p w14:paraId="657CA7EC" w14:textId="77777777" w:rsidR="003F0F1A" w:rsidRPr="004B7B9F" w:rsidRDefault="003F0F1A" w:rsidP="003F0F1A">
      <w:pPr>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Результаты обследования оформляются заключением.</w:t>
      </w:r>
    </w:p>
    <w:p w14:paraId="7A42E62B" w14:textId="77777777" w:rsidR="003F0F1A" w:rsidRPr="004B7B9F" w:rsidRDefault="003F0F1A" w:rsidP="003F0F1A">
      <w:pPr>
        <w:autoSpaceDE w:val="0"/>
        <w:autoSpaceDN w:val="0"/>
        <w:adjustRightInd w:val="0"/>
        <w:spacing w:after="0" w:line="240" w:lineRule="auto"/>
        <w:ind w:firstLine="708"/>
        <w:jc w:val="both"/>
        <w:rPr>
          <w:rFonts w:ascii="Times New Roman" w:eastAsia="Calibri" w:hAnsi="Times New Roman" w:cs="Times New Roman"/>
          <w:sz w:val="20"/>
          <w:szCs w:val="20"/>
        </w:rPr>
      </w:pPr>
    </w:p>
    <w:p w14:paraId="7384ECDD" w14:textId="77777777" w:rsidR="003F0F1A" w:rsidRPr="004B7B9F" w:rsidRDefault="003F0F1A" w:rsidP="003F0F1A">
      <w:pPr>
        <w:autoSpaceDE w:val="0"/>
        <w:autoSpaceDN w:val="0"/>
        <w:adjustRightInd w:val="0"/>
        <w:spacing w:after="0" w:line="240" w:lineRule="auto"/>
        <w:ind w:firstLine="708"/>
        <w:jc w:val="both"/>
        <w:rPr>
          <w:rFonts w:ascii="Times New Roman" w:eastAsia="Calibri" w:hAnsi="Times New Roman" w:cs="Times New Roman"/>
          <w:b/>
          <w:sz w:val="20"/>
          <w:szCs w:val="20"/>
        </w:rPr>
      </w:pPr>
      <w:r w:rsidRPr="004B7B9F">
        <w:rPr>
          <w:rFonts w:ascii="Times New Roman" w:eastAsia="Calibri" w:hAnsi="Times New Roman" w:cs="Times New Roman"/>
          <w:b/>
          <w:sz w:val="20"/>
          <w:szCs w:val="20"/>
        </w:rPr>
        <w:t>Статья 37. Полномочия органов внешнего муниципального финансового контроля по осуществлению внешнего муниципального финансового контроля</w:t>
      </w:r>
    </w:p>
    <w:p w14:paraId="4D7FD431" w14:textId="77777777" w:rsidR="003F0F1A" w:rsidRPr="004B7B9F" w:rsidRDefault="003F0F1A" w:rsidP="003F0F1A">
      <w:pPr>
        <w:autoSpaceDE w:val="0"/>
        <w:autoSpaceDN w:val="0"/>
        <w:adjustRightInd w:val="0"/>
        <w:spacing w:after="0" w:line="240" w:lineRule="auto"/>
        <w:ind w:firstLine="708"/>
        <w:jc w:val="both"/>
        <w:rPr>
          <w:rFonts w:ascii="Times New Roman" w:eastAsia="Calibri" w:hAnsi="Times New Roman" w:cs="Times New Roman"/>
          <w:b/>
          <w:sz w:val="20"/>
          <w:szCs w:val="20"/>
        </w:rPr>
      </w:pPr>
    </w:p>
    <w:p w14:paraId="3BFC4A05" w14:textId="77777777" w:rsidR="003F0F1A" w:rsidRPr="004B7B9F" w:rsidRDefault="003F0F1A" w:rsidP="003F0F1A">
      <w:pPr>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14:paraId="58B08312" w14:textId="77777777" w:rsidR="003F0F1A" w:rsidRPr="004B7B9F" w:rsidRDefault="003F0F1A" w:rsidP="003F0F1A">
      <w:pPr>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 </w:t>
      </w:r>
      <w:proofErr w:type="gramStart"/>
      <w:r w:rsidRPr="004B7B9F">
        <w:rPr>
          <w:rFonts w:ascii="Times New Roman" w:eastAsia="Calibri" w:hAnsi="Times New Roman" w:cs="Times New Roman"/>
          <w:sz w:val="20"/>
          <w:szCs w:val="20"/>
        </w:rPr>
        <w:t>контроль за</w:t>
      </w:r>
      <w:proofErr w:type="gramEnd"/>
      <w:r w:rsidRPr="004B7B9F">
        <w:rPr>
          <w:rFonts w:ascii="Times New Roman" w:eastAsia="Calibri" w:hAnsi="Times New Roman" w:cs="Times New Roman"/>
          <w:sz w:val="20"/>
          <w:szCs w:val="20"/>
        </w:rP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муниципальных контрактов, договоров (соглашений) о предоставлении средств из местного бюджета;</w:t>
      </w:r>
    </w:p>
    <w:p w14:paraId="06A140E7" w14:textId="77777777" w:rsidR="003F0F1A" w:rsidRPr="004B7B9F" w:rsidRDefault="003F0F1A" w:rsidP="003F0F1A">
      <w:pPr>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 - </w:t>
      </w:r>
      <w:proofErr w:type="gramStart"/>
      <w:r w:rsidRPr="004B7B9F">
        <w:rPr>
          <w:rFonts w:ascii="Times New Roman" w:eastAsia="Calibri" w:hAnsi="Times New Roman" w:cs="Times New Roman"/>
          <w:sz w:val="20"/>
          <w:szCs w:val="20"/>
        </w:rPr>
        <w:t>контроль за</w:t>
      </w:r>
      <w:proofErr w:type="gramEnd"/>
      <w:r w:rsidRPr="004B7B9F">
        <w:rPr>
          <w:rFonts w:ascii="Times New Roman" w:eastAsia="Calibri" w:hAnsi="Times New Roman" w:cs="Times New Roman"/>
          <w:sz w:val="20"/>
          <w:szCs w:val="20"/>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14:paraId="73439EF4" w14:textId="77777777" w:rsidR="003F0F1A" w:rsidRPr="004B7B9F" w:rsidRDefault="003F0F1A" w:rsidP="003F0F1A">
      <w:pPr>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xml:space="preserve">- контроль в других сферах, установленных Федеральным </w:t>
      </w:r>
      <w:hyperlink r:id="rId59" w:history="1">
        <w:r w:rsidRPr="004B7B9F">
          <w:rPr>
            <w:rFonts w:ascii="Times New Roman" w:eastAsia="Calibri" w:hAnsi="Times New Roman" w:cs="Times New Roman"/>
            <w:sz w:val="20"/>
            <w:szCs w:val="20"/>
          </w:rPr>
          <w:t>законом</w:t>
        </w:r>
      </w:hyperlink>
      <w:r w:rsidRPr="004B7B9F">
        <w:rPr>
          <w:rFonts w:ascii="Times New Roman" w:eastAsia="Calibri" w:hAnsi="Times New Roman" w:cs="Times New Roman"/>
          <w:sz w:val="20"/>
          <w:szCs w:val="20"/>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14:paraId="0435E9F6" w14:textId="77777777" w:rsidR="003F0F1A" w:rsidRPr="004B7B9F" w:rsidRDefault="003F0F1A" w:rsidP="003F0F1A">
      <w:pPr>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2. При осуществлении полномочий по внешнему муниципальному финансовому контролю органами внешнего муниципального финансового контроля:</w:t>
      </w:r>
    </w:p>
    <w:p w14:paraId="235D2476" w14:textId="77777777" w:rsidR="003F0F1A" w:rsidRPr="004B7B9F" w:rsidRDefault="003F0F1A" w:rsidP="003F0F1A">
      <w:pPr>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14:paraId="474C8F25" w14:textId="77777777" w:rsidR="003F0F1A" w:rsidRPr="004B7B9F" w:rsidRDefault="003F0F1A" w:rsidP="003F0F1A">
      <w:pPr>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направляются объектам контроля представления, предписания;</w:t>
      </w:r>
    </w:p>
    <w:p w14:paraId="5F1C54D5" w14:textId="77777777" w:rsidR="003F0F1A" w:rsidRPr="004B7B9F" w:rsidRDefault="003F0F1A" w:rsidP="003F0F1A">
      <w:pPr>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 направляются финансовым органам уведомления о применении бюджетных мер принуждения;</w:t>
      </w:r>
    </w:p>
    <w:p w14:paraId="5CEF59C7" w14:textId="77777777" w:rsidR="003F0F1A" w:rsidRPr="004B7B9F" w:rsidRDefault="003F0F1A" w:rsidP="003F0F1A">
      <w:pPr>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lastRenderedPageBreak/>
        <w:t xml:space="preserve"> -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14:paraId="6553FE6F" w14:textId="77777777" w:rsidR="003F0F1A" w:rsidRPr="004B7B9F" w:rsidRDefault="003F0F1A" w:rsidP="003F0F1A">
      <w:pPr>
        <w:autoSpaceDE w:val="0"/>
        <w:autoSpaceDN w:val="0"/>
        <w:adjustRightInd w:val="0"/>
        <w:spacing w:after="0" w:line="240" w:lineRule="auto"/>
        <w:ind w:firstLine="708"/>
        <w:jc w:val="both"/>
        <w:rPr>
          <w:rFonts w:ascii="Times New Roman" w:eastAsia="Calibri" w:hAnsi="Times New Roman" w:cs="Times New Roman"/>
          <w:sz w:val="20"/>
          <w:szCs w:val="20"/>
        </w:rPr>
      </w:pPr>
      <w:r w:rsidRPr="004B7B9F">
        <w:rPr>
          <w:rFonts w:ascii="Times New Roman" w:eastAsia="Calibri" w:hAnsi="Times New Roman" w:cs="Times New Roman"/>
          <w:sz w:val="20"/>
          <w:szCs w:val="20"/>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МС посёлок Тярлево.</w:t>
      </w:r>
    </w:p>
    <w:p w14:paraId="6254CBAD" w14:textId="77777777" w:rsidR="003F0F1A" w:rsidRPr="004B7B9F" w:rsidRDefault="003F0F1A" w:rsidP="003F0F1A">
      <w:pPr>
        <w:autoSpaceDE w:val="0"/>
        <w:autoSpaceDN w:val="0"/>
        <w:adjustRightInd w:val="0"/>
        <w:spacing w:after="0" w:line="240" w:lineRule="auto"/>
        <w:ind w:firstLine="708"/>
        <w:jc w:val="both"/>
        <w:rPr>
          <w:rFonts w:ascii="Times New Roman" w:eastAsia="Calibri" w:hAnsi="Times New Roman" w:cs="Times New Roman"/>
          <w:b/>
          <w:bCs/>
          <w:sz w:val="20"/>
          <w:szCs w:val="20"/>
        </w:rPr>
      </w:pPr>
      <w:r w:rsidRPr="004B7B9F">
        <w:rPr>
          <w:rFonts w:ascii="Times New Roman" w:eastAsia="Calibri" w:hAnsi="Times New Roman" w:cs="Times New Roman"/>
          <w:b/>
          <w:bCs/>
          <w:sz w:val="20"/>
          <w:szCs w:val="20"/>
        </w:rPr>
        <w:t>Статья 38. Полномочия органа внутреннего муниципального финансового контроля по осуществлению внутреннего муниципального финансового контроля</w:t>
      </w:r>
    </w:p>
    <w:p w14:paraId="6A16A681" w14:textId="77777777" w:rsidR="003F0F1A" w:rsidRPr="004B7B9F" w:rsidRDefault="003F0F1A" w:rsidP="003F0F1A">
      <w:pPr>
        <w:autoSpaceDE w:val="0"/>
        <w:autoSpaceDN w:val="0"/>
        <w:adjustRightInd w:val="0"/>
        <w:spacing w:after="0" w:line="240" w:lineRule="auto"/>
        <w:ind w:firstLine="708"/>
        <w:jc w:val="both"/>
        <w:rPr>
          <w:rFonts w:ascii="Times New Roman" w:eastAsia="Calibri" w:hAnsi="Times New Roman" w:cs="Times New Roman"/>
          <w:b/>
          <w:bCs/>
          <w:sz w:val="20"/>
          <w:szCs w:val="20"/>
        </w:rPr>
      </w:pPr>
    </w:p>
    <w:p w14:paraId="01FE89F8" w14:textId="77777777" w:rsidR="003F0F1A" w:rsidRPr="004B7B9F" w:rsidRDefault="003F0F1A" w:rsidP="003F0F1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B7B9F">
        <w:rPr>
          <w:rFonts w:ascii="Times New Roman" w:eastAsia="Times New Roman" w:hAnsi="Times New Roman" w:cs="Times New Roman"/>
          <w:color w:val="000000"/>
          <w:sz w:val="20"/>
          <w:szCs w:val="20"/>
          <w:lang w:eastAsia="ru-RU"/>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14:paraId="1CFFA02D" w14:textId="77777777" w:rsidR="003F0F1A" w:rsidRPr="004B7B9F" w:rsidRDefault="003F0F1A" w:rsidP="003F0F1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B7B9F">
        <w:rPr>
          <w:rFonts w:ascii="Times New Roman" w:eastAsia="Times New Roman" w:hAnsi="Times New Roman" w:cs="Times New Roman"/>
          <w:color w:val="000000"/>
          <w:sz w:val="20"/>
          <w:szCs w:val="20"/>
          <w:lang w:eastAsia="ru-RU"/>
        </w:rPr>
        <w:tab/>
        <w:t xml:space="preserve">- </w:t>
      </w:r>
      <w:proofErr w:type="gramStart"/>
      <w:r w:rsidRPr="004B7B9F">
        <w:rPr>
          <w:rFonts w:ascii="Times New Roman" w:eastAsia="Times New Roman" w:hAnsi="Times New Roman" w:cs="Times New Roman"/>
          <w:color w:val="000000"/>
          <w:sz w:val="20"/>
          <w:szCs w:val="20"/>
          <w:lang w:eastAsia="ru-RU"/>
        </w:rPr>
        <w:t>контроль за</w:t>
      </w:r>
      <w:proofErr w:type="gramEnd"/>
      <w:r w:rsidRPr="004B7B9F">
        <w:rPr>
          <w:rFonts w:ascii="Times New Roman" w:eastAsia="Times New Roman" w:hAnsi="Times New Roman" w:cs="Times New Roman"/>
          <w:color w:val="000000"/>
          <w:sz w:val="20"/>
          <w:szCs w:val="20"/>
          <w:lang w:eastAsia="ru-RU"/>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14:paraId="15B090DB" w14:textId="77777777" w:rsidR="003F0F1A" w:rsidRPr="004B7B9F" w:rsidRDefault="003F0F1A" w:rsidP="003F0F1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B7B9F">
        <w:rPr>
          <w:rFonts w:ascii="Times New Roman" w:eastAsia="Times New Roman" w:hAnsi="Times New Roman" w:cs="Times New Roman"/>
          <w:color w:val="000000"/>
          <w:sz w:val="20"/>
          <w:szCs w:val="20"/>
          <w:lang w:eastAsia="ru-RU"/>
        </w:rPr>
        <w:tab/>
        <w:t xml:space="preserve">- </w:t>
      </w:r>
      <w:proofErr w:type="gramStart"/>
      <w:r w:rsidRPr="004B7B9F">
        <w:rPr>
          <w:rFonts w:ascii="Times New Roman" w:eastAsia="Times New Roman" w:hAnsi="Times New Roman" w:cs="Times New Roman"/>
          <w:color w:val="000000"/>
          <w:sz w:val="20"/>
          <w:szCs w:val="20"/>
          <w:lang w:eastAsia="ru-RU"/>
        </w:rPr>
        <w:t>контроль за</w:t>
      </w:r>
      <w:proofErr w:type="gramEnd"/>
      <w:r w:rsidRPr="004B7B9F">
        <w:rPr>
          <w:rFonts w:ascii="Times New Roman" w:eastAsia="Times New Roman" w:hAnsi="Times New Roman" w:cs="Times New Roman"/>
          <w:color w:val="000000"/>
          <w:sz w:val="20"/>
          <w:szCs w:val="20"/>
          <w:lang w:eastAsia="ru-RU"/>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договоров (соглашений) о предоставлении средств из местного бюджета, муниципальных контрактов;</w:t>
      </w:r>
    </w:p>
    <w:p w14:paraId="31B1D602" w14:textId="77777777" w:rsidR="003F0F1A" w:rsidRPr="004B7B9F" w:rsidRDefault="003F0F1A" w:rsidP="003F0F1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B7B9F">
        <w:rPr>
          <w:rFonts w:ascii="Times New Roman" w:eastAsia="Times New Roman" w:hAnsi="Times New Roman" w:cs="Times New Roman"/>
          <w:color w:val="000000"/>
          <w:sz w:val="20"/>
          <w:szCs w:val="20"/>
          <w:lang w:eastAsia="ru-RU"/>
        </w:rPr>
        <w:tab/>
        <w:t xml:space="preserve">- </w:t>
      </w:r>
      <w:proofErr w:type="gramStart"/>
      <w:r w:rsidRPr="004B7B9F">
        <w:rPr>
          <w:rFonts w:ascii="Times New Roman" w:eastAsia="Times New Roman" w:hAnsi="Times New Roman" w:cs="Times New Roman"/>
          <w:color w:val="000000"/>
          <w:sz w:val="20"/>
          <w:szCs w:val="20"/>
          <w:lang w:eastAsia="ru-RU"/>
        </w:rPr>
        <w:t>контроль за</w:t>
      </w:r>
      <w:proofErr w:type="gramEnd"/>
      <w:r w:rsidRPr="004B7B9F">
        <w:rPr>
          <w:rFonts w:ascii="Times New Roman" w:eastAsia="Times New Roman" w:hAnsi="Times New Roman" w:cs="Times New Roman"/>
          <w:color w:val="000000"/>
          <w:sz w:val="20"/>
          <w:szCs w:val="20"/>
          <w:lang w:eastAsia="ru-RU"/>
        </w:rPr>
        <w:t xml:space="preserve"> соблюдением условий договоров (соглашений), заключенных в целях исполнения договоров (соглашений) о предоставлении средств из местного бюджета, а также условий договоров (соглашений), заключенных в целях исполнения муниципальных контрактов;</w:t>
      </w:r>
    </w:p>
    <w:p w14:paraId="0E6BEA43" w14:textId="77777777" w:rsidR="003F0F1A" w:rsidRPr="004B7B9F" w:rsidRDefault="003F0F1A" w:rsidP="003F0F1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B7B9F">
        <w:rPr>
          <w:rFonts w:ascii="Times New Roman" w:eastAsia="Times New Roman" w:hAnsi="Times New Roman" w:cs="Times New Roman"/>
          <w:color w:val="000000"/>
          <w:sz w:val="20"/>
          <w:szCs w:val="20"/>
          <w:lang w:eastAsia="ru-RU"/>
        </w:rPr>
        <w:tab/>
        <w:t xml:space="preserve">-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4B7B9F">
        <w:rPr>
          <w:rFonts w:ascii="Times New Roman" w:eastAsia="Times New Roman" w:hAnsi="Times New Roman" w:cs="Times New Roman"/>
          <w:color w:val="000000"/>
          <w:sz w:val="20"/>
          <w:szCs w:val="20"/>
          <w:lang w:eastAsia="ru-RU"/>
        </w:rPr>
        <w:t>значений показателей результативности предоставления средств</w:t>
      </w:r>
      <w:proofErr w:type="gramEnd"/>
      <w:r w:rsidRPr="004B7B9F">
        <w:rPr>
          <w:rFonts w:ascii="Times New Roman" w:eastAsia="Times New Roman" w:hAnsi="Times New Roman" w:cs="Times New Roman"/>
          <w:color w:val="000000"/>
          <w:sz w:val="20"/>
          <w:szCs w:val="20"/>
          <w:lang w:eastAsia="ru-RU"/>
        </w:rPr>
        <w:t xml:space="preserve"> из бюджета;</w:t>
      </w:r>
    </w:p>
    <w:p w14:paraId="5D06D684" w14:textId="77777777" w:rsidR="003F0F1A" w:rsidRPr="004B7B9F" w:rsidRDefault="003F0F1A" w:rsidP="003F0F1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B7B9F">
        <w:rPr>
          <w:rFonts w:ascii="Times New Roman" w:eastAsia="Times New Roman" w:hAnsi="Times New Roman" w:cs="Times New Roman"/>
          <w:color w:val="000000"/>
          <w:sz w:val="20"/>
          <w:szCs w:val="20"/>
          <w:lang w:eastAsia="ru-RU"/>
        </w:rPr>
        <w:tab/>
        <w:t>-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A607F69" w14:textId="77777777" w:rsidR="003F0F1A" w:rsidRPr="004B7B9F" w:rsidRDefault="003F0F1A" w:rsidP="003F0F1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B7B9F">
        <w:rPr>
          <w:rFonts w:ascii="Times New Roman" w:eastAsia="Times New Roman" w:hAnsi="Times New Roman" w:cs="Times New Roman"/>
          <w:color w:val="000000"/>
          <w:sz w:val="20"/>
          <w:szCs w:val="20"/>
          <w:lang w:eastAsia="ru-RU"/>
        </w:rPr>
        <w:tab/>
        <w:t>2.  При осуществлении полномочий по внутреннему муниципальному финансовому контролю  органами  внутреннего муниципального финансового контроля:</w:t>
      </w:r>
    </w:p>
    <w:p w14:paraId="1304C9D8" w14:textId="77777777" w:rsidR="003F0F1A" w:rsidRPr="004B7B9F" w:rsidRDefault="003F0F1A" w:rsidP="003F0F1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B7B9F">
        <w:rPr>
          <w:rFonts w:ascii="Times New Roman" w:eastAsia="Times New Roman" w:hAnsi="Times New Roman" w:cs="Times New Roman"/>
          <w:color w:val="000000"/>
          <w:sz w:val="20"/>
          <w:szCs w:val="20"/>
          <w:lang w:eastAsia="ru-RU"/>
        </w:rPr>
        <w:tab/>
        <w:t>проводятся проверки, ревизии и обследования;</w:t>
      </w:r>
    </w:p>
    <w:p w14:paraId="39C0301F" w14:textId="77777777" w:rsidR="003F0F1A" w:rsidRPr="004B7B9F" w:rsidRDefault="003F0F1A" w:rsidP="003F0F1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B7B9F">
        <w:rPr>
          <w:rFonts w:ascii="Times New Roman" w:eastAsia="Times New Roman" w:hAnsi="Times New Roman" w:cs="Times New Roman"/>
          <w:color w:val="000000"/>
          <w:sz w:val="20"/>
          <w:szCs w:val="20"/>
          <w:lang w:eastAsia="ru-RU"/>
        </w:rPr>
        <w:tab/>
        <w:t>направляются объектам контроля акты, заключения, представления и (или) предписания;</w:t>
      </w:r>
    </w:p>
    <w:p w14:paraId="1D02E823" w14:textId="77777777" w:rsidR="003F0F1A" w:rsidRPr="004B7B9F" w:rsidRDefault="003F0F1A" w:rsidP="003F0F1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B7B9F">
        <w:rPr>
          <w:rFonts w:ascii="Times New Roman" w:eastAsia="Times New Roman" w:hAnsi="Times New Roman" w:cs="Times New Roman"/>
          <w:color w:val="000000"/>
          <w:sz w:val="20"/>
          <w:szCs w:val="20"/>
          <w:lang w:eastAsia="ru-RU"/>
        </w:rPr>
        <w:tab/>
        <w:t>направляются финансовым органам уведомления о применении бюджетных мер принуждения;</w:t>
      </w:r>
    </w:p>
    <w:p w14:paraId="13903626" w14:textId="77777777" w:rsidR="003F0F1A" w:rsidRPr="004B7B9F" w:rsidRDefault="003F0F1A" w:rsidP="003F0F1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B7B9F">
        <w:rPr>
          <w:rFonts w:ascii="Times New Roman" w:eastAsia="Times New Roman" w:hAnsi="Times New Roman" w:cs="Times New Roman"/>
          <w:color w:val="000000"/>
          <w:sz w:val="20"/>
          <w:szCs w:val="20"/>
          <w:lang w:eastAsia="ru-RU"/>
        </w:rPr>
        <w:lastRenderedPageBreak/>
        <w:tab/>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14:paraId="1E7A0275" w14:textId="77777777" w:rsidR="003F0F1A" w:rsidRPr="004B7B9F" w:rsidRDefault="003F0F1A" w:rsidP="003F0F1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B7B9F">
        <w:rPr>
          <w:rFonts w:ascii="Times New Roman" w:eastAsia="Times New Roman" w:hAnsi="Times New Roman" w:cs="Times New Roman"/>
          <w:color w:val="000000"/>
          <w:sz w:val="20"/>
          <w:szCs w:val="20"/>
          <w:lang w:eastAsia="ru-RU"/>
        </w:rPr>
        <w:tab/>
        <w:t>назначается (организуется) проведение экспертиз, необходимых для проведения проверок, ревизий и обследований;</w:t>
      </w:r>
    </w:p>
    <w:p w14:paraId="49BD1440" w14:textId="77777777" w:rsidR="003F0F1A" w:rsidRPr="004B7B9F" w:rsidRDefault="003F0F1A" w:rsidP="003F0F1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B7B9F">
        <w:rPr>
          <w:rFonts w:ascii="Times New Roman" w:eastAsia="Times New Roman" w:hAnsi="Times New Roman" w:cs="Times New Roman"/>
          <w:color w:val="000000"/>
          <w:sz w:val="20"/>
          <w:szCs w:val="20"/>
          <w:lang w:eastAsia="ru-RU"/>
        </w:rPr>
        <w:tab/>
        <w:t xml:space="preserve">получается необходимый </w:t>
      </w:r>
      <w:proofErr w:type="gramStart"/>
      <w:r w:rsidRPr="004B7B9F">
        <w:rPr>
          <w:rFonts w:ascii="Times New Roman" w:eastAsia="Times New Roman" w:hAnsi="Times New Roman" w:cs="Times New Roman"/>
          <w:color w:val="000000"/>
          <w:sz w:val="20"/>
          <w:szCs w:val="20"/>
          <w:lang w:eastAsia="ru-RU"/>
        </w:rPr>
        <w:t>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w:t>
      </w:r>
      <w:proofErr w:type="gramEnd"/>
      <w:r w:rsidRPr="004B7B9F">
        <w:rPr>
          <w:rFonts w:ascii="Times New Roman" w:eastAsia="Times New Roman" w:hAnsi="Times New Roman" w:cs="Times New Roman"/>
          <w:color w:val="000000"/>
          <w:sz w:val="20"/>
          <w:szCs w:val="20"/>
          <w:lang w:eastAsia="ru-RU"/>
        </w:rPr>
        <w:t>,</w:t>
      </w:r>
    </w:p>
    <w:p w14:paraId="75BEBB9B" w14:textId="77777777" w:rsidR="003F0F1A" w:rsidRPr="004B7B9F" w:rsidRDefault="003F0F1A" w:rsidP="003F0F1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B7B9F">
        <w:rPr>
          <w:rFonts w:ascii="Times New Roman" w:eastAsia="Times New Roman" w:hAnsi="Times New Roman" w:cs="Times New Roman"/>
          <w:color w:val="000000"/>
          <w:sz w:val="20"/>
          <w:szCs w:val="20"/>
          <w:lang w:eastAsia="ru-RU"/>
        </w:rPr>
        <w:t xml:space="preserve">информационных </w:t>
      </w:r>
      <w:proofErr w:type="gramStart"/>
      <w:r w:rsidRPr="004B7B9F">
        <w:rPr>
          <w:rFonts w:ascii="Times New Roman" w:eastAsia="Times New Roman" w:hAnsi="Times New Roman" w:cs="Times New Roman"/>
          <w:color w:val="000000"/>
          <w:sz w:val="20"/>
          <w:szCs w:val="20"/>
          <w:lang w:eastAsia="ru-RU"/>
        </w:rPr>
        <w:t>технологиях</w:t>
      </w:r>
      <w:proofErr w:type="gramEnd"/>
      <w:r w:rsidRPr="004B7B9F">
        <w:rPr>
          <w:rFonts w:ascii="Times New Roman" w:eastAsia="Times New Roman" w:hAnsi="Times New Roman" w:cs="Times New Roman"/>
          <w:color w:val="000000"/>
          <w:sz w:val="20"/>
          <w:szCs w:val="20"/>
          <w:lang w:eastAsia="ru-RU"/>
        </w:rPr>
        <w:t xml:space="preserve"> и о защите информации, законодательством Российской Федерации о государственной и иной охраняемой законом тайне;</w:t>
      </w:r>
    </w:p>
    <w:p w14:paraId="313019C7" w14:textId="77777777" w:rsidR="003F0F1A" w:rsidRPr="004B7B9F" w:rsidRDefault="003F0F1A" w:rsidP="003F0F1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B7B9F">
        <w:rPr>
          <w:rFonts w:ascii="Times New Roman" w:eastAsia="Times New Roman" w:hAnsi="Times New Roman" w:cs="Times New Roman"/>
          <w:color w:val="000000"/>
          <w:sz w:val="20"/>
          <w:szCs w:val="20"/>
          <w:lang w:eastAsia="ru-RU"/>
        </w:rPr>
        <w:tab/>
        <w:t xml:space="preserve">направляются в суд иски о признании осуществленных закупок товаров, работ, услуг для обеспечения муниципальных нужд </w:t>
      </w:r>
      <w:proofErr w:type="gramStart"/>
      <w:r w:rsidRPr="004B7B9F">
        <w:rPr>
          <w:rFonts w:ascii="Times New Roman" w:eastAsia="Times New Roman" w:hAnsi="Times New Roman" w:cs="Times New Roman"/>
          <w:color w:val="000000"/>
          <w:sz w:val="20"/>
          <w:szCs w:val="20"/>
          <w:lang w:eastAsia="ru-RU"/>
        </w:rPr>
        <w:t>недействительными</w:t>
      </w:r>
      <w:proofErr w:type="gramEnd"/>
      <w:r w:rsidRPr="004B7B9F">
        <w:rPr>
          <w:rFonts w:ascii="Times New Roman" w:eastAsia="Times New Roman" w:hAnsi="Times New Roman" w:cs="Times New Roman"/>
          <w:color w:val="000000"/>
          <w:sz w:val="20"/>
          <w:szCs w:val="20"/>
          <w:lang w:eastAsia="ru-RU"/>
        </w:rPr>
        <w:t xml:space="preserve"> в соответствии с Гражданским кодексом Российской Федерации.</w:t>
      </w:r>
    </w:p>
    <w:p w14:paraId="1D59B37F" w14:textId="77777777" w:rsidR="003F0F1A" w:rsidRPr="004B7B9F" w:rsidRDefault="003F0F1A" w:rsidP="003F0F1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B7B9F">
        <w:rPr>
          <w:rFonts w:ascii="Times New Roman" w:eastAsia="Times New Roman" w:hAnsi="Times New Roman" w:cs="Times New Roman"/>
          <w:color w:val="000000"/>
          <w:sz w:val="20"/>
          <w:szCs w:val="20"/>
          <w:lang w:eastAsia="ru-RU"/>
        </w:rPr>
        <w:tab/>
        <w:t>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14:paraId="1547DE90" w14:textId="77777777" w:rsidR="003F0F1A" w:rsidRPr="004B7B9F" w:rsidRDefault="003F0F1A" w:rsidP="003F0F1A">
      <w:pPr>
        <w:autoSpaceDE w:val="0"/>
        <w:autoSpaceDN w:val="0"/>
        <w:adjustRightInd w:val="0"/>
        <w:spacing w:after="0" w:line="240" w:lineRule="auto"/>
        <w:ind w:firstLine="708"/>
        <w:jc w:val="both"/>
        <w:rPr>
          <w:rFonts w:ascii="Times New Roman" w:eastAsia="Calibri" w:hAnsi="Times New Roman" w:cs="Times New Roman"/>
          <w:b/>
          <w:bCs/>
          <w:sz w:val="20"/>
          <w:szCs w:val="20"/>
        </w:rPr>
      </w:pPr>
      <w:r w:rsidRPr="004B7B9F">
        <w:rPr>
          <w:rFonts w:ascii="Times New Roman" w:eastAsia="Times New Roman" w:hAnsi="Times New Roman" w:cs="Times New Roman"/>
          <w:color w:val="000000"/>
          <w:sz w:val="20"/>
          <w:szCs w:val="20"/>
          <w:lang w:eastAsia="ru-RU"/>
        </w:rPr>
        <w:tab/>
        <w:t>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14:paraId="01320279" w14:textId="77777777" w:rsidR="003F0F1A" w:rsidRPr="004B7B9F" w:rsidRDefault="003F0F1A" w:rsidP="003F0F1A">
      <w:pPr>
        <w:autoSpaceDE w:val="0"/>
        <w:autoSpaceDN w:val="0"/>
        <w:adjustRightInd w:val="0"/>
        <w:spacing w:after="0" w:line="240" w:lineRule="auto"/>
        <w:ind w:firstLine="708"/>
        <w:jc w:val="both"/>
        <w:rPr>
          <w:rFonts w:ascii="Times New Roman" w:eastAsia="Calibri" w:hAnsi="Times New Roman" w:cs="Times New Roman"/>
          <w:b/>
          <w:sz w:val="20"/>
          <w:szCs w:val="20"/>
        </w:rPr>
      </w:pPr>
    </w:p>
    <w:p w14:paraId="76958C5C" w14:textId="77777777" w:rsidR="003F0F1A" w:rsidRPr="004B7B9F" w:rsidRDefault="003F0F1A" w:rsidP="003F0F1A">
      <w:pPr>
        <w:rPr>
          <w:rFonts w:ascii="Times New Roman" w:hAnsi="Times New Roman" w:cs="Times New Roman"/>
          <w:sz w:val="20"/>
          <w:szCs w:val="20"/>
        </w:rPr>
      </w:pPr>
    </w:p>
    <w:p w14:paraId="77102C6B" w14:textId="77777777" w:rsidR="00876561" w:rsidRDefault="00876561" w:rsidP="003F0F1A">
      <w:pPr>
        <w:spacing w:after="0" w:line="240" w:lineRule="auto"/>
        <w:rPr>
          <w:rFonts w:ascii="Times New Roman" w:hAnsi="Times New Roman" w:cs="Times New Roman"/>
          <w:sz w:val="20"/>
          <w:szCs w:val="20"/>
        </w:rPr>
      </w:pPr>
    </w:p>
    <w:p w14:paraId="7935E9D5" w14:textId="77777777" w:rsidR="004B7B9F" w:rsidRDefault="004B7B9F" w:rsidP="003F0F1A">
      <w:pPr>
        <w:spacing w:after="0" w:line="240" w:lineRule="auto"/>
        <w:rPr>
          <w:rFonts w:ascii="Times New Roman" w:hAnsi="Times New Roman" w:cs="Times New Roman"/>
          <w:sz w:val="20"/>
          <w:szCs w:val="20"/>
        </w:rPr>
      </w:pPr>
    </w:p>
    <w:p w14:paraId="31FDB698" w14:textId="77777777" w:rsidR="009D654E" w:rsidRDefault="009D654E" w:rsidP="003F0F1A">
      <w:pPr>
        <w:spacing w:after="0" w:line="240" w:lineRule="auto"/>
        <w:rPr>
          <w:rFonts w:ascii="Times New Roman" w:hAnsi="Times New Roman" w:cs="Times New Roman"/>
          <w:sz w:val="20"/>
          <w:szCs w:val="20"/>
        </w:rPr>
      </w:pPr>
    </w:p>
    <w:p w14:paraId="6D52BCBC" w14:textId="77777777" w:rsidR="009D654E" w:rsidRDefault="009D654E" w:rsidP="003F0F1A">
      <w:pPr>
        <w:spacing w:after="0" w:line="240" w:lineRule="auto"/>
        <w:rPr>
          <w:rFonts w:ascii="Times New Roman" w:hAnsi="Times New Roman" w:cs="Times New Roman"/>
          <w:sz w:val="20"/>
          <w:szCs w:val="20"/>
        </w:rPr>
      </w:pPr>
    </w:p>
    <w:p w14:paraId="1A1F5822" w14:textId="77777777" w:rsidR="009D654E" w:rsidRDefault="009D654E" w:rsidP="003F0F1A">
      <w:pPr>
        <w:spacing w:after="0" w:line="240" w:lineRule="auto"/>
        <w:rPr>
          <w:rFonts w:ascii="Times New Roman" w:hAnsi="Times New Roman" w:cs="Times New Roman"/>
          <w:sz w:val="20"/>
          <w:szCs w:val="20"/>
        </w:rPr>
      </w:pPr>
    </w:p>
    <w:p w14:paraId="3F84D01E" w14:textId="77777777" w:rsidR="009D654E" w:rsidRDefault="009D654E" w:rsidP="003F0F1A">
      <w:pPr>
        <w:spacing w:after="0" w:line="240" w:lineRule="auto"/>
        <w:rPr>
          <w:rFonts w:ascii="Times New Roman" w:hAnsi="Times New Roman" w:cs="Times New Roman"/>
          <w:sz w:val="20"/>
          <w:szCs w:val="20"/>
        </w:rPr>
      </w:pPr>
    </w:p>
    <w:p w14:paraId="6530D87A" w14:textId="77777777" w:rsidR="009D654E" w:rsidRDefault="009D654E" w:rsidP="003F0F1A">
      <w:pPr>
        <w:spacing w:after="0" w:line="240" w:lineRule="auto"/>
        <w:rPr>
          <w:rFonts w:ascii="Times New Roman" w:hAnsi="Times New Roman" w:cs="Times New Roman"/>
          <w:sz w:val="20"/>
          <w:szCs w:val="20"/>
        </w:rPr>
      </w:pPr>
    </w:p>
    <w:p w14:paraId="1DEDA866" w14:textId="77777777" w:rsidR="009D654E" w:rsidRDefault="009D654E" w:rsidP="003F0F1A">
      <w:pPr>
        <w:spacing w:after="0" w:line="240" w:lineRule="auto"/>
        <w:rPr>
          <w:rFonts w:ascii="Times New Roman" w:hAnsi="Times New Roman" w:cs="Times New Roman"/>
          <w:sz w:val="20"/>
          <w:szCs w:val="20"/>
        </w:rPr>
      </w:pPr>
    </w:p>
    <w:p w14:paraId="41620FFF" w14:textId="77777777" w:rsidR="009D654E" w:rsidRDefault="009D654E" w:rsidP="003F0F1A">
      <w:pPr>
        <w:spacing w:after="0" w:line="240" w:lineRule="auto"/>
        <w:rPr>
          <w:rFonts w:ascii="Times New Roman" w:hAnsi="Times New Roman" w:cs="Times New Roman"/>
          <w:sz w:val="20"/>
          <w:szCs w:val="20"/>
        </w:rPr>
      </w:pPr>
    </w:p>
    <w:p w14:paraId="6A0C734A" w14:textId="77777777" w:rsidR="009D654E" w:rsidRDefault="009D654E" w:rsidP="003F0F1A">
      <w:pPr>
        <w:spacing w:after="0" w:line="240" w:lineRule="auto"/>
        <w:rPr>
          <w:rFonts w:ascii="Times New Roman" w:hAnsi="Times New Roman" w:cs="Times New Roman"/>
          <w:sz w:val="20"/>
          <w:szCs w:val="20"/>
        </w:rPr>
      </w:pPr>
    </w:p>
    <w:p w14:paraId="7AAFCCEC" w14:textId="77777777" w:rsidR="009D654E" w:rsidRDefault="009D654E" w:rsidP="003F0F1A">
      <w:pPr>
        <w:spacing w:after="0" w:line="240" w:lineRule="auto"/>
        <w:rPr>
          <w:rFonts w:ascii="Times New Roman" w:hAnsi="Times New Roman" w:cs="Times New Roman"/>
          <w:sz w:val="20"/>
          <w:szCs w:val="20"/>
        </w:rPr>
      </w:pPr>
    </w:p>
    <w:p w14:paraId="45558148" w14:textId="77777777" w:rsidR="009D654E" w:rsidRDefault="009D654E" w:rsidP="003F0F1A">
      <w:pPr>
        <w:spacing w:after="0" w:line="240" w:lineRule="auto"/>
        <w:rPr>
          <w:rFonts w:ascii="Times New Roman" w:hAnsi="Times New Roman" w:cs="Times New Roman"/>
          <w:sz w:val="20"/>
          <w:szCs w:val="20"/>
        </w:rPr>
      </w:pPr>
    </w:p>
    <w:p w14:paraId="7C4D7142" w14:textId="77777777" w:rsidR="009D654E" w:rsidRDefault="009D654E" w:rsidP="003F0F1A">
      <w:pPr>
        <w:spacing w:after="0" w:line="240" w:lineRule="auto"/>
        <w:rPr>
          <w:rFonts w:ascii="Times New Roman" w:hAnsi="Times New Roman" w:cs="Times New Roman"/>
          <w:sz w:val="20"/>
          <w:szCs w:val="20"/>
        </w:rPr>
      </w:pPr>
    </w:p>
    <w:p w14:paraId="41FEE378" w14:textId="77777777" w:rsidR="009D654E" w:rsidRDefault="009D654E" w:rsidP="003F0F1A">
      <w:pPr>
        <w:spacing w:after="0" w:line="240" w:lineRule="auto"/>
        <w:rPr>
          <w:rFonts w:ascii="Times New Roman" w:hAnsi="Times New Roman" w:cs="Times New Roman"/>
          <w:sz w:val="20"/>
          <w:szCs w:val="20"/>
        </w:rPr>
      </w:pPr>
    </w:p>
    <w:p w14:paraId="6A693B0C" w14:textId="77777777" w:rsidR="009D654E" w:rsidRDefault="009D654E" w:rsidP="003F0F1A">
      <w:pPr>
        <w:spacing w:after="0" w:line="240" w:lineRule="auto"/>
        <w:rPr>
          <w:rFonts w:ascii="Times New Roman" w:hAnsi="Times New Roman" w:cs="Times New Roman"/>
          <w:sz w:val="20"/>
          <w:szCs w:val="20"/>
        </w:rPr>
      </w:pPr>
    </w:p>
    <w:p w14:paraId="620B2DFF" w14:textId="77777777" w:rsidR="009D654E" w:rsidRDefault="009D654E" w:rsidP="003F0F1A">
      <w:pPr>
        <w:spacing w:after="0" w:line="240" w:lineRule="auto"/>
        <w:rPr>
          <w:rFonts w:ascii="Times New Roman" w:hAnsi="Times New Roman" w:cs="Times New Roman"/>
          <w:sz w:val="20"/>
          <w:szCs w:val="20"/>
        </w:rPr>
      </w:pPr>
    </w:p>
    <w:p w14:paraId="61F08C64" w14:textId="77777777" w:rsidR="009D654E" w:rsidRDefault="009D654E" w:rsidP="003F0F1A">
      <w:pPr>
        <w:spacing w:after="0" w:line="240" w:lineRule="auto"/>
        <w:rPr>
          <w:rFonts w:ascii="Times New Roman" w:hAnsi="Times New Roman" w:cs="Times New Roman"/>
          <w:sz w:val="20"/>
          <w:szCs w:val="20"/>
        </w:rPr>
      </w:pPr>
    </w:p>
    <w:p w14:paraId="6446C2B9" w14:textId="77777777" w:rsidR="009D654E" w:rsidRDefault="009D654E" w:rsidP="003F0F1A">
      <w:pPr>
        <w:spacing w:after="0" w:line="240" w:lineRule="auto"/>
        <w:rPr>
          <w:rFonts w:ascii="Times New Roman" w:hAnsi="Times New Roman" w:cs="Times New Roman"/>
          <w:sz w:val="20"/>
          <w:szCs w:val="20"/>
        </w:rPr>
      </w:pPr>
    </w:p>
    <w:p w14:paraId="09A930B7" w14:textId="77777777" w:rsidR="009D654E" w:rsidRDefault="009D654E" w:rsidP="003F0F1A">
      <w:pPr>
        <w:spacing w:after="0" w:line="240" w:lineRule="auto"/>
        <w:rPr>
          <w:rFonts w:ascii="Times New Roman" w:hAnsi="Times New Roman" w:cs="Times New Roman"/>
          <w:sz w:val="20"/>
          <w:szCs w:val="20"/>
        </w:rPr>
      </w:pPr>
    </w:p>
    <w:p w14:paraId="3ABE9979" w14:textId="77777777" w:rsidR="009D654E" w:rsidRDefault="009D654E" w:rsidP="003F0F1A">
      <w:pPr>
        <w:spacing w:after="0" w:line="240" w:lineRule="auto"/>
        <w:rPr>
          <w:rFonts w:ascii="Times New Roman" w:hAnsi="Times New Roman" w:cs="Times New Roman"/>
          <w:sz w:val="20"/>
          <w:szCs w:val="20"/>
        </w:rPr>
      </w:pPr>
    </w:p>
    <w:p w14:paraId="428500A7" w14:textId="77777777" w:rsidR="00876561" w:rsidRPr="004B7B9F" w:rsidRDefault="00876561" w:rsidP="003A7C91">
      <w:pPr>
        <w:spacing w:after="0" w:line="240" w:lineRule="auto"/>
        <w:jc w:val="center"/>
        <w:rPr>
          <w:rFonts w:ascii="Times New Roman" w:hAnsi="Times New Roman" w:cs="Times New Roman"/>
          <w:sz w:val="20"/>
          <w:szCs w:val="20"/>
        </w:rPr>
      </w:pPr>
    </w:p>
    <w:p w14:paraId="5EEE8497" w14:textId="26F12D3B" w:rsidR="00FD6234" w:rsidRPr="004B7B9F" w:rsidRDefault="005C46C1" w:rsidP="003A7C91">
      <w:pPr>
        <w:spacing w:after="0" w:line="240" w:lineRule="auto"/>
        <w:jc w:val="center"/>
        <w:rPr>
          <w:rFonts w:ascii="Times New Roman" w:hAnsi="Times New Roman" w:cs="Times New Roman"/>
          <w:sz w:val="20"/>
          <w:szCs w:val="20"/>
        </w:rPr>
      </w:pPr>
      <w:r w:rsidRPr="004B7B9F">
        <w:rPr>
          <w:rFonts w:ascii="Times New Roman" w:hAnsi="Times New Roman" w:cs="Times New Roman"/>
          <w:noProof/>
          <w:sz w:val="20"/>
          <w:szCs w:val="20"/>
          <w:lang w:eastAsia="ru-RU"/>
        </w:rPr>
        <w:drawing>
          <wp:inline distT="0" distB="0" distL="0" distR="0" wp14:anchorId="62199FE1" wp14:editId="25FD15B1">
            <wp:extent cx="4747218" cy="945789"/>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0"/>
                    <a:srcRect l="15096"/>
                    <a:stretch/>
                  </pic:blipFill>
                  <pic:spPr bwMode="auto">
                    <a:xfrm>
                      <a:off x="0" y="0"/>
                      <a:ext cx="4832118" cy="962704"/>
                    </a:xfrm>
                    <a:prstGeom prst="rect">
                      <a:avLst/>
                    </a:prstGeom>
                    <a:ln>
                      <a:noFill/>
                    </a:ln>
                    <a:extLst>
                      <a:ext uri="{53640926-AAD7-44D8-BBD7-CCE9431645EC}">
                        <a14:shadowObscured xmlns:a14="http://schemas.microsoft.com/office/drawing/2010/main"/>
                      </a:ext>
                    </a:extLst>
                  </pic:spPr>
                </pic:pic>
              </a:graphicData>
            </a:graphic>
          </wp:inline>
        </w:drawing>
      </w:r>
      <w:r w:rsidR="00100643" w:rsidRPr="004B7B9F">
        <w:rPr>
          <w:rFonts w:ascii="Times New Roman" w:hAnsi="Times New Roman" w:cs="Times New Roman"/>
          <w:sz w:val="20"/>
          <w:szCs w:val="20"/>
        </w:rPr>
        <w:t>,</w:t>
      </w:r>
    </w:p>
    <w:p w14:paraId="7F618445" w14:textId="77777777" w:rsidR="005C46C1" w:rsidRPr="004B7B9F" w:rsidRDefault="005C46C1" w:rsidP="005C46C1">
      <w:pPr>
        <w:spacing w:after="0" w:line="240" w:lineRule="auto"/>
        <w:ind w:firstLine="709"/>
        <w:jc w:val="center"/>
        <w:rPr>
          <w:rFonts w:ascii="Times New Roman" w:hAnsi="Times New Roman" w:cs="Times New Roman"/>
          <w:b/>
          <w:sz w:val="20"/>
          <w:szCs w:val="20"/>
        </w:rPr>
      </w:pPr>
    </w:p>
    <w:p w14:paraId="5B1C4F17" w14:textId="77777777" w:rsidR="005C46C1" w:rsidRPr="004B7B9F" w:rsidRDefault="005C46C1" w:rsidP="005C46C1">
      <w:pPr>
        <w:spacing w:after="0" w:line="240" w:lineRule="auto"/>
        <w:ind w:firstLine="709"/>
        <w:jc w:val="both"/>
        <w:rPr>
          <w:rFonts w:ascii="Times New Roman" w:hAnsi="Times New Roman" w:cs="Times New Roman"/>
          <w:sz w:val="20"/>
          <w:szCs w:val="20"/>
        </w:rPr>
      </w:pPr>
    </w:p>
    <w:p w14:paraId="16061B37" w14:textId="6E6D54C7" w:rsidR="00B6376F" w:rsidRPr="004B7B9F" w:rsidRDefault="00FC0EED" w:rsidP="00FC0EED">
      <w:pPr>
        <w:spacing w:after="0" w:line="240" w:lineRule="auto"/>
        <w:ind w:left="-28"/>
        <w:jc w:val="center"/>
        <w:outlineLvl w:val="0"/>
        <w:rPr>
          <w:rFonts w:ascii="Times New Roman" w:eastAsia="Times New Roman" w:hAnsi="Times New Roman" w:cs="Times New Roman"/>
          <w:b/>
          <w:bCs/>
          <w:kern w:val="36"/>
          <w:sz w:val="20"/>
          <w:szCs w:val="20"/>
          <w:lang w:eastAsia="ru-RU"/>
        </w:rPr>
      </w:pPr>
      <w:r w:rsidRPr="004B7B9F">
        <w:rPr>
          <w:rFonts w:ascii="Times New Roman" w:eastAsia="Times New Roman" w:hAnsi="Times New Roman" w:cs="Times New Roman"/>
          <w:b/>
          <w:bCs/>
          <w:kern w:val="36"/>
          <w:sz w:val="20"/>
          <w:szCs w:val="20"/>
          <w:lang w:eastAsia="ru-RU"/>
        </w:rPr>
        <w:t>Как</w:t>
      </w:r>
      <w:r w:rsidR="00C3141E" w:rsidRPr="004B7B9F">
        <w:rPr>
          <w:rFonts w:ascii="Times New Roman" w:eastAsia="Times New Roman" w:hAnsi="Times New Roman" w:cs="Times New Roman"/>
          <w:b/>
          <w:bCs/>
          <w:kern w:val="36"/>
          <w:sz w:val="20"/>
          <w:szCs w:val="20"/>
          <w:lang w:eastAsia="ru-RU"/>
        </w:rPr>
        <w:t xml:space="preserve"> узнать</w:t>
      </w:r>
      <w:r w:rsidR="00B6376F" w:rsidRPr="004B7B9F">
        <w:rPr>
          <w:rFonts w:ascii="Times New Roman" w:eastAsia="Times New Roman" w:hAnsi="Times New Roman" w:cs="Times New Roman"/>
          <w:b/>
          <w:bCs/>
          <w:kern w:val="36"/>
          <w:sz w:val="20"/>
          <w:szCs w:val="20"/>
          <w:lang w:eastAsia="ru-RU"/>
        </w:rPr>
        <w:t xml:space="preserve"> </w:t>
      </w:r>
      <w:r w:rsidR="00C3141E" w:rsidRPr="004B7B9F">
        <w:rPr>
          <w:rFonts w:ascii="Times New Roman" w:eastAsia="Times New Roman" w:hAnsi="Times New Roman" w:cs="Times New Roman"/>
          <w:b/>
          <w:bCs/>
          <w:kern w:val="36"/>
          <w:sz w:val="20"/>
          <w:szCs w:val="20"/>
          <w:lang w:eastAsia="ru-RU"/>
        </w:rPr>
        <w:t>о привлечении</w:t>
      </w:r>
    </w:p>
    <w:p w14:paraId="65D10A3E" w14:textId="075654F6" w:rsidR="00B6376F" w:rsidRPr="004B7B9F" w:rsidRDefault="00C3141E" w:rsidP="00FC0EED">
      <w:pPr>
        <w:spacing w:after="0" w:line="240" w:lineRule="auto"/>
        <w:ind w:left="-28"/>
        <w:jc w:val="center"/>
        <w:outlineLvl w:val="0"/>
        <w:rPr>
          <w:rFonts w:ascii="Times New Roman" w:eastAsia="Times New Roman" w:hAnsi="Times New Roman" w:cs="Times New Roman"/>
          <w:b/>
          <w:bCs/>
          <w:kern w:val="36"/>
          <w:sz w:val="20"/>
          <w:szCs w:val="20"/>
          <w:lang w:eastAsia="ru-RU"/>
        </w:rPr>
      </w:pPr>
      <w:r w:rsidRPr="004B7B9F">
        <w:rPr>
          <w:rFonts w:ascii="Times New Roman" w:eastAsia="Times New Roman" w:hAnsi="Times New Roman" w:cs="Times New Roman"/>
          <w:b/>
          <w:bCs/>
          <w:kern w:val="36"/>
          <w:sz w:val="20"/>
          <w:szCs w:val="20"/>
          <w:lang w:eastAsia="ru-RU"/>
        </w:rPr>
        <w:t xml:space="preserve">к </w:t>
      </w:r>
      <w:r w:rsidR="00B6376F" w:rsidRPr="004B7B9F">
        <w:rPr>
          <w:rFonts w:ascii="Times New Roman" w:eastAsia="Times New Roman" w:hAnsi="Times New Roman" w:cs="Times New Roman"/>
          <w:b/>
          <w:bCs/>
          <w:kern w:val="36"/>
          <w:sz w:val="20"/>
          <w:szCs w:val="20"/>
          <w:lang w:eastAsia="ru-RU"/>
        </w:rPr>
        <w:t xml:space="preserve">административной </w:t>
      </w:r>
      <w:r w:rsidRPr="004B7B9F">
        <w:rPr>
          <w:rFonts w:ascii="Times New Roman" w:eastAsia="Times New Roman" w:hAnsi="Times New Roman" w:cs="Times New Roman"/>
          <w:b/>
          <w:bCs/>
          <w:kern w:val="36"/>
          <w:sz w:val="20"/>
          <w:szCs w:val="20"/>
          <w:lang w:eastAsia="ru-RU"/>
        </w:rPr>
        <w:t>ответственности</w:t>
      </w:r>
    </w:p>
    <w:p w14:paraId="2963F367" w14:textId="4412155A" w:rsidR="0089636A" w:rsidRPr="004B7B9F" w:rsidRDefault="00C3141E" w:rsidP="00FC0EED">
      <w:pPr>
        <w:spacing w:after="0" w:line="240" w:lineRule="auto"/>
        <w:ind w:left="-28"/>
        <w:jc w:val="center"/>
        <w:outlineLvl w:val="0"/>
        <w:rPr>
          <w:rFonts w:ascii="Times New Roman" w:eastAsia="Times New Roman" w:hAnsi="Times New Roman" w:cs="Times New Roman"/>
          <w:b/>
          <w:bCs/>
          <w:kern w:val="36"/>
          <w:sz w:val="20"/>
          <w:szCs w:val="20"/>
          <w:lang w:eastAsia="ru-RU"/>
        </w:rPr>
      </w:pPr>
      <w:r w:rsidRPr="004B7B9F">
        <w:rPr>
          <w:rFonts w:ascii="Times New Roman" w:eastAsia="Times New Roman" w:hAnsi="Times New Roman" w:cs="Times New Roman"/>
          <w:b/>
          <w:bCs/>
          <w:kern w:val="36"/>
          <w:sz w:val="20"/>
          <w:szCs w:val="20"/>
          <w:lang w:eastAsia="ru-RU"/>
        </w:rPr>
        <w:t>за незаконное размещение транспортного средства</w:t>
      </w:r>
    </w:p>
    <w:p w14:paraId="6813014A" w14:textId="569B8A12" w:rsidR="00C3141E" w:rsidRPr="004B7B9F" w:rsidRDefault="003C5610" w:rsidP="00FC0EED">
      <w:pPr>
        <w:spacing w:after="0" w:line="240" w:lineRule="auto"/>
        <w:ind w:left="-28"/>
        <w:jc w:val="center"/>
        <w:outlineLvl w:val="0"/>
        <w:rPr>
          <w:rFonts w:ascii="Times New Roman" w:eastAsia="Times New Roman" w:hAnsi="Times New Roman" w:cs="Times New Roman"/>
          <w:b/>
          <w:bCs/>
          <w:kern w:val="36"/>
          <w:sz w:val="20"/>
          <w:szCs w:val="20"/>
          <w:lang w:eastAsia="ru-RU"/>
        </w:rPr>
      </w:pPr>
      <w:r w:rsidRPr="004B7B9F">
        <w:rPr>
          <w:rFonts w:ascii="Times New Roman" w:eastAsia="Times New Roman" w:hAnsi="Times New Roman" w:cs="Times New Roman"/>
          <w:b/>
          <w:bCs/>
          <w:kern w:val="36"/>
          <w:sz w:val="20"/>
          <w:szCs w:val="20"/>
          <w:lang w:eastAsia="ru-RU"/>
        </w:rPr>
        <w:t>на внутриквартальной территории</w:t>
      </w:r>
    </w:p>
    <w:p w14:paraId="280CC83B" w14:textId="77777777" w:rsidR="00FC0EED" w:rsidRPr="004B7B9F" w:rsidRDefault="00FC0EED" w:rsidP="00B6376F">
      <w:pPr>
        <w:spacing w:after="0" w:line="240" w:lineRule="auto"/>
        <w:ind w:left="-28"/>
        <w:outlineLvl w:val="0"/>
        <w:rPr>
          <w:rFonts w:ascii="Times New Roman" w:eastAsia="Times New Roman" w:hAnsi="Times New Roman" w:cs="Times New Roman"/>
          <w:b/>
          <w:bCs/>
          <w:kern w:val="36"/>
          <w:sz w:val="20"/>
          <w:szCs w:val="20"/>
          <w:lang w:eastAsia="ru-RU"/>
        </w:rPr>
      </w:pPr>
    </w:p>
    <w:p w14:paraId="3C256F37" w14:textId="77777777" w:rsidR="0005675D" w:rsidRPr="004B7B9F" w:rsidRDefault="0005675D" w:rsidP="00805486">
      <w:pPr>
        <w:spacing w:after="0" w:line="240" w:lineRule="auto"/>
        <w:jc w:val="both"/>
        <w:rPr>
          <w:rFonts w:ascii="Times New Roman" w:hAnsi="Times New Roman" w:cs="Times New Roman"/>
          <w:b/>
          <w:sz w:val="20"/>
          <w:szCs w:val="20"/>
        </w:rPr>
      </w:pPr>
    </w:p>
    <w:tbl>
      <w:tblPr>
        <w:tblStyle w:val="10"/>
        <w:tblW w:w="0" w:type="auto"/>
        <w:tblInd w:w="704" w:type="dxa"/>
        <w:tblLook w:val="04A0" w:firstRow="1" w:lastRow="0" w:firstColumn="1" w:lastColumn="0" w:noHBand="0" w:noVBand="1"/>
      </w:tblPr>
      <w:tblGrid>
        <w:gridCol w:w="3249"/>
        <w:gridCol w:w="3351"/>
      </w:tblGrid>
      <w:tr w:rsidR="00C01869" w:rsidRPr="004B7B9F" w14:paraId="0DBBBC1C" w14:textId="77777777" w:rsidTr="00C01869">
        <w:tc>
          <w:tcPr>
            <w:tcW w:w="4961" w:type="dxa"/>
          </w:tcPr>
          <w:p w14:paraId="1A05381E" w14:textId="1BF776C2" w:rsidR="00C01869" w:rsidRPr="004B7B9F" w:rsidRDefault="00C01869" w:rsidP="00C01869">
            <w:pPr>
              <w:pStyle w:val="a6"/>
              <w:ind w:left="0"/>
              <w:jc w:val="center"/>
              <w:rPr>
                <w:rFonts w:ascii="Times New Roman" w:hAnsi="Times New Roman" w:cs="Times New Roman"/>
                <w:b/>
                <w:sz w:val="20"/>
                <w:szCs w:val="20"/>
              </w:rPr>
            </w:pPr>
            <w:r w:rsidRPr="004B7B9F">
              <w:rPr>
                <w:rFonts w:ascii="Times New Roman" w:hAnsi="Times New Roman" w:cs="Times New Roman"/>
                <w:b/>
                <w:sz w:val="20"/>
                <w:szCs w:val="20"/>
              </w:rPr>
              <w:t>Способ 1</w:t>
            </w:r>
          </w:p>
        </w:tc>
        <w:tc>
          <w:tcPr>
            <w:tcW w:w="5381" w:type="dxa"/>
          </w:tcPr>
          <w:p w14:paraId="55468727" w14:textId="615E32C6" w:rsidR="00C01869" w:rsidRPr="004B7B9F" w:rsidRDefault="00C01869" w:rsidP="00C01869">
            <w:pPr>
              <w:pStyle w:val="a6"/>
              <w:ind w:left="0"/>
              <w:jc w:val="center"/>
              <w:rPr>
                <w:rFonts w:ascii="Times New Roman" w:hAnsi="Times New Roman" w:cs="Times New Roman"/>
                <w:b/>
                <w:sz w:val="20"/>
                <w:szCs w:val="20"/>
              </w:rPr>
            </w:pPr>
            <w:r w:rsidRPr="004B7B9F">
              <w:rPr>
                <w:rFonts w:ascii="Times New Roman" w:hAnsi="Times New Roman" w:cs="Times New Roman"/>
                <w:b/>
                <w:sz w:val="20"/>
                <w:szCs w:val="20"/>
              </w:rPr>
              <w:t>Способ 2</w:t>
            </w:r>
          </w:p>
        </w:tc>
      </w:tr>
      <w:tr w:rsidR="00C01869" w:rsidRPr="004B7B9F" w14:paraId="3F6CE665" w14:textId="77777777" w:rsidTr="00C01869">
        <w:tc>
          <w:tcPr>
            <w:tcW w:w="4961" w:type="dxa"/>
          </w:tcPr>
          <w:p w14:paraId="19C4494F" w14:textId="0E6D18C6" w:rsidR="00C01869" w:rsidRPr="004B7B9F" w:rsidRDefault="00885D58" w:rsidP="00C01869">
            <w:pPr>
              <w:jc w:val="both"/>
              <w:rPr>
                <w:rFonts w:ascii="Times New Roman" w:hAnsi="Times New Roman" w:cs="Times New Roman"/>
                <w:sz w:val="20"/>
                <w:szCs w:val="20"/>
              </w:rPr>
            </w:pPr>
            <w:r w:rsidRPr="004B7B9F">
              <w:rPr>
                <w:rFonts w:ascii="Times New Roman" w:hAnsi="Times New Roman" w:cs="Times New Roman"/>
                <w:sz w:val="20"/>
                <w:szCs w:val="20"/>
              </w:rPr>
              <w:t xml:space="preserve">О наличие штрафа можно узнать </w:t>
            </w:r>
            <w:r w:rsidRPr="004B7B9F">
              <w:rPr>
                <w:rFonts w:ascii="Times New Roman" w:hAnsi="Times New Roman" w:cs="Times New Roman"/>
                <w:sz w:val="20"/>
                <w:szCs w:val="20"/>
              </w:rPr>
              <w:br/>
              <w:t>н</w:t>
            </w:r>
            <w:r w:rsidR="00C01869" w:rsidRPr="004B7B9F">
              <w:rPr>
                <w:rFonts w:ascii="Times New Roman" w:hAnsi="Times New Roman" w:cs="Times New Roman"/>
                <w:sz w:val="20"/>
                <w:szCs w:val="20"/>
              </w:rPr>
              <w:t>а сайте Государствен</w:t>
            </w:r>
            <w:r w:rsidRPr="004B7B9F">
              <w:rPr>
                <w:rFonts w:ascii="Times New Roman" w:hAnsi="Times New Roman" w:cs="Times New Roman"/>
                <w:sz w:val="20"/>
                <w:szCs w:val="20"/>
              </w:rPr>
              <w:t>ной административно - технической</w:t>
            </w:r>
            <w:r w:rsidRPr="004B7B9F">
              <w:rPr>
                <w:rFonts w:ascii="Times New Roman" w:hAnsi="Times New Roman" w:cs="Times New Roman"/>
                <w:sz w:val="20"/>
                <w:szCs w:val="20"/>
              </w:rPr>
              <w:br/>
            </w:r>
            <w:r w:rsidR="00C01869" w:rsidRPr="004B7B9F">
              <w:rPr>
                <w:rFonts w:ascii="Times New Roman" w:hAnsi="Times New Roman" w:cs="Times New Roman"/>
                <w:sz w:val="20"/>
                <w:szCs w:val="20"/>
              </w:rPr>
              <w:t>инспекции в разделе «Неправильная парковка транспорта во дворах»</w:t>
            </w:r>
            <w:r w:rsidRPr="004B7B9F">
              <w:rPr>
                <w:rFonts w:ascii="Times New Roman" w:hAnsi="Times New Roman" w:cs="Times New Roman"/>
                <w:sz w:val="20"/>
                <w:szCs w:val="20"/>
              </w:rPr>
              <w:t xml:space="preserve"> по вкладке «Узнать о наличие штрафов»</w:t>
            </w:r>
            <w:r w:rsidR="00C01869" w:rsidRPr="004B7B9F">
              <w:rPr>
                <w:rFonts w:ascii="Times New Roman" w:hAnsi="Times New Roman" w:cs="Times New Roman"/>
                <w:sz w:val="20"/>
                <w:szCs w:val="20"/>
              </w:rPr>
              <w:t xml:space="preserve"> по фамилии владельца транспортного средства (для юр. лиц - ОГРН организации)</w:t>
            </w:r>
            <w:r w:rsidRPr="004B7B9F">
              <w:rPr>
                <w:rFonts w:ascii="Times New Roman" w:hAnsi="Times New Roman" w:cs="Times New Roman"/>
                <w:sz w:val="20"/>
                <w:szCs w:val="20"/>
              </w:rPr>
              <w:t xml:space="preserve"> и номеру свидетельства</w:t>
            </w:r>
            <w:r w:rsidRPr="004B7B9F">
              <w:rPr>
                <w:rFonts w:ascii="Times New Roman" w:hAnsi="Times New Roman" w:cs="Times New Roman"/>
                <w:sz w:val="20"/>
                <w:szCs w:val="20"/>
              </w:rPr>
              <w:br/>
              <w:t>о регистрации транспортного средства</w:t>
            </w:r>
            <w:r w:rsidR="00C01869" w:rsidRPr="004B7B9F">
              <w:rPr>
                <w:rFonts w:ascii="Times New Roman" w:hAnsi="Times New Roman" w:cs="Times New Roman"/>
                <w:sz w:val="20"/>
                <w:szCs w:val="20"/>
              </w:rPr>
              <w:t xml:space="preserve">. </w:t>
            </w:r>
          </w:p>
          <w:p w14:paraId="48EED249" w14:textId="77777777" w:rsidR="00C01869" w:rsidRPr="004B7B9F" w:rsidRDefault="00C01869" w:rsidP="00805486">
            <w:pPr>
              <w:jc w:val="both"/>
              <w:rPr>
                <w:rFonts w:ascii="Times New Roman" w:hAnsi="Times New Roman" w:cs="Times New Roman"/>
                <w:b/>
                <w:sz w:val="20"/>
                <w:szCs w:val="20"/>
              </w:rPr>
            </w:pPr>
          </w:p>
        </w:tc>
        <w:tc>
          <w:tcPr>
            <w:tcW w:w="5381" w:type="dxa"/>
          </w:tcPr>
          <w:p w14:paraId="366D2123" w14:textId="06D0E7E8" w:rsidR="00C01869" w:rsidRPr="004B7B9F" w:rsidRDefault="00C01869" w:rsidP="00C01869">
            <w:pPr>
              <w:jc w:val="both"/>
              <w:rPr>
                <w:rFonts w:ascii="Times New Roman" w:hAnsi="Times New Roman" w:cs="Times New Roman"/>
                <w:sz w:val="20"/>
                <w:szCs w:val="20"/>
              </w:rPr>
            </w:pPr>
            <w:r w:rsidRPr="004B7B9F">
              <w:rPr>
                <w:rFonts w:ascii="Times New Roman" w:hAnsi="Times New Roman" w:cs="Times New Roman"/>
                <w:sz w:val="20"/>
                <w:szCs w:val="20"/>
              </w:rPr>
              <w:t xml:space="preserve">Получить постановление о наложении штрафа заказным почтовым отправлением или в форме электронного документа через Единый портал </w:t>
            </w:r>
            <w:proofErr w:type="spellStart"/>
            <w:r w:rsidRPr="004B7B9F">
              <w:rPr>
                <w:rFonts w:ascii="Times New Roman" w:hAnsi="Times New Roman" w:cs="Times New Roman"/>
                <w:sz w:val="20"/>
                <w:szCs w:val="20"/>
              </w:rPr>
              <w:t>Госуслуги</w:t>
            </w:r>
            <w:proofErr w:type="spellEnd"/>
            <w:r w:rsidRPr="004B7B9F">
              <w:rPr>
                <w:rFonts w:ascii="Times New Roman" w:hAnsi="Times New Roman" w:cs="Times New Roman"/>
                <w:sz w:val="20"/>
                <w:szCs w:val="20"/>
              </w:rPr>
              <w:t xml:space="preserve"> </w:t>
            </w:r>
            <w:r w:rsidR="00885D58" w:rsidRPr="004B7B9F">
              <w:rPr>
                <w:rFonts w:ascii="Times New Roman" w:hAnsi="Times New Roman" w:cs="Times New Roman"/>
                <w:sz w:val="20"/>
                <w:szCs w:val="20"/>
              </w:rPr>
              <w:br/>
            </w:r>
            <w:r w:rsidRPr="004B7B9F">
              <w:rPr>
                <w:rFonts w:ascii="Times New Roman" w:hAnsi="Times New Roman" w:cs="Times New Roman"/>
                <w:sz w:val="20"/>
                <w:szCs w:val="20"/>
              </w:rPr>
              <w:t>(в установленном порядке) в течени</w:t>
            </w:r>
            <w:proofErr w:type="gramStart"/>
            <w:r w:rsidRPr="004B7B9F">
              <w:rPr>
                <w:rFonts w:ascii="Times New Roman" w:hAnsi="Times New Roman" w:cs="Times New Roman"/>
                <w:sz w:val="20"/>
                <w:szCs w:val="20"/>
              </w:rPr>
              <w:t>и</w:t>
            </w:r>
            <w:proofErr w:type="gramEnd"/>
            <w:r w:rsidRPr="004B7B9F">
              <w:rPr>
                <w:rFonts w:ascii="Times New Roman" w:hAnsi="Times New Roman" w:cs="Times New Roman"/>
                <w:sz w:val="20"/>
                <w:szCs w:val="20"/>
              </w:rPr>
              <w:t xml:space="preserve"> трех дней со дня вынесения постановления.</w:t>
            </w:r>
          </w:p>
          <w:p w14:paraId="0D0622AC" w14:textId="77777777" w:rsidR="00C01869" w:rsidRPr="004B7B9F" w:rsidRDefault="00C01869" w:rsidP="00805486">
            <w:pPr>
              <w:jc w:val="both"/>
              <w:rPr>
                <w:rFonts w:ascii="Times New Roman" w:hAnsi="Times New Roman" w:cs="Times New Roman"/>
                <w:b/>
                <w:sz w:val="20"/>
                <w:szCs w:val="20"/>
              </w:rPr>
            </w:pPr>
          </w:p>
        </w:tc>
      </w:tr>
    </w:tbl>
    <w:p w14:paraId="000783CA" w14:textId="77777777" w:rsidR="00C01869" w:rsidRPr="004B7B9F" w:rsidRDefault="00C01869" w:rsidP="00805486">
      <w:pPr>
        <w:spacing w:after="0" w:line="240" w:lineRule="auto"/>
        <w:jc w:val="both"/>
        <w:rPr>
          <w:rFonts w:ascii="Times New Roman" w:hAnsi="Times New Roman" w:cs="Times New Roman"/>
          <w:b/>
          <w:sz w:val="20"/>
          <w:szCs w:val="20"/>
        </w:rPr>
      </w:pPr>
    </w:p>
    <w:p w14:paraId="688D5C4C" w14:textId="08D8C405" w:rsidR="00FC0EED" w:rsidRPr="004B7B9F" w:rsidRDefault="00885D58" w:rsidP="006D2F56">
      <w:pPr>
        <w:pStyle w:val="a6"/>
        <w:spacing w:after="0" w:line="240" w:lineRule="auto"/>
        <w:ind w:left="709"/>
        <w:jc w:val="both"/>
        <w:rPr>
          <w:rFonts w:ascii="Times New Roman" w:hAnsi="Times New Roman" w:cs="Times New Roman"/>
          <w:sz w:val="20"/>
          <w:szCs w:val="20"/>
        </w:rPr>
      </w:pPr>
      <w:r w:rsidRPr="004B7B9F">
        <w:rPr>
          <w:rFonts w:ascii="Times New Roman" w:hAnsi="Times New Roman" w:cs="Times New Roman"/>
          <w:sz w:val="20"/>
          <w:szCs w:val="20"/>
        </w:rPr>
        <w:t>Для того</w:t>
      </w:r>
      <w:proofErr w:type="gramStart"/>
      <w:r w:rsidRPr="004B7B9F">
        <w:rPr>
          <w:rFonts w:ascii="Times New Roman" w:hAnsi="Times New Roman" w:cs="Times New Roman"/>
          <w:sz w:val="20"/>
          <w:szCs w:val="20"/>
        </w:rPr>
        <w:t>,</w:t>
      </w:r>
      <w:proofErr w:type="gramEnd"/>
      <w:r w:rsidRPr="004B7B9F">
        <w:rPr>
          <w:rFonts w:ascii="Times New Roman" w:hAnsi="Times New Roman" w:cs="Times New Roman"/>
          <w:sz w:val="20"/>
          <w:szCs w:val="20"/>
        </w:rPr>
        <w:t xml:space="preserve"> чтобы скачать постановление, нужно на сайте Государственной административно – технической инспекции в разделе «Неправильная парковка транспорта</w:t>
      </w:r>
      <w:r w:rsidR="006D2F56" w:rsidRPr="004B7B9F">
        <w:rPr>
          <w:rFonts w:ascii="Times New Roman" w:hAnsi="Times New Roman" w:cs="Times New Roman"/>
          <w:sz w:val="20"/>
          <w:szCs w:val="20"/>
        </w:rPr>
        <w:t xml:space="preserve"> перейти по вкладке «Скачать, обжаловать постановление», далее</w:t>
      </w:r>
      <w:r w:rsidRPr="004B7B9F">
        <w:rPr>
          <w:rFonts w:ascii="Times New Roman" w:hAnsi="Times New Roman" w:cs="Times New Roman"/>
          <w:sz w:val="20"/>
          <w:szCs w:val="20"/>
        </w:rPr>
        <w:t xml:space="preserve"> авторизоваться через учетную запись ЕСИА (</w:t>
      </w:r>
      <w:proofErr w:type="spellStart"/>
      <w:r w:rsidRPr="004B7B9F">
        <w:rPr>
          <w:rFonts w:ascii="Times New Roman" w:hAnsi="Times New Roman" w:cs="Times New Roman"/>
          <w:sz w:val="20"/>
          <w:szCs w:val="20"/>
        </w:rPr>
        <w:t>Госуслуги</w:t>
      </w:r>
      <w:proofErr w:type="spellEnd"/>
      <w:r w:rsidRPr="004B7B9F">
        <w:rPr>
          <w:rFonts w:ascii="Times New Roman" w:hAnsi="Times New Roman" w:cs="Times New Roman"/>
          <w:sz w:val="20"/>
          <w:szCs w:val="20"/>
        </w:rPr>
        <w:t>).</w:t>
      </w:r>
    </w:p>
    <w:p w14:paraId="69C99FD1" w14:textId="63FF1D1E" w:rsidR="00814B4A" w:rsidRPr="004B7B9F" w:rsidRDefault="00814B4A" w:rsidP="00814B4A">
      <w:pPr>
        <w:pStyle w:val="a6"/>
        <w:spacing w:after="0" w:line="240" w:lineRule="auto"/>
        <w:ind w:left="1069"/>
        <w:jc w:val="both"/>
        <w:rPr>
          <w:rFonts w:ascii="Times New Roman" w:hAnsi="Times New Roman" w:cs="Times New Roman"/>
          <w:sz w:val="20"/>
          <w:szCs w:val="20"/>
        </w:rPr>
      </w:pPr>
    </w:p>
    <w:p w14:paraId="2BB810C0" w14:textId="5DDB23A0" w:rsidR="00C3141E" w:rsidRPr="004B7B9F" w:rsidRDefault="00C3141E" w:rsidP="006A3115">
      <w:pPr>
        <w:spacing w:after="0" w:line="240" w:lineRule="auto"/>
        <w:ind w:left="709"/>
        <w:jc w:val="both"/>
        <w:rPr>
          <w:rFonts w:ascii="Times New Roman" w:hAnsi="Times New Roman" w:cs="Times New Roman"/>
          <w:b/>
          <w:bCs/>
          <w:sz w:val="20"/>
          <w:szCs w:val="20"/>
        </w:rPr>
      </w:pPr>
      <w:r w:rsidRPr="004B7B9F">
        <w:rPr>
          <w:rFonts w:ascii="Times New Roman" w:hAnsi="Times New Roman" w:cs="Times New Roman"/>
          <w:b/>
          <w:bCs/>
          <w:sz w:val="20"/>
          <w:szCs w:val="20"/>
        </w:rPr>
        <w:t>В случае</w:t>
      </w:r>
      <w:proofErr w:type="gramStart"/>
      <w:r w:rsidRPr="004B7B9F">
        <w:rPr>
          <w:rFonts w:ascii="Times New Roman" w:hAnsi="Times New Roman" w:cs="Times New Roman"/>
          <w:b/>
          <w:bCs/>
          <w:sz w:val="20"/>
          <w:szCs w:val="20"/>
        </w:rPr>
        <w:t>,</w:t>
      </w:r>
      <w:proofErr w:type="gramEnd"/>
      <w:r w:rsidRPr="004B7B9F">
        <w:rPr>
          <w:rFonts w:ascii="Times New Roman" w:hAnsi="Times New Roman" w:cs="Times New Roman"/>
          <w:b/>
          <w:bCs/>
          <w:sz w:val="20"/>
          <w:szCs w:val="20"/>
        </w:rPr>
        <w:t xml:space="preserve"> если у Вас отсутствует учетная запись в единой системе идентификации и аутентификации (ЕСИА), письмо придет</w:t>
      </w:r>
      <w:r w:rsidR="006A3115" w:rsidRPr="004B7B9F">
        <w:rPr>
          <w:rFonts w:ascii="Times New Roman" w:hAnsi="Times New Roman" w:cs="Times New Roman"/>
          <w:b/>
          <w:bCs/>
          <w:sz w:val="20"/>
          <w:szCs w:val="20"/>
        </w:rPr>
        <w:t xml:space="preserve"> в бумажном виде</w:t>
      </w:r>
      <w:r w:rsidRPr="004B7B9F">
        <w:rPr>
          <w:rFonts w:ascii="Times New Roman" w:hAnsi="Times New Roman" w:cs="Times New Roman"/>
          <w:b/>
          <w:bCs/>
          <w:sz w:val="20"/>
          <w:szCs w:val="20"/>
        </w:rPr>
        <w:t>.</w:t>
      </w:r>
    </w:p>
    <w:p w14:paraId="7EE4B3A7" w14:textId="77777777" w:rsidR="006D2F56" w:rsidRPr="004B7B9F" w:rsidRDefault="006D2F56" w:rsidP="006A3115">
      <w:pPr>
        <w:spacing w:after="0" w:line="240" w:lineRule="auto"/>
        <w:ind w:left="709"/>
        <w:jc w:val="both"/>
        <w:rPr>
          <w:rFonts w:ascii="Times New Roman" w:hAnsi="Times New Roman" w:cs="Times New Roman"/>
          <w:b/>
          <w:bCs/>
          <w:sz w:val="20"/>
          <w:szCs w:val="20"/>
        </w:rPr>
      </w:pPr>
    </w:p>
    <w:p w14:paraId="4E5EC375" w14:textId="23B45433" w:rsidR="00C3141E" w:rsidRPr="004B7B9F" w:rsidRDefault="00C3141E" w:rsidP="00405D64">
      <w:pPr>
        <w:spacing w:after="0" w:line="240" w:lineRule="auto"/>
        <w:ind w:left="709"/>
        <w:jc w:val="both"/>
        <w:rPr>
          <w:rFonts w:ascii="Times New Roman" w:hAnsi="Times New Roman" w:cs="Times New Roman"/>
          <w:sz w:val="20"/>
          <w:szCs w:val="20"/>
        </w:rPr>
      </w:pPr>
      <w:r w:rsidRPr="004B7B9F">
        <w:rPr>
          <w:rFonts w:ascii="Times New Roman" w:hAnsi="Times New Roman" w:cs="Times New Roman"/>
          <w:sz w:val="20"/>
          <w:szCs w:val="20"/>
        </w:rPr>
        <w:t xml:space="preserve">Если </w:t>
      </w:r>
      <w:r w:rsidR="00B6376F" w:rsidRPr="004B7B9F">
        <w:rPr>
          <w:rFonts w:ascii="Times New Roman" w:hAnsi="Times New Roman" w:cs="Times New Roman"/>
          <w:sz w:val="20"/>
          <w:szCs w:val="20"/>
        </w:rPr>
        <w:t>В</w:t>
      </w:r>
      <w:r w:rsidRPr="004B7B9F">
        <w:rPr>
          <w:rFonts w:ascii="Times New Roman" w:hAnsi="Times New Roman" w:cs="Times New Roman"/>
          <w:sz w:val="20"/>
          <w:szCs w:val="20"/>
        </w:rPr>
        <w:t>аша уче</w:t>
      </w:r>
      <w:r w:rsidR="00885D58" w:rsidRPr="004B7B9F">
        <w:rPr>
          <w:rFonts w:ascii="Times New Roman" w:hAnsi="Times New Roman" w:cs="Times New Roman"/>
          <w:sz w:val="20"/>
          <w:szCs w:val="20"/>
        </w:rPr>
        <w:t xml:space="preserve">тная запись на портале </w:t>
      </w:r>
      <w:proofErr w:type="spellStart"/>
      <w:r w:rsidR="00885D58" w:rsidRPr="004B7B9F">
        <w:rPr>
          <w:rFonts w:ascii="Times New Roman" w:hAnsi="Times New Roman" w:cs="Times New Roman"/>
          <w:sz w:val="20"/>
          <w:szCs w:val="20"/>
        </w:rPr>
        <w:t>Госуслуг</w:t>
      </w:r>
      <w:proofErr w:type="spellEnd"/>
      <w:r w:rsidRPr="004B7B9F">
        <w:rPr>
          <w:rFonts w:ascii="Times New Roman" w:hAnsi="Times New Roman" w:cs="Times New Roman"/>
          <w:sz w:val="20"/>
          <w:szCs w:val="20"/>
        </w:rPr>
        <w:t xml:space="preserve"> настроена в режиме «по умолчанию»</w:t>
      </w:r>
      <w:r w:rsidR="00885D58" w:rsidRPr="004B7B9F">
        <w:rPr>
          <w:rFonts w:ascii="Times New Roman" w:hAnsi="Times New Roman" w:cs="Times New Roman"/>
          <w:sz w:val="20"/>
          <w:szCs w:val="20"/>
        </w:rPr>
        <w:t xml:space="preserve">, </w:t>
      </w:r>
      <w:r w:rsidR="006D2F56" w:rsidRPr="004B7B9F">
        <w:rPr>
          <w:rFonts w:ascii="Times New Roman" w:hAnsi="Times New Roman" w:cs="Times New Roman"/>
          <w:sz w:val="20"/>
          <w:szCs w:val="20"/>
        </w:rPr>
        <w:t>т.е.</w:t>
      </w:r>
      <w:r w:rsidRPr="004B7B9F">
        <w:rPr>
          <w:rFonts w:ascii="Times New Roman" w:hAnsi="Times New Roman" w:cs="Times New Roman"/>
          <w:sz w:val="20"/>
          <w:szCs w:val="20"/>
        </w:rPr>
        <w:t xml:space="preserve"> без согласия на получение </w:t>
      </w:r>
      <w:proofErr w:type="spellStart"/>
      <w:r w:rsidRPr="004B7B9F">
        <w:rPr>
          <w:rFonts w:ascii="Times New Roman" w:hAnsi="Times New Roman" w:cs="Times New Roman"/>
          <w:sz w:val="20"/>
          <w:szCs w:val="20"/>
        </w:rPr>
        <w:t>госпочты</w:t>
      </w:r>
      <w:proofErr w:type="spellEnd"/>
      <w:r w:rsidRPr="004B7B9F">
        <w:rPr>
          <w:rFonts w:ascii="Times New Roman" w:hAnsi="Times New Roman" w:cs="Times New Roman"/>
          <w:sz w:val="20"/>
          <w:szCs w:val="20"/>
        </w:rPr>
        <w:t xml:space="preserve">, то на портале </w:t>
      </w:r>
      <w:r w:rsidR="00FC0EED" w:rsidRPr="004B7B9F">
        <w:rPr>
          <w:rFonts w:ascii="Times New Roman" w:hAnsi="Times New Roman" w:cs="Times New Roman"/>
          <w:sz w:val="20"/>
          <w:szCs w:val="20"/>
        </w:rPr>
        <w:t>В</w:t>
      </w:r>
      <w:r w:rsidRPr="004B7B9F">
        <w:rPr>
          <w:rFonts w:ascii="Times New Roman" w:hAnsi="Times New Roman" w:cs="Times New Roman"/>
          <w:sz w:val="20"/>
          <w:szCs w:val="20"/>
        </w:rPr>
        <w:t xml:space="preserve">ы увидите только уведомление </w:t>
      </w:r>
      <w:r w:rsidR="008534D6" w:rsidRPr="004B7B9F">
        <w:rPr>
          <w:rFonts w:ascii="Times New Roman" w:hAnsi="Times New Roman" w:cs="Times New Roman"/>
          <w:sz w:val="20"/>
          <w:szCs w:val="20"/>
        </w:rPr>
        <w:t xml:space="preserve">      </w:t>
      </w:r>
      <w:r w:rsidRPr="004B7B9F">
        <w:rPr>
          <w:rFonts w:ascii="Times New Roman" w:hAnsi="Times New Roman" w:cs="Times New Roman"/>
          <w:sz w:val="20"/>
          <w:szCs w:val="20"/>
        </w:rPr>
        <w:t>о штрафе.</w:t>
      </w:r>
      <w:r w:rsidR="00405D64" w:rsidRPr="004B7B9F">
        <w:rPr>
          <w:rFonts w:ascii="Times New Roman" w:hAnsi="Times New Roman" w:cs="Times New Roman"/>
          <w:sz w:val="20"/>
          <w:szCs w:val="20"/>
        </w:rPr>
        <w:t xml:space="preserve"> </w:t>
      </w:r>
      <w:r w:rsidRPr="004B7B9F">
        <w:rPr>
          <w:rFonts w:ascii="Times New Roman" w:hAnsi="Times New Roman" w:cs="Times New Roman"/>
          <w:sz w:val="20"/>
          <w:szCs w:val="20"/>
        </w:rPr>
        <w:t xml:space="preserve">В таком случае </w:t>
      </w:r>
      <w:r w:rsidR="00885D58" w:rsidRPr="004B7B9F">
        <w:rPr>
          <w:rFonts w:ascii="Times New Roman" w:hAnsi="Times New Roman" w:cs="Times New Roman"/>
          <w:sz w:val="20"/>
          <w:szCs w:val="20"/>
        </w:rPr>
        <w:t>постановление</w:t>
      </w:r>
      <w:r w:rsidRPr="004B7B9F">
        <w:rPr>
          <w:rFonts w:ascii="Times New Roman" w:hAnsi="Times New Roman" w:cs="Times New Roman"/>
          <w:sz w:val="20"/>
          <w:szCs w:val="20"/>
        </w:rPr>
        <w:t xml:space="preserve"> </w:t>
      </w:r>
      <w:r w:rsidR="00885D58" w:rsidRPr="004B7B9F">
        <w:rPr>
          <w:rFonts w:ascii="Times New Roman" w:hAnsi="Times New Roman" w:cs="Times New Roman"/>
          <w:sz w:val="20"/>
          <w:szCs w:val="20"/>
        </w:rPr>
        <w:t>будет доставлено П</w:t>
      </w:r>
      <w:r w:rsidRPr="004B7B9F">
        <w:rPr>
          <w:rFonts w:ascii="Times New Roman" w:hAnsi="Times New Roman" w:cs="Times New Roman"/>
          <w:sz w:val="20"/>
          <w:szCs w:val="20"/>
        </w:rPr>
        <w:t>очтой России по адресу, указанному в свидетельстве о регистрации транспортного средства.</w:t>
      </w:r>
    </w:p>
    <w:p w14:paraId="247D43AF" w14:textId="77777777" w:rsidR="00805486" w:rsidRPr="004B7B9F" w:rsidRDefault="00805486" w:rsidP="00805486">
      <w:pPr>
        <w:spacing w:after="0" w:line="240" w:lineRule="auto"/>
        <w:ind w:firstLine="709"/>
        <w:jc w:val="center"/>
        <w:rPr>
          <w:rFonts w:ascii="Times New Roman" w:hAnsi="Times New Roman" w:cs="Times New Roman"/>
          <w:sz w:val="20"/>
          <w:szCs w:val="20"/>
        </w:rPr>
      </w:pPr>
    </w:p>
    <w:p w14:paraId="749A64CA" w14:textId="7EE8B293" w:rsidR="00C3141E" w:rsidRPr="004B7B9F" w:rsidRDefault="006A3115" w:rsidP="00805486">
      <w:pPr>
        <w:spacing w:after="0" w:line="240" w:lineRule="auto"/>
        <w:jc w:val="center"/>
        <w:rPr>
          <w:rFonts w:ascii="Times New Roman" w:hAnsi="Times New Roman" w:cs="Times New Roman"/>
          <w:sz w:val="20"/>
          <w:szCs w:val="20"/>
        </w:rPr>
      </w:pPr>
      <w:r w:rsidRPr="004B7B9F">
        <w:rPr>
          <w:rFonts w:ascii="Times New Roman" w:hAnsi="Times New Roman" w:cs="Times New Roman"/>
          <w:noProof/>
          <w:sz w:val="20"/>
          <w:szCs w:val="20"/>
          <w:lang w:eastAsia="ru-RU"/>
        </w:rPr>
        <w:drawing>
          <wp:inline distT="0" distB="0" distL="0" distR="0" wp14:anchorId="4017BECB" wp14:editId="258D0E24">
            <wp:extent cx="3467100" cy="118485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1"/>
                    <a:srcRect t="14106"/>
                    <a:stretch/>
                  </pic:blipFill>
                  <pic:spPr bwMode="auto">
                    <a:xfrm>
                      <a:off x="0" y="0"/>
                      <a:ext cx="3548710" cy="1212746"/>
                    </a:xfrm>
                    <a:prstGeom prst="rect">
                      <a:avLst/>
                    </a:prstGeom>
                    <a:ln>
                      <a:noFill/>
                    </a:ln>
                    <a:extLst>
                      <a:ext uri="{53640926-AAD7-44D8-BBD7-CCE9431645EC}">
                        <a14:shadowObscured xmlns:a14="http://schemas.microsoft.com/office/drawing/2010/main"/>
                      </a:ext>
                    </a:extLst>
                  </pic:spPr>
                </pic:pic>
              </a:graphicData>
            </a:graphic>
          </wp:inline>
        </w:drawing>
      </w:r>
    </w:p>
    <w:p w14:paraId="1709C99C" w14:textId="77777777" w:rsidR="003F0F1A" w:rsidRPr="004B7B9F" w:rsidRDefault="003F0F1A" w:rsidP="00805486">
      <w:pPr>
        <w:spacing w:after="0" w:line="240" w:lineRule="auto"/>
        <w:jc w:val="center"/>
        <w:rPr>
          <w:rFonts w:ascii="Times New Roman" w:hAnsi="Times New Roman" w:cs="Times New Roman"/>
          <w:sz w:val="20"/>
          <w:szCs w:val="20"/>
        </w:rPr>
      </w:pPr>
    </w:p>
    <w:p w14:paraId="3DF60A62" w14:textId="77777777" w:rsidR="003F0F1A" w:rsidRPr="004B7B9F" w:rsidRDefault="003F0F1A" w:rsidP="003F0F1A">
      <w:pPr>
        <w:ind w:firstLine="709"/>
        <w:jc w:val="center"/>
        <w:rPr>
          <w:rFonts w:ascii="Times New Roman" w:hAnsi="Times New Roman" w:cs="Times New Roman"/>
          <w:bCs/>
          <w:sz w:val="20"/>
          <w:szCs w:val="20"/>
        </w:rPr>
      </w:pPr>
    </w:p>
    <w:p w14:paraId="2714A8FF" w14:textId="77777777" w:rsidR="009D654E" w:rsidRDefault="009D654E" w:rsidP="003F0F1A">
      <w:pPr>
        <w:ind w:firstLine="709"/>
        <w:jc w:val="center"/>
        <w:rPr>
          <w:rFonts w:ascii="Times New Roman" w:hAnsi="Times New Roman" w:cs="Times New Roman"/>
          <w:b/>
          <w:bCs/>
          <w:sz w:val="20"/>
          <w:szCs w:val="20"/>
        </w:rPr>
      </w:pPr>
    </w:p>
    <w:p w14:paraId="5EA40598" w14:textId="77777777" w:rsidR="009D654E" w:rsidRDefault="009D654E" w:rsidP="003F0F1A">
      <w:pPr>
        <w:ind w:firstLine="709"/>
        <w:jc w:val="center"/>
        <w:rPr>
          <w:rFonts w:ascii="Times New Roman" w:hAnsi="Times New Roman" w:cs="Times New Roman"/>
          <w:b/>
          <w:bCs/>
          <w:sz w:val="20"/>
          <w:szCs w:val="20"/>
        </w:rPr>
      </w:pPr>
    </w:p>
    <w:p w14:paraId="55777295" w14:textId="77777777" w:rsidR="009D654E" w:rsidRDefault="009D654E" w:rsidP="003F0F1A">
      <w:pPr>
        <w:ind w:firstLine="709"/>
        <w:jc w:val="center"/>
        <w:rPr>
          <w:rFonts w:ascii="Times New Roman" w:hAnsi="Times New Roman" w:cs="Times New Roman"/>
          <w:b/>
          <w:bCs/>
          <w:sz w:val="20"/>
          <w:szCs w:val="20"/>
        </w:rPr>
      </w:pPr>
    </w:p>
    <w:p w14:paraId="62739A37" w14:textId="77777777" w:rsidR="009D654E" w:rsidRDefault="009D654E" w:rsidP="003F0F1A">
      <w:pPr>
        <w:ind w:firstLine="709"/>
        <w:jc w:val="center"/>
        <w:rPr>
          <w:rFonts w:ascii="Times New Roman" w:hAnsi="Times New Roman" w:cs="Times New Roman"/>
          <w:b/>
          <w:bCs/>
          <w:sz w:val="20"/>
          <w:szCs w:val="20"/>
        </w:rPr>
      </w:pPr>
    </w:p>
    <w:p w14:paraId="07F012E4" w14:textId="77777777" w:rsidR="009D654E" w:rsidRDefault="009D654E" w:rsidP="003F0F1A">
      <w:pPr>
        <w:ind w:firstLine="709"/>
        <w:jc w:val="center"/>
        <w:rPr>
          <w:rFonts w:ascii="Times New Roman" w:hAnsi="Times New Roman" w:cs="Times New Roman"/>
          <w:b/>
          <w:bCs/>
          <w:sz w:val="20"/>
          <w:szCs w:val="20"/>
        </w:rPr>
      </w:pPr>
    </w:p>
    <w:p w14:paraId="20115F51" w14:textId="77777777" w:rsidR="009D654E" w:rsidRDefault="009D654E" w:rsidP="003F0F1A">
      <w:pPr>
        <w:ind w:firstLine="709"/>
        <w:jc w:val="center"/>
        <w:rPr>
          <w:rFonts w:ascii="Times New Roman" w:hAnsi="Times New Roman" w:cs="Times New Roman"/>
          <w:b/>
          <w:bCs/>
          <w:sz w:val="20"/>
          <w:szCs w:val="20"/>
        </w:rPr>
      </w:pPr>
    </w:p>
    <w:p w14:paraId="55825987" w14:textId="77777777" w:rsidR="009D654E" w:rsidRDefault="009D654E" w:rsidP="003F0F1A">
      <w:pPr>
        <w:ind w:firstLine="709"/>
        <w:jc w:val="center"/>
        <w:rPr>
          <w:rFonts w:ascii="Times New Roman" w:hAnsi="Times New Roman" w:cs="Times New Roman"/>
          <w:b/>
          <w:bCs/>
          <w:sz w:val="20"/>
          <w:szCs w:val="20"/>
        </w:rPr>
      </w:pPr>
    </w:p>
    <w:p w14:paraId="04B1653E" w14:textId="77777777" w:rsidR="009D654E" w:rsidRDefault="009D654E" w:rsidP="003F0F1A">
      <w:pPr>
        <w:ind w:firstLine="709"/>
        <w:jc w:val="center"/>
        <w:rPr>
          <w:rFonts w:ascii="Times New Roman" w:hAnsi="Times New Roman" w:cs="Times New Roman"/>
          <w:b/>
          <w:bCs/>
          <w:sz w:val="20"/>
          <w:szCs w:val="20"/>
        </w:rPr>
      </w:pPr>
    </w:p>
    <w:p w14:paraId="24859CCB" w14:textId="77777777" w:rsidR="009D654E" w:rsidRDefault="009D654E" w:rsidP="003F0F1A">
      <w:pPr>
        <w:ind w:firstLine="709"/>
        <w:jc w:val="center"/>
        <w:rPr>
          <w:rFonts w:ascii="Times New Roman" w:hAnsi="Times New Roman" w:cs="Times New Roman"/>
          <w:b/>
          <w:bCs/>
          <w:sz w:val="20"/>
          <w:szCs w:val="20"/>
        </w:rPr>
      </w:pPr>
    </w:p>
    <w:p w14:paraId="34DCE419" w14:textId="77777777" w:rsidR="009D654E" w:rsidRDefault="009D654E" w:rsidP="003F0F1A">
      <w:pPr>
        <w:ind w:firstLine="709"/>
        <w:jc w:val="center"/>
        <w:rPr>
          <w:rFonts w:ascii="Times New Roman" w:hAnsi="Times New Roman" w:cs="Times New Roman"/>
          <w:b/>
          <w:bCs/>
          <w:sz w:val="20"/>
          <w:szCs w:val="20"/>
        </w:rPr>
      </w:pPr>
    </w:p>
    <w:p w14:paraId="19277072" w14:textId="77777777" w:rsidR="009D654E" w:rsidRDefault="009D654E" w:rsidP="003F0F1A">
      <w:pPr>
        <w:ind w:firstLine="709"/>
        <w:jc w:val="center"/>
        <w:rPr>
          <w:rFonts w:ascii="Times New Roman" w:hAnsi="Times New Roman" w:cs="Times New Roman"/>
          <w:b/>
          <w:bCs/>
          <w:sz w:val="20"/>
          <w:szCs w:val="20"/>
        </w:rPr>
      </w:pPr>
    </w:p>
    <w:p w14:paraId="19118555" w14:textId="77777777" w:rsidR="009D654E" w:rsidRDefault="009D654E" w:rsidP="003F0F1A">
      <w:pPr>
        <w:ind w:firstLine="709"/>
        <w:jc w:val="center"/>
        <w:rPr>
          <w:rFonts w:ascii="Times New Roman" w:hAnsi="Times New Roman" w:cs="Times New Roman"/>
          <w:b/>
          <w:bCs/>
          <w:sz w:val="20"/>
          <w:szCs w:val="20"/>
        </w:rPr>
      </w:pPr>
    </w:p>
    <w:p w14:paraId="5034BF08" w14:textId="77777777" w:rsidR="009D654E" w:rsidRDefault="009D654E" w:rsidP="003F0F1A">
      <w:pPr>
        <w:ind w:firstLine="709"/>
        <w:jc w:val="center"/>
        <w:rPr>
          <w:rFonts w:ascii="Times New Roman" w:hAnsi="Times New Roman" w:cs="Times New Roman"/>
          <w:b/>
          <w:bCs/>
          <w:sz w:val="20"/>
          <w:szCs w:val="20"/>
        </w:rPr>
      </w:pPr>
    </w:p>
    <w:p w14:paraId="129175BE" w14:textId="77777777" w:rsidR="009D654E" w:rsidRDefault="009D654E" w:rsidP="003F0F1A">
      <w:pPr>
        <w:ind w:firstLine="709"/>
        <w:jc w:val="center"/>
        <w:rPr>
          <w:rFonts w:ascii="Times New Roman" w:hAnsi="Times New Roman" w:cs="Times New Roman"/>
          <w:b/>
          <w:bCs/>
          <w:sz w:val="20"/>
          <w:szCs w:val="20"/>
        </w:rPr>
      </w:pPr>
    </w:p>
    <w:p w14:paraId="715EB9B6" w14:textId="77777777" w:rsidR="009D654E" w:rsidRDefault="009D654E" w:rsidP="003F0F1A">
      <w:pPr>
        <w:ind w:firstLine="709"/>
        <w:jc w:val="center"/>
        <w:rPr>
          <w:rFonts w:ascii="Times New Roman" w:hAnsi="Times New Roman" w:cs="Times New Roman"/>
          <w:b/>
          <w:bCs/>
          <w:sz w:val="20"/>
          <w:szCs w:val="20"/>
        </w:rPr>
      </w:pPr>
    </w:p>
    <w:p w14:paraId="57D1B23A" w14:textId="77777777" w:rsidR="003F0F1A" w:rsidRPr="004B7B9F" w:rsidRDefault="003F0F1A" w:rsidP="003F0F1A">
      <w:pPr>
        <w:ind w:firstLine="709"/>
        <w:jc w:val="center"/>
        <w:rPr>
          <w:rFonts w:ascii="Times New Roman" w:hAnsi="Times New Roman" w:cs="Times New Roman"/>
          <w:b/>
          <w:bCs/>
          <w:sz w:val="20"/>
          <w:szCs w:val="20"/>
        </w:rPr>
      </w:pPr>
      <w:r w:rsidRPr="004B7B9F">
        <w:rPr>
          <w:rFonts w:ascii="Times New Roman" w:hAnsi="Times New Roman" w:cs="Times New Roman"/>
          <w:b/>
          <w:bCs/>
          <w:sz w:val="20"/>
          <w:szCs w:val="20"/>
        </w:rPr>
        <w:lastRenderedPageBreak/>
        <w:t>Гарантии для совершеннолетних учащихся, потерявших родителей в период обучения.</w:t>
      </w:r>
    </w:p>
    <w:p w14:paraId="22AF38A8" w14:textId="77777777" w:rsidR="003F0F1A" w:rsidRPr="004B7B9F" w:rsidRDefault="003F0F1A" w:rsidP="003F0F1A">
      <w:pPr>
        <w:shd w:val="clear" w:color="auto" w:fill="FFFFFF"/>
        <w:ind w:firstLine="709"/>
        <w:jc w:val="both"/>
        <w:rPr>
          <w:rFonts w:ascii="Times New Roman" w:hAnsi="Times New Roman" w:cs="Times New Roman"/>
          <w:sz w:val="20"/>
          <w:szCs w:val="20"/>
        </w:rPr>
      </w:pPr>
    </w:p>
    <w:p w14:paraId="371D59DA" w14:textId="77777777" w:rsidR="003F0F1A" w:rsidRPr="004B7B9F" w:rsidRDefault="003F0F1A" w:rsidP="009D654E">
      <w:pPr>
        <w:shd w:val="clear" w:color="auto" w:fill="FFFFFF"/>
        <w:spacing w:after="0" w:line="240" w:lineRule="auto"/>
        <w:ind w:firstLine="709"/>
        <w:jc w:val="both"/>
        <w:rPr>
          <w:rFonts w:ascii="Times New Roman" w:hAnsi="Times New Roman" w:cs="Times New Roman"/>
          <w:sz w:val="20"/>
          <w:szCs w:val="20"/>
        </w:rPr>
      </w:pPr>
      <w:proofErr w:type="gramStart"/>
      <w:r w:rsidRPr="004B7B9F">
        <w:rPr>
          <w:rFonts w:ascii="Times New Roman" w:hAnsi="Times New Roman" w:cs="Times New Roman"/>
          <w:sz w:val="20"/>
          <w:szCs w:val="20"/>
        </w:rPr>
        <w:t>Федеральным законом от 14.07.2022 № 294-ФЗ «О внесении изменений в статьи 1 и 6 Федерального закона «О дополнительных гарантиях по социальной поддержке детей-сирот и детей, оставшихся без попечения родителей», вступившим в силу с 25.07.2022,  закреплено, что лица из числа детей-сирот и детей, оставшихся без попечения родителей (от 18 до 23 лет), лица, потерявшие в период обучения обоих родителей или единственного родителя</w:t>
      </w:r>
      <w:proofErr w:type="gramEnd"/>
      <w:r w:rsidRPr="004B7B9F">
        <w:rPr>
          <w:rFonts w:ascii="Times New Roman" w:hAnsi="Times New Roman" w:cs="Times New Roman"/>
          <w:sz w:val="20"/>
          <w:szCs w:val="20"/>
        </w:rPr>
        <w:t xml:space="preserve">, обучающиеся по образовательным программам основного общего, среднего общего образования за счет средств соответствующих бюджетов бюджетной системы Российской Федерации, зачисляются на полное государственное обеспечение до завершения </w:t>
      </w:r>
      <w:proofErr w:type="gramStart"/>
      <w:r w:rsidRPr="004B7B9F">
        <w:rPr>
          <w:rFonts w:ascii="Times New Roman" w:hAnsi="Times New Roman" w:cs="Times New Roman"/>
          <w:sz w:val="20"/>
          <w:szCs w:val="20"/>
        </w:rPr>
        <w:t>обучения</w:t>
      </w:r>
      <w:proofErr w:type="gramEnd"/>
      <w:r w:rsidRPr="004B7B9F">
        <w:rPr>
          <w:rFonts w:ascii="Times New Roman" w:hAnsi="Times New Roman" w:cs="Times New Roman"/>
          <w:sz w:val="20"/>
          <w:szCs w:val="20"/>
        </w:rPr>
        <w:t xml:space="preserve"> по указанным образовательным программам.</w:t>
      </w:r>
    </w:p>
    <w:p w14:paraId="7C0CCB58" w14:textId="77777777" w:rsidR="003F0F1A" w:rsidRPr="004B7B9F" w:rsidRDefault="003F0F1A" w:rsidP="009D654E">
      <w:pPr>
        <w:shd w:val="clear" w:color="auto" w:fill="FFFFFF"/>
        <w:spacing w:after="0" w:line="240" w:lineRule="auto"/>
        <w:ind w:firstLine="709"/>
        <w:jc w:val="both"/>
        <w:rPr>
          <w:rFonts w:ascii="Times New Roman" w:hAnsi="Times New Roman" w:cs="Times New Roman"/>
          <w:sz w:val="20"/>
          <w:szCs w:val="20"/>
        </w:rPr>
      </w:pPr>
      <w:r w:rsidRPr="004B7B9F">
        <w:rPr>
          <w:rFonts w:ascii="Times New Roman" w:hAnsi="Times New Roman" w:cs="Times New Roman"/>
          <w:sz w:val="20"/>
          <w:szCs w:val="20"/>
        </w:rPr>
        <w:t>Указанным лицам законом предоставляется:</w:t>
      </w:r>
    </w:p>
    <w:p w14:paraId="11E1F64B" w14:textId="77777777" w:rsidR="003F0F1A" w:rsidRPr="004B7B9F" w:rsidRDefault="003F0F1A" w:rsidP="009D654E">
      <w:pPr>
        <w:shd w:val="clear" w:color="auto" w:fill="FFFFFF"/>
        <w:spacing w:after="0" w:line="240" w:lineRule="auto"/>
        <w:ind w:firstLine="709"/>
        <w:jc w:val="both"/>
        <w:rPr>
          <w:rFonts w:ascii="Times New Roman" w:hAnsi="Times New Roman" w:cs="Times New Roman"/>
          <w:sz w:val="20"/>
          <w:szCs w:val="20"/>
        </w:rPr>
      </w:pPr>
      <w:r w:rsidRPr="004B7B9F">
        <w:rPr>
          <w:rFonts w:ascii="Times New Roman" w:hAnsi="Times New Roman" w:cs="Times New Roman"/>
          <w:sz w:val="20"/>
          <w:szCs w:val="20"/>
        </w:rPr>
        <w:t>- полное государственное обеспечение,</w:t>
      </w:r>
    </w:p>
    <w:p w14:paraId="24B25086" w14:textId="77777777" w:rsidR="003F0F1A" w:rsidRPr="004B7B9F" w:rsidRDefault="003F0F1A" w:rsidP="009D654E">
      <w:pPr>
        <w:shd w:val="clear" w:color="auto" w:fill="FFFFFF"/>
        <w:spacing w:after="0" w:line="240" w:lineRule="auto"/>
        <w:ind w:firstLine="709"/>
        <w:jc w:val="both"/>
        <w:rPr>
          <w:rFonts w:ascii="Times New Roman" w:hAnsi="Times New Roman" w:cs="Times New Roman"/>
          <w:sz w:val="20"/>
          <w:szCs w:val="20"/>
        </w:rPr>
      </w:pPr>
      <w:r w:rsidRPr="004B7B9F">
        <w:rPr>
          <w:rFonts w:ascii="Times New Roman" w:hAnsi="Times New Roman" w:cs="Times New Roman"/>
          <w:sz w:val="20"/>
          <w:szCs w:val="20"/>
        </w:rPr>
        <w:t>- дополнительные гарантии по социальной поддержке, за исключением предоставления жилого помещения в порядке, предусмотренном Федеральным законом от 29 декабря 2012 года № 273-ФЗ «Об образовании в Российской Федерации».</w:t>
      </w:r>
    </w:p>
    <w:p w14:paraId="67C7DDC6" w14:textId="77777777" w:rsidR="003F0F1A" w:rsidRPr="004B7B9F" w:rsidRDefault="003F0F1A" w:rsidP="009D654E">
      <w:pPr>
        <w:shd w:val="clear" w:color="auto" w:fill="FFFFFF"/>
        <w:spacing w:after="0" w:line="240" w:lineRule="auto"/>
        <w:ind w:firstLine="709"/>
        <w:jc w:val="both"/>
        <w:rPr>
          <w:rFonts w:ascii="Times New Roman" w:hAnsi="Times New Roman" w:cs="Times New Roman"/>
          <w:sz w:val="20"/>
          <w:szCs w:val="20"/>
        </w:rPr>
      </w:pPr>
      <w:r w:rsidRPr="004B7B9F">
        <w:rPr>
          <w:rFonts w:ascii="Times New Roman" w:hAnsi="Times New Roman" w:cs="Times New Roman"/>
          <w:sz w:val="20"/>
          <w:szCs w:val="20"/>
        </w:rPr>
        <w:t xml:space="preserve">Также законом гарантировано, что лица, потерявшие в период обучения обоих родителей или единственного родителя, обучающиеся </w:t>
      </w:r>
      <w:proofErr w:type="gramStart"/>
      <w:r w:rsidRPr="004B7B9F">
        <w:rPr>
          <w:rFonts w:ascii="Times New Roman" w:hAnsi="Times New Roman" w:cs="Times New Roman"/>
          <w:sz w:val="20"/>
          <w:szCs w:val="20"/>
        </w:rPr>
        <w:t>по</w:t>
      </w:r>
      <w:proofErr w:type="gramEnd"/>
      <w:r w:rsidRPr="004B7B9F">
        <w:rPr>
          <w:rFonts w:ascii="Times New Roman" w:hAnsi="Times New Roman" w:cs="Times New Roman"/>
          <w:sz w:val="20"/>
          <w:szCs w:val="20"/>
        </w:rPr>
        <w:t xml:space="preserve"> основным профессиональным </w:t>
      </w:r>
      <w:proofErr w:type="gramStart"/>
      <w:r w:rsidRPr="004B7B9F">
        <w:rPr>
          <w:rFonts w:ascii="Times New Roman" w:hAnsi="Times New Roman" w:cs="Times New Roman"/>
          <w:sz w:val="20"/>
          <w:szCs w:val="20"/>
        </w:rPr>
        <w:t>образовательным программам по договорам об оказании платных образовательных услуг, имеют право перехода с платного обучения на бесплатное в случаях и порядке, предусмотренных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sidRPr="004B7B9F">
        <w:rPr>
          <w:rFonts w:ascii="Times New Roman" w:hAnsi="Times New Roman" w:cs="Times New Roman"/>
          <w:sz w:val="20"/>
          <w:szCs w:val="20"/>
        </w:rPr>
        <w:t xml:space="preserve"> сфере общего образования.</w:t>
      </w:r>
    </w:p>
    <w:p w14:paraId="7993DE80" w14:textId="77777777" w:rsidR="003F0F1A" w:rsidRPr="004B7B9F" w:rsidRDefault="003F0F1A" w:rsidP="003F0F1A">
      <w:pPr>
        <w:shd w:val="clear" w:color="auto" w:fill="FFFFFF"/>
        <w:ind w:firstLine="709"/>
        <w:jc w:val="both"/>
        <w:rPr>
          <w:rFonts w:ascii="Times New Roman" w:hAnsi="Times New Roman" w:cs="Times New Roman"/>
          <w:sz w:val="20"/>
          <w:szCs w:val="20"/>
        </w:rPr>
      </w:pPr>
      <w:proofErr w:type="gramStart"/>
      <w:r w:rsidRPr="004B7B9F">
        <w:rPr>
          <w:rFonts w:ascii="Times New Roman" w:hAnsi="Times New Roman" w:cs="Times New Roman"/>
          <w:sz w:val="20"/>
          <w:szCs w:val="20"/>
        </w:rPr>
        <w:t>Указанной категории лиц, обучающихся за счет средств федерального бюджета, с 25.07.2022 гарантируется обеспечение бесплатным питанием, бесплатным комплектом одежды, обуви и мягким инвентарем, а также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Правительством Российской Федерации.</w:t>
      </w:r>
      <w:proofErr w:type="gramEnd"/>
    </w:p>
    <w:p w14:paraId="0BD964BA" w14:textId="77777777" w:rsidR="009D654E" w:rsidRDefault="009D654E" w:rsidP="003F0F1A">
      <w:pPr>
        <w:shd w:val="clear" w:color="auto" w:fill="FFFFFF"/>
        <w:ind w:firstLine="709"/>
        <w:jc w:val="both"/>
        <w:rPr>
          <w:rFonts w:ascii="Times New Roman" w:hAnsi="Times New Roman" w:cs="Times New Roman"/>
          <w:sz w:val="20"/>
          <w:szCs w:val="20"/>
        </w:rPr>
      </w:pPr>
    </w:p>
    <w:p w14:paraId="2DF9E806" w14:textId="77777777" w:rsidR="009D654E" w:rsidRDefault="009D654E" w:rsidP="003F0F1A">
      <w:pPr>
        <w:shd w:val="clear" w:color="auto" w:fill="FFFFFF"/>
        <w:ind w:firstLine="709"/>
        <w:jc w:val="both"/>
        <w:rPr>
          <w:rFonts w:ascii="Times New Roman" w:hAnsi="Times New Roman" w:cs="Times New Roman"/>
          <w:sz w:val="20"/>
          <w:szCs w:val="20"/>
        </w:rPr>
      </w:pPr>
    </w:p>
    <w:p w14:paraId="0C92F808" w14:textId="11E33491" w:rsidR="003F0F1A" w:rsidRPr="004B7B9F" w:rsidRDefault="009D654E" w:rsidP="003F0F1A">
      <w:pPr>
        <w:shd w:val="clear" w:color="auto" w:fill="FFFFFF"/>
        <w:ind w:firstLine="709"/>
        <w:jc w:val="both"/>
        <w:rPr>
          <w:rFonts w:ascii="Times New Roman" w:hAnsi="Times New Roman" w:cs="Times New Roman"/>
          <w:sz w:val="20"/>
          <w:szCs w:val="20"/>
        </w:rPr>
      </w:pPr>
      <w:bookmarkStart w:id="19" w:name="_GoBack"/>
      <w:bookmarkEnd w:id="19"/>
      <w:r>
        <w:rPr>
          <w:rFonts w:ascii="Times New Roman" w:hAnsi="Times New Roman" w:cs="Times New Roman"/>
          <w:sz w:val="20"/>
          <w:szCs w:val="20"/>
        </w:rPr>
        <w:t>П</w:t>
      </w:r>
      <w:r w:rsidR="003F0F1A" w:rsidRPr="004B7B9F">
        <w:rPr>
          <w:rFonts w:ascii="Times New Roman" w:hAnsi="Times New Roman" w:cs="Times New Roman"/>
          <w:sz w:val="20"/>
          <w:szCs w:val="20"/>
        </w:rPr>
        <w:t>рокуратура Пушкинского района</w:t>
      </w:r>
    </w:p>
    <w:p w14:paraId="6D88109A" w14:textId="77777777" w:rsidR="003F0F1A" w:rsidRPr="004B7B9F" w:rsidRDefault="003F0F1A" w:rsidP="003F0F1A">
      <w:pPr>
        <w:spacing w:after="0" w:line="240" w:lineRule="auto"/>
        <w:rPr>
          <w:rFonts w:ascii="Times New Roman" w:hAnsi="Times New Roman" w:cs="Times New Roman"/>
          <w:sz w:val="20"/>
          <w:szCs w:val="20"/>
        </w:rPr>
      </w:pPr>
    </w:p>
    <w:sectPr w:rsidR="003F0F1A" w:rsidRPr="004B7B9F" w:rsidSect="004B7B9F">
      <w:footerReference w:type="default" r:id="rId62"/>
      <w:pgSz w:w="8419" w:h="11906" w:orient="landscape"/>
      <w:pgMar w:top="238" w:right="764" w:bottom="24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652C7" w14:textId="77777777" w:rsidR="00002F2E" w:rsidRDefault="00002F2E" w:rsidP="009D654E">
      <w:pPr>
        <w:spacing w:after="0" w:line="240" w:lineRule="auto"/>
      </w:pPr>
      <w:r>
        <w:separator/>
      </w:r>
    </w:p>
  </w:endnote>
  <w:endnote w:type="continuationSeparator" w:id="0">
    <w:p w14:paraId="02960B72" w14:textId="77777777" w:rsidR="00002F2E" w:rsidRDefault="00002F2E" w:rsidP="009D6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787676"/>
      <w:docPartObj>
        <w:docPartGallery w:val="Page Numbers (Bottom of Page)"/>
        <w:docPartUnique/>
      </w:docPartObj>
    </w:sdtPr>
    <w:sdtContent>
      <w:p w14:paraId="0162199F" w14:textId="09E5E41C" w:rsidR="009D654E" w:rsidRDefault="009D654E">
        <w:pPr>
          <w:pStyle w:val="aa"/>
          <w:jc w:val="right"/>
        </w:pPr>
        <w:r>
          <w:fldChar w:fldCharType="begin"/>
        </w:r>
        <w:r>
          <w:instrText>PAGE   \* MERGEFORMAT</w:instrText>
        </w:r>
        <w:r>
          <w:fldChar w:fldCharType="separate"/>
        </w:r>
        <w:r>
          <w:rPr>
            <w:noProof/>
          </w:rPr>
          <w:t>44</w:t>
        </w:r>
        <w:r>
          <w:fldChar w:fldCharType="end"/>
        </w:r>
      </w:p>
    </w:sdtContent>
  </w:sdt>
  <w:p w14:paraId="4F5DA4A7" w14:textId="77777777" w:rsidR="009D654E" w:rsidRDefault="009D654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6BD36" w14:textId="77777777" w:rsidR="00002F2E" w:rsidRDefault="00002F2E" w:rsidP="009D654E">
      <w:pPr>
        <w:spacing w:after="0" w:line="240" w:lineRule="auto"/>
      </w:pPr>
      <w:r>
        <w:separator/>
      </w:r>
    </w:p>
  </w:footnote>
  <w:footnote w:type="continuationSeparator" w:id="0">
    <w:p w14:paraId="4C2543D8" w14:textId="77777777" w:rsidR="00002F2E" w:rsidRDefault="00002F2E" w:rsidP="009D65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C2983"/>
    <w:multiLevelType w:val="hybridMultilevel"/>
    <w:tmpl w:val="E4CCF850"/>
    <w:lvl w:ilvl="0" w:tplc="435EC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2BF65EE"/>
    <w:multiLevelType w:val="hybridMultilevel"/>
    <w:tmpl w:val="7A8016CA"/>
    <w:lvl w:ilvl="0" w:tplc="05A02F6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45355E7"/>
    <w:multiLevelType w:val="hybridMultilevel"/>
    <w:tmpl w:val="6B1C7F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9493850"/>
    <w:multiLevelType w:val="hybridMultilevel"/>
    <w:tmpl w:val="5CEC60AE"/>
    <w:lvl w:ilvl="0" w:tplc="4DBA3FF0">
      <w:start w:val="17"/>
      <w:numFmt w:val="bullet"/>
      <w:lvlText w:val=""/>
      <w:lvlJc w:val="left"/>
      <w:pPr>
        <w:tabs>
          <w:tab w:val="num" w:pos="1080"/>
        </w:tabs>
        <w:ind w:left="108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AF909B0"/>
    <w:multiLevelType w:val="hybridMultilevel"/>
    <w:tmpl w:val="93A6C502"/>
    <w:lvl w:ilvl="0" w:tplc="8C9CB454">
      <w:start w:val="1"/>
      <w:numFmt w:val="decimal"/>
      <w:lvlText w:val="%1."/>
      <w:lvlJc w:val="left"/>
      <w:pPr>
        <w:ind w:left="1080" w:hanging="375"/>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2583DBD"/>
    <w:multiLevelType w:val="hybridMultilevel"/>
    <w:tmpl w:val="5DC8466C"/>
    <w:lvl w:ilvl="0" w:tplc="D4206F6E">
      <w:start w:val="8"/>
      <w:numFmt w:val="bullet"/>
      <w:lvlText w:val=""/>
      <w:lvlJc w:val="left"/>
      <w:pPr>
        <w:tabs>
          <w:tab w:val="num" w:pos="1095"/>
        </w:tabs>
        <w:ind w:left="1095" w:hanging="375"/>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F6F3CA9"/>
    <w:multiLevelType w:val="hybridMultilevel"/>
    <w:tmpl w:val="3960A06C"/>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num w:numId="1">
    <w:abstractNumId w:val="0"/>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6"/>
  </w:num>
  <w:num w:numId="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6C1"/>
    <w:rsid w:val="00002F2E"/>
    <w:rsid w:val="0005675D"/>
    <w:rsid w:val="000958B5"/>
    <w:rsid w:val="00100643"/>
    <w:rsid w:val="001023BA"/>
    <w:rsid w:val="001A779C"/>
    <w:rsid w:val="002452BD"/>
    <w:rsid w:val="002D52F0"/>
    <w:rsid w:val="0031674D"/>
    <w:rsid w:val="003A3EA0"/>
    <w:rsid w:val="003A7C91"/>
    <w:rsid w:val="003C5610"/>
    <w:rsid w:val="003F0F1A"/>
    <w:rsid w:val="00405D64"/>
    <w:rsid w:val="004B7B9F"/>
    <w:rsid w:val="004D5593"/>
    <w:rsid w:val="005C46C1"/>
    <w:rsid w:val="005D2C6E"/>
    <w:rsid w:val="00636AE1"/>
    <w:rsid w:val="00651E23"/>
    <w:rsid w:val="006A3115"/>
    <w:rsid w:val="006D2F56"/>
    <w:rsid w:val="006D3ADC"/>
    <w:rsid w:val="007D6CF1"/>
    <w:rsid w:val="00805486"/>
    <w:rsid w:val="00814B4A"/>
    <w:rsid w:val="008534D6"/>
    <w:rsid w:val="008633DB"/>
    <w:rsid w:val="00876561"/>
    <w:rsid w:val="00885D58"/>
    <w:rsid w:val="0089636A"/>
    <w:rsid w:val="009B08D5"/>
    <w:rsid w:val="009D654E"/>
    <w:rsid w:val="00B3019B"/>
    <w:rsid w:val="00B4049C"/>
    <w:rsid w:val="00B6376F"/>
    <w:rsid w:val="00B714FE"/>
    <w:rsid w:val="00C01869"/>
    <w:rsid w:val="00C3141E"/>
    <w:rsid w:val="00CC5487"/>
    <w:rsid w:val="00CF69F4"/>
    <w:rsid w:val="00F2581C"/>
    <w:rsid w:val="00FC0EED"/>
    <w:rsid w:val="00FD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4D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C314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8633D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nhideWhenUsed/>
    <w:qFormat/>
    <w:rsid w:val="008633DB"/>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8633DB"/>
    <w:pPr>
      <w:keepNext/>
      <w:spacing w:after="0" w:line="240" w:lineRule="auto"/>
      <w:jc w:val="center"/>
      <w:outlineLvl w:val="3"/>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C314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633DB"/>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rsid w:val="008633DB"/>
    <w:rPr>
      <w:rFonts w:asciiTheme="majorHAnsi" w:eastAsiaTheme="majorEastAsia" w:hAnsiTheme="majorHAnsi" w:cstheme="majorBidi"/>
      <w:b/>
      <w:bCs/>
      <w:color w:val="5B9BD5" w:themeColor="accent1"/>
    </w:rPr>
  </w:style>
  <w:style w:type="character" w:customStyle="1" w:styleId="40">
    <w:name w:val="Заголовок 4 Знак"/>
    <w:basedOn w:val="a0"/>
    <w:link w:val="4"/>
    <w:rsid w:val="008633DB"/>
    <w:rPr>
      <w:rFonts w:ascii="Times New Roman" w:eastAsia="Times New Roman" w:hAnsi="Times New Roman" w:cs="Times New Roman"/>
      <w:sz w:val="28"/>
      <w:szCs w:val="20"/>
      <w:lang w:eastAsia="ru-RU"/>
    </w:rPr>
  </w:style>
  <w:style w:type="table" w:styleId="a3">
    <w:name w:val="Table Grid"/>
    <w:basedOn w:val="a1"/>
    <w:rsid w:val="007D6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unhideWhenUsed/>
    <w:rsid w:val="003A7C9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3A7C91"/>
    <w:rPr>
      <w:rFonts w:ascii="Segoe UI" w:hAnsi="Segoe UI" w:cs="Segoe UI"/>
      <w:sz w:val="18"/>
      <w:szCs w:val="18"/>
    </w:rPr>
  </w:style>
  <w:style w:type="paragraph" w:styleId="a6">
    <w:name w:val="List Paragraph"/>
    <w:basedOn w:val="a"/>
    <w:uiPriority w:val="34"/>
    <w:qFormat/>
    <w:rsid w:val="0089636A"/>
    <w:pPr>
      <w:ind w:left="720"/>
      <w:contextualSpacing/>
    </w:pPr>
  </w:style>
  <w:style w:type="paragraph" w:styleId="21">
    <w:name w:val="Body Text 2"/>
    <w:basedOn w:val="a"/>
    <w:link w:val="22"/>
    <w:rsid w:val="008633DB"/>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8633DB"/>
    <w:rPr>
      <w:rFonts w:ascii="Times New Roman" w:eastAsia="Times New Roman" w:hAnsi="Times New Roman" w:cs="Times New Roman"/>
      <w:sz w:val="28"/>
      <w:szCs w:val="20"/>
      <w:lang w:eastAsia="ru-RU"/>
    </w:rPr>
  </w:style>
  <w:style w:type="character" w:styleId="a7">
    <w:name w:val="Hyperlink"/>
    <w:rsid w:val="008633DB"/>
    <w:rPr>
      <w:color w:val="0000FF"/>
      <w:u w:val="single"/>
    </w:rPr>
  </w:style>
  <w:style w:type="paragraph" w:styleId="31">
    <w:name w:val="Body Text 3"/>
    <w:basedOn w:val="a"/>
    <w:link w:val="32"/>
    <w:rsid w:val="008633D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8633DB"/>
    <w:rPr>
      <w:rFonts w:ascii="Times New Roman" w:eastAsia="Times New Roman" w:hAnsi="Times New Roman" w:cs="Times New Roman"/>
      <w:sz w:val="16"/>
      <w:szCs w:val="16"/>
      <w:lang w:eastAsia="ru-RU"/>
    </w:rPr>
  </w:style>
  <w:style w:type="paragraph" w:styleId="a8">
    <w:name w:val="header"/>
    <w:basedOn w:val="a"/>
    <w:link w:val="a9"/>
    <w:uiPriority w:val="99"/>
    <w:unhideWhenUsed/>
    <w:rsid w:val="009D654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D654E"/>
  </w:style>
  <w:style w:type="paragraph" w:styleId="aa">
    <w:name w:val="footer"/>
    <w:basedOn w:val="a"/>
    <w:link w:val="ab"/>
    <w:uiPriority w:val="99"/>
    <w:unhideWhenUsed/>
    <w:rsid w:val="009D654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D65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C314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8633D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nhideWhenUsed/>
    <w:qFormat/>
    <w:rsid w:val="008633DB"/>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8633DB"/>
    <w:pPr>
      <w:keepNext/>
      <w:spacing w:after="0" w:line="240" w:lineRule="auto"/>
      <w:jc w:val="center"/>
      <w:outlineLvl w:val="3"/>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C314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633DB"/>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rsid w:val="008633DB"/>
    <w:rPr>
      <w:rFonts w:asciiTheme="majorHAnsi" w:eastAsiaTheme="majorEastAsia" w:hAnsiTheme="majorHAnsi" w:cstheme="majorBidi"/>
      <w:b/>
      <w:bCs/>
      <w:color w:val="5B9BD5" w:themeColor="accent1"/>
    </w:rPr>
  </w:style>
  <w:style w:type="character" w:customStyle="1" w:styleId="40">
    <w:name w:val="Заголовок 4 Знак"/>
    <w:basedOn w:val="a0"/>
    <w:link w:val="4"/>
    <w:rsid w:val="008633DB"/>
    <w:rPr>
      <w:rFonts w:ascii="Times New Roman" w:eastAsia="Times New Roman" w:hAnsi="Times New Roman" w:cs="Times New Roman"/>
      <w:sz w:val="28"/>
      <w:szCs w:val="20"/>
      <w:lang w:eastAsia="ru-RU"/>
    </w:rPr>
  </w:style>
  <w:style w:type="table" w:styleId="a3">
    <w:name w:val="Table Grid"/>
    <w:basedOn w:val="a1"/>
    <w:rsid w:val="007D6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unhideWhenUsed/>
    <w:rsid w:val="003A7C9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3A7C91"/>
    <w:rPr>
      <w:rFonts w:ascii="Segoe UI" w:hAnsi="Segoe UI" w:cs="Segoe UI"/>
      <w:sz w:val="18"/>
      <w:szCs w:val="18"/>
    </w:rPr>
  </w:style>
  <w:style w:type="paragraph" w:styleId="a6">
    <w:name w:val="List Paragraph"/>
    <w:basedOn w:val="a"/>
    <w:uiPriority w:val="34"/>
    <w:qFormat/>
    <w:rsid w:val="0089636A"/>
    <w:pPr>
      <w:ind w:left="720"/>
      <w:contextualSpacing/>
    </w:pPr>
  </w:style>
  <w:style w:type="paragraph" w:styleId="21">
    <w:name w:val="Body Text 2"/>
    <w:basedOn w:val="a"/>
    <w:link w:val="22"/>
    <w:rsid w:val="008633DB"/>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8633DB"/>
    <w:rPr>
      <w:rFonts w:ascii="Times New Roman" w:eastAsia="Times New Roman" w:hAnsi="Times New Roman" w:cs="Times New Roman"/>
      <w:sz w:val="28"/>
      <w:szCs w:val="20"/>
      <w:lang w:eastAsia="ru-RU"/>
    </w:rPr>
  </w:style>
  <w:style w:type="character" w:styleId="a7">
    <w:name w:val="Hyperlink"/>
    <w:rsid w:val="008633DB"/>
    <w:rPr>
      <w:color w:val="0000FF"/>
      <w:u w:val="single"/>
    </w:rPr>
  </w:style>
  <w:style w:type="paragraph" w:styleId="31">
    <w:name w:val="Body Text 3"/>
    <w:basedOn w:val="a"/>
    <w:link w:val="32"/>
    <w:rsid w:val="008633D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8633DB"/>
    <w:rPr>
      <w:rFonts w:ascii="Times New Roman" w:eastAsia="Times New Roman" w:hAnsi="Times New Roman" w:cs="Times New Roman"/>
      <w:sz w:val="16"/>
      <w:szCs w:val="16"/>
      <w:lang w:eastAsia="ru-RU"/>
    </w:rPr>
  </w:style>
  <w:style w:type="paragraph" w:styleId="a8">
    <w:name w:val="header"/>
    <w:basedOn w:val="a"/>
    <w:link w:val="a9"/>
    <w:uiPriority w:val="99"/>
    <w:unhideWhenUsed/>
    <w:rsid w:val="009D654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D654E"/>
  </w:style>
  <w:style w:type="paragraph" w:styleId="aa">
    <w:name w:val="footer"/>
    <w:basedOn w:val="a"/>
    <w:link w:val="ab"/>
    <w:uiPriority w:val="99"/>
    <w:unhideWhenUsed/>
    <w:rsid w:val="009D654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D6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38269">
      <w:bodyDiv w:val="1"/>
      <w:marLeft w:val="0"/>
      <w:marRight w:val="0"/>
      <w:marTop w:val="0"/>
      <w:marBottom w:val="0"/>
      <w:divBdr>
        <w:top w:val="none" w:sz="0" w:space="0" w:color="auto"/>
        <w:left w:val="none" w:sz="0" w:space="0" w:color="auto"/>
        <w:bottom w:val="none" w:sz="0" w:space="0" w:color="auto"/>
        <w:right w:val="none" w:sz="0" w:space="0" w:color="auto"/>
      </w:divBdr>
    </w:div>
    <w:div w:id="758721972">
      <w:bodyDiv w:val="1"/>
      <w:marLeft w:val="0"/>
      <w:marRight w:val="0"/>
      <w:marTop w:val="0"/>
      <w:marBottom w:val="0"/>
      <w:divBdr>
        <w:top w:val="none" w:sz="0" w:space="0" w:color="auto"/>
        <w:left w:val="none" w:sz="0" w:space="0" w:color="auto"/>
        <w:bottom w:val="none" w:sz="0" w:space="0" w:color="auto"/>
        <w:right w:val="none" w:sz="0" w:space="0" w:color="auto"/>
      </w:divBdr>
    </w:div>
    <w:div w:id="187789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B5A0C95F14EC98A396386A871C2BA8DCEFDB4195A56A9B3AEDBCE032141AE2F561C4EB3Ad5UBM" TargetMode="External"/><Relationship Id="rId18" Type="http://schemas.openxmlformats.org/officeDocument/2006/relationships/hyperlink" Target="consultantplus://offline/ref=51B5A0C95F14EC98A3963975961C2BA8DCEFD94193A36A9B3AEDBCE032141AE2F561C4E23A5F8FBDd3U5M" TargetMode="External"/><Relationship Id="rId26" Type="http://schemas.openxmlformats.org/officeDocument/2006/relationships/hyperlink" Target="consultantplus://offline/ref=51B5A0C95F14EC98A3963975961C2BA8DAE5D3469FA8379132B4B0E2351B45F5F228C8E33A5F8EdBUDM" TargetMode="External"/><Relationship Id="rId39" Type="http://schemas.openxmlformats.org/officeDocument/2006/relationships/hyperlink" Target="consultantplus://offline/ref=51B5A0C95F14EC98A3963975961C2BA8DCEFD94193A36A9B3AEDBCE032141AE2F561C4E23A5F8FBDd3U5M" TargetMode="External"/><Relationship Id="rId21" Type="http://schemas.openxmlformats.org/officeDocument/2006/relationships/hyperlink" Target="consultantplus://offline/ref=51B5A0C95F14EC98A3963975961C2BA8DCEED84696A46A9B3AEDBCE032141AE2F561C4E23A5F8FBFd3U7M" TargetMode="External"/><Relationship Id="rId34" Type="http://schemas.openxmlformats.org/officeDocument/2006/relationships/hyperlink" Target="consultantplus://offline/ref=51B5A0C95F14EC98A396386A871C2BA8DCEFDB4195A56A9B3AEDBCE032d1U4M" TargetMode="External"/><Relationship Id="rId42" Type="http://schemas.openxmlformats.org/officeDocument/2006/relationships/hyperlink" Target="consultantplus://offline/ref=51B5A0C95F14EC98A3963975961C2BA8D4E4DD4395A8379132B4B0E2351B45F5F228C8E33A5F8BdBU8M" TargetMode="External"/><Relationship Id="rId47" Type="http://schemas.openxmlformats.org/officeDocument/2006/relationships/hyperlink" Target="consultantplus://offline/ref=ED68527F6D48FDC38920C66441F14209BDBB11B56F0C0258B6C920C82697CC69B6F1CC80CBD82707RFXFL" TargetMode="External"/><Relationship Id="rId50" Type="http://schemas.openxmlformats.org/officeDocument/2006/relationships/hyperlink" Target="consultantplus://offline/ref=51B5A0C95F14EC98A396386A871C2BA8DCEFDB4195A56A9B3AEDBCE032141AE2F561C4E13C5Cd8UEM" TargetMode="External"/><Relationship Id="rId55" Type="http://schemas.openxmlformats.org/officeDocument/2006/relationships/hyperlink" Target="consultantplus://offline/ref=51B5A0C95F14EC98A396386A871C2BA8DCEFDB4195A56A9B3AEDBCE032141AE2F561C4E23A5E89B4d3U1M"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6BA46800E26010C1114F202C4D46D3A21F4B5125DFCB798D31AA2F9567E8z0L" TargetMode="External"/><Relationship Id="rId20" Type="http://schemas.openxmlformats.org/officeDocument/2006/relationships/hyperlink" Target="consultantplus://offline/ref=51B5A0C95F14EC98A3963975961C2BA8D4E4DD4395A8379132B4B0E2351B45F5F228C8E33A5F8BdBU8M" TargetMode="External"/><Relationship Id="rId29" Type="http://schemas.openxmlformats.org/officeDocument/2006/relationships/hyperlink" Target="consultantplus://offline/ref=51B5A0C95F14EC98A396386A871C2BA8DCEFDB4195A56A9B3AEDBCE032141AE2F561C4E13F57d8U8M" TargetMode="External"/><Relationship Id="rId41" Type="http://schemas.openxmlformats.org/officeDocument/2006/relationships/hyperlink" Target="consultantplus://offline/ref=51B5A0C95F14EC98A3963975961C2BA8DCEED84696A46A9B3AEDBCE032141AE2F561C4E23A5F8FBFd3U1M" TargetMode="External"/><Relationship Id="rId54" Type="http://schemas.openxmlformats.org/officeDocument/2006/relationships/hyperlink" Target="consultantplus://offline/ref=51B5A0C95F14EC98A3963975961C2BA8DCEDD24393AA6A9B3AEDBCE032141AE2F561C4E23A5F8FBDd3U5M"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tyarlevo.ru//" TargetMode="External"/><Relationship Id="rId24" Type="http://schemas.openxmlformats.org/officeDocument/2006/relationships/hyperlink" Target="consultantplus://offline/ref=51B5A0C95F14EC98A396386A871C2BA8DCE8DA4390A06A9B3AEDBCE032141AE2F561C4E23A5E87BDd3U1M" TargetMode="External"/><Relationship Id="rId32" Type="http://schemas.openxmlformats.org/officeDocument/2006/relationships/hyperlink" Target="consultantplus://offline/ref=51B5A0C95F14EC98A396386A871C2BA8DCEFDB4195A56A9B3AEDBCE032141AE2F561C4E5d3UCM" TargetMode="External"/><Relationship Id="rId37" Type="http://schemas.openxmlformats.org/officeDocument/2006/relationships/hyperlink" Target="http://www.mo-petergof.spb.ru/upload/iblock/3e7/60_&#1041;&#1102;&#1076;&#1078;_&#1087;&#1088;&#1086;&#1094;&#1077;&#1089;&#1089;_%203&#1095;&#1090;.doc" TargetMode="External"/><Relationship Id="rId40" Type="http://schemas.openxmlformats.org/officeDocument/2006/relationships/hyperlink" Target="consultantplus://offline/ref=51B5A0C95F14EC98A3963975961C2BA8DAE5D3469FA8379132B4B0E2351B45F5F228C8E33A5F8EdBUDM" TargetMode="External"/><Relationship Id="rId45" Type="http://schemas.openxmlformats.org/officeDocument/2006/relationships/hyperlink" Target="http://www.mo-petergof.spb.ru/upload/iblock/3e7/60_&#1041;&#1102;&#1076;&#1078;_&#1087;&#1088;&#1086;&#1094;&#1077;&#1089;&#1089;_%203&#1095;&#1090;.doc" TargetMode="External"/><Relationship Id="rId53" Type="http://schemas.openxmlformats.org/officeDocument/2006/relationships/hyperlink" Target="consultantplus://offline/ref=51B5A0C95F14EC98A3963975961C2BA8DCEDD24095A76A9B3AEDBCE032141AE2F561C4E23A5F8FBDd3U0M" TargetMode="External"/><Relationship Id="rId58" Type="http://schemas.openxmlformats.org/officeDocument/2006/relationships/hyperlink" Target="consultantplus://offline/ref=2E10681238EFDDD47095C2B71B6CC03641D16FFF483B0E082F3B73D21DNBx0N" TargetMode="External"/><Relationship Id="rId5" Type="http://schemas.openxmlformats.org/officeDocument/2006/relationships/settings" Target="settings.xml"/><Relationship Id="rId15" Type="http://schemas.openxmlformats.org/officeDocument/2006/relationships/hyperlink" Target="consultantplus://offline/ref=51B5A0C95F14EC98A396386A871C2BA8DCEFDB4195A56A9B3AEDBCE032141AE2F561C4E5d3UCM" TargetMode="External"/><Relationship Id="rId23" Type="http://schemas.openxmlformats.org/officeDocument/2006/relationships/hyperlink" Target="consultantplus://offline/ref=51B5A0C95F14EC98A396386A871C2BA8DCEFDB4195A56A9B3AEDBCE032141AE2F561C4E23D5Ad8UEM" TargetMode="External"/><Relationship Id="rId28" Type="http://schemas.openxmlformats.org/officeDocument/2006/relationships/hyperlink" Target="consultantplus://offline/ref=51B5A0C95F14EC98A3963975961C2BA8DCEDD24095A76A9B3AEDBCE032141AE2F561C4E23A5F8FBDd3U0M" TargetMode="External"/><Relationship Id="rId36" Type="http://schemas.openxmlformats.org/officeDocument/2006/relationships/hyperlink" Target="http://www.mo-petergof.spb.ru/upload/iblock/3e7/60_&#1041;&#1102;&#1076;&#1078;_&#1087;&#1088;&#1086;&#1094;&#1077;&#1089;&#1089;_%203&#1095;&#1090;.doc" TargetMode="External"/><Relationship Id="rId49" Type="http://schemas.openxmlformats.org/officeDocument/2006/relationships/hyperlink" Target="consultantplus://offline/ref=51B5A0C95F14EC98A3963975961C2BA8DCEEDA4491AB6A9B3AEDBCE032141AE2F561C4E23A5E87B4d3U1M" TargetMode="External"/><Relationship Id="rId57" Type="http://schemas.openxmlformats.org/officeDocument/2006/relationships/hyperlink" Target="consultantplus://offline/ref=FFB80F3E5F76364590EFCCB33CCA6859CB2DAEF0FFB46206ADDC21FD1F6177CF5BCCEB37A3B7F66176FDE512AA745EEC6794F328503CLDR8K" TargetMode="External"/><Relationship Id="rId61" Type="http://schemas.openxmlformats.org/officeDocument/2006/relationships/image" Target="media/image2.png"/><Relationship Id="rId10" Type="http://schemas.openxmlformats.org/officeDocument/2006/relationships/hyperlink" Target="consultantplus://offline/ref=4CC8FBD779A33B80279074334B41E2D968B0C735F7A596230F22FA3944ABD4C8E3D02B23BA5110354BFA2618442388AC2CB9552A9E3E3D61G6UBM" TargetMode="External"/><Relationship Id="rId19" Type="http://schemas.openxmlformats.org/officeDocument/2006/relationships/hyperlink" Target="consultantplus://offline/ref=51B5A0C95F14EC98A3963975961C2BA8DCEED84696A46A9B3AEDBCE032141AE2F561C4E23A5F8FBFd3U1M" TargetMode="External"/><Relationship Id="rId31" Type="http://schemas.openxmlformats.org/officeDocument/2006/relationships/hyperlink" Target="consultantplus://offline/ref=51B5A0C95F14EC98A3963975961C2BA8DCEEDA4491AB6A9B3AEDBCE032141AE2F561C4E23A5E87B4d3U1M" TargetMode="External"/><Relationship Id="rId44" Type="http://schemas.openxmlformats.org/officeDocument/2006/relationships/hyperlink" Target="http://www.mo-petergof.spb.ru/upload/iblock/3e7/60_&#1041;&#1102;&#1076;&#1078;_&#1087;&#1088;&#1086;&#1094;&#1077;&#1089;&#1089;_%203&#1095;&#1090;.doc" TargetMode="External"/><Relationship Id="rId52" Type="http://schemas.openxmlformats.org/officeDocument/2006/relationships/hyperlink" Target="consultantplus://offline/ref=51B5A0C95F14EC98A396386A871C2BA8DCEFDB4195A56A9B3AEDBCE032141AE2F561C4E13F59d8UFM" TargetMode="External"/><Relationship Id="rId6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consultantplus://offline/ref=4CC8FBD779A33B80279074334B41E2D968B0C735F7A596230F22FA3944ABD4C8E3D02B23BA5110354CFA2618442388AC2CB9552A9E3E3D61G6UBM" TargetMode="External"/><Relationship Id="rId14" Type="http://schemas.openxmlformats.org/officeDocument/2006/relationships/hyperlink" Target="consultantplus://offline/ref=51B5A0C95F14EC98A3963975961C2BA8DCEFD94693A66A9B3AEDBCE032d1U4M" TargetMode="External"/><Relationship Id="rId22" Type="http://schemas.openxmlformats.org/officeDocument/2006/relationships/hyperlink" Target="consultantplus://offline/ref=51B5A0C95F14EC98A396386A871C2BA8D4ECDD4796A8379132B4B0E2351B45F5F228C8E33A5F8EdBUCM" TargetMode="External"/><Relationship Id="rId27" Type="http://schemas.openxmlformats.org/officeDocument/2006/relationships/hyperlink" Target="consultantplus://offline/ref=51B5A0C95F14EC98A3963975961C2BA8DCEEDF4E9EA76A9B3AEDBCE032141AE2F561C4E23A5F8FBEd3U3M" TargetMode="External"/><Relationship Id="rId30" Type="http://schemas.openxmlformats.org/officeDocument/2006/relationships/hyperlink" Target="consultantplus://offline/ref=51B5A0C95F14EC98A396386A871C2BA8DCEFDB4195A56A9B3AEDBCE032141AE2F561C4E13C5Ed8UFM" TargetMode="External"/><Relationship Id="rId35" Type="http://schemas.openxmlformats.org/officeDocument/2006/relationships/hyperlink" Target="http://www.mo-petergof.spb.ru/upload/iblock/3e7/60_&#1041;&#1102;&#1076;&#1078;_&#1087;&#1088;&#1086;&#1094;&#1077;&#1089;&#1089;_%203&#1095;&#1090;.doc" TargetMode="External"/><Relationship Id="rId43" Type="http://schemas.openxmlformats.org/officeDocument/2006/relationships/hyperlink" Target="consultantplus://offline/ref=51B5A0C95F14EC98A396386A871C2BA8DCEFDB4195A56A9B3AEDBCE032141AE2F561C4E23A5E8DBCd3U4M" TargetMode="External"/><Relationship Id="rId48" Type="http://schemas.openxmlformats.org/officeDocument/2006/relationships/hyperlink" Target="consultantplus://offline/ref=51B5A0C95F14EC98A396386A871C2BA8DCEFDB4195A56A9B3AEDBCE032141AE2F561C4E13C5Ed8UFM" TargetMode="External"/><Relationship Id="rId56" Type="http://schemas.openxmlformats.org/officeDocument/2006/relationships/hyperlink" Target="consultantplus://offline/ref=C0E9FC3D03DC7CABB58E7787058B2C80EC0B7EB97B2185C8288611F07403AF61B63B3A25F03BDBF8J9F9J"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51B5A0C95F14EC98A3963975961C2BA8DCEEDF4E9EA76A9B3AEDBCE032141AE2F561C4E23A5F8FBEd3U3M" TargetMode="External"/><Relationship Id="rId3" Type="http://schemas.openxmlformats.org/officeDocument/2006/relationships/styles" Target="styles.xml"/><Relationship Id="rId12" Type="http://schemas.openxmlformats.org/officeDocument/2006/relationships/hyperlink" Target="consultantplus://offline/ref=51B5A0C95F14EC98A396386A871C2BA8DFE4DD429CF53D996BB8B2dEU5M" TargetMode="External"/><Relationship Id="rId17" Type="http://schemas.openxmlformats.org/officeDocument/2006/relationships/hyperlink" Target="consultantplus://offline/ref=6BA46800E26010C1114F202C4D46D3A21F4B5125D4C6798D31AA2F9567E8z0L" TargetMode="External"/><Relationship Id="rId25" Type="http://schemas.openxmlformats.org/officeDocument/2006/relationships/hyperlink" Target="consultantplus://offline/ref=51B5A0C95F14EC98A3963975961C2BA8DCEEDD4391A46A9B3AEDBCE032141AE2F561C4E23A5F8FBDd3U0M" TargetMode="External"/><Relationship Id="rId33" Type="http://schemas.openxmlformats.org/officeDocument/2006/relationships/hyperlink" Target="consultantplus://offline/ref=51B5A0C95F14EC98A396386A871C2BA8DCEFDB4195A56A9B3AEDBCE032d1U4M" TargetMode="External"/><Relationship Id="rId38" Type="http://schemas.openxmlformats.org/officeDocument/2006/relationships/hyperlink" Target="consultantplus://offline/ref=51B5A0C95F14EC98A396386A871C2BA8DCEFDB4195A56A9B3AEDBCE032141AE2F561C4E23E58d8U9M" TargetMode="External"/><Relationship Id="rId46" Type="http://schemas.openxmlformats.org/officeDocument/2006/relationships/hyperlink" Target="consultantplus://offline/ref=51B5A0C95F14EC98A396386A871C2BA8DCEFDB4195A56A9B3AEDBCE032141AE2F561C4E23A5E8ABBd3U3M" TargetMode="External"/><Relationship Id="rId59" Type="http://schemas.openxmlformats.org/officeDocument/2006/relationships/hyperlink" Target="consultantplus://offline/ref=2E10681238EFDDD47095C2B71B6CC03641D16FFF483B0E082F3B73D21DNBx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AD6DD-2C37-452A-A424-B6461137B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46</Pages>
  <Words>13592</Words>
  <Characters>77476</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8</cp:revision>
  <cp:lastPrinted>2022-09-19T11:33:00Z</cp:lastPrinted>
  <dcterms:created xsi:type="dcterms:W3CDTF">2022-09-19T08:38:00Z</dcterms:created>
  <dcterms:modified xsi:type="dcterms:W3CDTF">2022-09-19T11:36:00Z</dcterms:modified>
</cp:coreProperties>
</file>