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3D" w:rsidRDefault="00E739E8">
      <w:r>
        <w:rPr>
          <w:noProof/>
          <w:lang w:eastAsia="ru-RU"/>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E739E8" w:rsidRDefault="00E739E8"/>
    <w:p w:rsidR="00E739E8" w:rsidRDefault="00E739E8"/>
    <w:p w:rsidR="00ED2A8E" w:rsidRDefault="00ED2A8E" w:rsidP="00ED2A8E">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w:t>
      </w:r>
    </w:p>
    <w:p w:rsidR="00ED2A8E" w:rsidRDefault="00ED2A8E" w:rsidP="00ED2A8E">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к Решению Муниципального Совета</w:t>
      </w:r>
    </w:p>
    <w:p w:rsidR="00ED2A8E" w:rsidRDefault="00ED2A8E" w:rsidP="00ED2A8E">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ED2A8E" w:rsidRDefault="00ED2A8E" w:rsidP="00ED2A8E">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образования  Санкт-Петербурга</w:t>
      </w:r>
    </w:p>
    <w:p w:rsidR="00ED2A8E" w:rsidRDefault="00ED2A8E" w:rsidP="00ED2A8E">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поселок  Тярлево</w:t>
      </w:r>
    </w:p>
    <w:p w:rsidR="00ED2A8E" w:rsidRDefault="00ED2A8E" w:rsidP="00ED2A8E">
      <w:pPr>
        <w:spacing w:after="0" w:line="240" w:lineRule="auto"/>
        <w:ind w:right="-36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14.10.2020 № 16</w:t>
      </w:r>
    </w:p>
    <w:p w:rsidR="00ED2A8E" w:rsidRDefault="00ED2A8E" w:rsidP="00ED2A8E">
      <w:pPr>
        <w:spacing w:after="0" w:line="240" w:lineRule="auto"/>
        <w:ind w:right="-365"/>
        <w:rPr>
          <w:rFonts w:ascii="Times New Roman" w:eastAsia="Times New Roman" w:hAnsi="Times New Roman" w:cs="Times New Roman"/>
          <w:color w:val="FF0000"/>
          <w:lang w:eastAsia="ru-RU"/>
        </w:rPr>
      </w:pPr>
    </w:p>
    <w:p w:rsidR="00ED2A8E" w:rsidRDefault="00ED2A8E" w:rsidP="00ED2A8E">
      <w:pPr>
        <w:pStyle w:val="a5"/>
        <w:jc w:val="both"/>
        <w:rPr>
          <w:rFonts w:ascii="Times New Roman" w:hAnsi="Times New Roman" w:cs="Times New Roman"/>
          <w:sz w:val="24"/>
          <w:szCs w:val="24"/>
        </w:rPr>
      </w:pPr>
      <w:r>
        <w:rPr>
          <w:rFonts w:ascii="Times New Roman" w:hAnsi="Times New Roman" w:cs="Times New Roman"/>
          <w:sz w:val="24"/>
          <w:szCs w:val="24"/>
        </w:rPr>
        <w:t>Часть 1 статьи  4 Устава изложить в следующей редакции:</w:t>
      </w:r>
    </w:p>
    <w:p w:rsidR="00ED2A8E" w:rsidRDefault="00ED2A8E" w:rsidP="00ED2A8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К вопросам местного значения муниципального образования относятся: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Pr>
          <w:rFonts w:ascii="Times New Roman" w:hAnsi="Times New Roman" w:cs="Times New Roman"/>
          <w:sz w:val="24"/>
          <w:szCs w:val="24"/>
        </w:rPr>
        <w:t xml:space="preserve"> в соответствии с законами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hAnsi="Times New Roman" w:cs="Times New Roman"/>
          <w:sz w:val="24"/>
          <w:szCs w:val="24"/>
        </w:rPr>
        <w:t>пуаре</w:t>
      </w:r>
      <w:proofErr w:type="spellEnd"/>
      <w:r>
        <w:rPr>
          <w:rFonts w:ascii="Times New Roman" w:hAnsi="Times New Roman" w:cs="Times New Roman"/>
          <w:sz w:val="24"/>
          <w:szCs w:val="24"/>
        </w:rPr>
        <w:t xml:space="preserve">, медовухи, а также розничную продажу пива, пивных напитков, сидра, </w:t>
      </w:r>
      <w:proofErr w:type="spellStart"/>
      <w:r>
        <w:rPr>
          <w:rFonts w:ascii="Times New Roman" w:hAnsi="Times New Roman" w:cs="Times New Roman"/>
          <w:sz w:val="24"/>
          <w:szCs w:val="24"/>
        </w:rPr>
        <w:t>пуаре</w:t>
      </w:r>
      <w:proofErr w:type="spellEnd"/>
      <w:r>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Pr>
          <w:rFonts w:ascii="Times New Roman" w:hAnsi="Times New Roman" w:cs="Times New Roman"/>
          <w:sz w:val="24"/>
          <w:szCs w:val="24"/>
        </w:rPr>
        <w:t>акте</w:t>
      </w:r>
      <w:proofErr w:type="gramEnd"/>
      <w:r>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20) осуществление защиты прав потребителей;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21) содействие развитию малого бизнеса на территории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22) содержание муниципальной информационной службы;</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27) участие в профилактике терроризма и экстремизма, а также в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разработки и реализации муниципальных программ в области профилактики терроризма и экстремизма, а также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участия в мероприятиях по профилактике терроризма и экстремизма, а также по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28) участие в организации и финансировании: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проведения оплачиваемых общественных работ;</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ярмарок вакансий и учебных рабочих мест.</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29) осуществление противодействия коррупции в пределах своих полномочий;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Pr>
          <w:rFonts w:ascii="Times New Roman" w:hAnsi="Times New Roman" w:cs="Times New Roman"/>
          <w:sz w:val="24"/>
          <w:szCs w:val="24"/>
        </w:rPr>
        <w:t xml:space="preserve"> с законом Санкт-Петербурга;</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Pr>
          <w:rFonts w:ascii="Times New Roman" w:hAnsi="Times New Roman" w:cs="Times New Roman"/>
          <w:sz w:val="24"/>
          <w:szCs w:val="24"/>
        </w:rPr>
        <w:t xml:space="preserve"> законом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наркомании в Санкт-Петербурге;</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36) согласование границ зон экстренного оповещения населения;</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37)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39) осуществление ведомственного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42) организация и проведение </w:t>
      </w:r>
      <w:proofErr w:type="gramStart"/>
      <w:r>
        <w:rPr>
          <w:rFonts w:ascii="Times New Roman" w:hAnsi="Times New Roman" w:cs="Times New Roman"/>
          <w:sz w:val="24"/>
          <w:szCs w:val="24"/>
        </w:rPr>
        <w:t>местных</w:t>
      </w:r>
      <w:proofErr w:type="gramEnd"/>
      <w:r>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43) организация и проведение мероприятий по сохранению и развитию местных традиций и обрядов;</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45) проведение работ по военно-патриотическому воспитанию граждан;</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46) организация и проведение досуговых мероприятий для жителей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осуществление работ в сфере озеленения на территории муниципального образования, включающее:</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51) размещение и содержание наружной информации в части указателей, информационных щитов и стендов;</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2.п. 1 ст. 31 дополнить абзацем следующего содержания: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 «Депутату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в совокупности четырёх рабочих дней в месяц».</w:t>
      </w:r>
    </w:p>
    <w:p w:rsidR="00ED2A8E" w:rsidRDefault="00ED2A8E" w:rsidP="00ED2A8E">
      <w:pPr>
        <w:rPr>
          <w:rFonts w:ascii="Times New Roman" w:hAnsi="Times New Roman" w:cs="Times New Roman"/>
          <w:sz w:val="24"/>
          <w:szCs w:val="24"/>
        </w:rPr>
      </w:pPr>
      <w:r>
        <w:rPr>
          <w:rFonts w:ascii="Times New Roman" w:hAnsi="Times New Roman" w:cs="Times New Roman"/>
          <w:sz w:val="24"/>
          <w:szCs w:val="24"/>
        </w:rPr>
        <w:t>3.п. 2 статьи 32 изложить в следующей редакции: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  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2.1.заниматься предпринимательской деятельностью лично или через доверенных лиц;</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2.2. участвовать в управлении коммерческой или некоммерческой организацией, за исключением следующих случаев:</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установленном</w:t>
      </w:r>
      <w:proofErr w:type="gramEnd"/>
      <w:r>
        <w:rPr>
          <w:rFonts w:ascii="Times New Roman" w:hAnsi="Times New Roman" w:cs="Times New Roman"/>
          <w:sz w:val="24"/>
          <w:szCs w:val="24"/>
        </w:rPr>
        <w:t xml:space="preserve"> законом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2A8E" w:rsidRDefault="00ED2A8E" w:rsidP="00ED2A8E">
      <w:pPr>
        <w:jc w:val="both"/>
        <w:rPr>
          <w:rFonts w:ascii="Times New Roman" w:hAnsi="Times New Roman" w:cs="Times New Roman"/>
          <w:color w:val="FF0000"/>
          <w:sz w:val="24"/>
          <w:szCs w:val="24"/>
        </w:rPr>
      </w:pPr>
      <w:r>
        <w:rPr>
          <w:rFonts w:ascii="Times New Roman" w:hAnsi="Times New Roman" w:cs="Times New Roman"/>
          <w:sz w:val="24"/>
          <w:szCs w:val="24"/>
        </w:rPr>
        <w:t xml:space="preserve">д) иные случаи, предусмотренные федеральными законами»; </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Статью 32 Устава дополнить пунктом 9 следующего содержания: </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«К депутату,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 предупреждение;</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2) освобождение депутата, выборного должностного лица местного самоуправления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Порядок принятия решения о применении к депутату,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Основанием для рассмотрения вопроса о применении в отношении депутата,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Решение о применении в отношении депутата,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roofErr w:type="gramStart"/>
      <w:r>
        <w:rPr>
          <w:rFonts w:ascii="Times New Roman" w:hAnsi="Times New Roman" w:cs="Times New Roman"/>
          <w:sz w:val="24"/>
          <w:szCs w:val="24"/>
        </w:rPr>
        <w:t>.».</w:t>
      </w:r>
      <w:proofErr w:type="gramEnd"/>
    </w:p>
    <w:p w:rsidR="00ED2A8E" w:rsidRDefault="00ED2A8E" w:rsidP="00ED2A8E">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П. п. 6 п. 2 статьи 47 Устава изложить в следующей редакции:</w:t>
      </w:r>
    </w:p>
    <w:p w:rsidR="00ED2A8E" w:rsidRDefault="00ED2A8E" w:rsidP="00ED2A8E">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 xml:space="preserve">5-1. п. 2 ст. 47 Устава дополнить п. п. 6-1 следующего содержания: </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6-1) имущество, предназначенное для осуществления работ в сфере озеленения, содержания территорий зеленых насаждений</w:t>
      </w:r>
      <w:proofErr w:type="gramStart"/>
      <w:r>
        <w:rPr>
          <w:rFonts w:ascii="Times New Roman" w:hAnsi="Times New Roman" w:cs="Times New Roman"/>
          <w:sz w:val="24"/>
          <w:szCs w:val="24"/>
        </w:rPr>
        <w:t>;»</w:t>
      </w:r>
      <w:proofErr w:type="gramEnd"/>
    </w:p>
    <w:p w:rsidR="00ED2A8E" w:rsidRDefault="00ED2A8E" w:rsidP="00ED2A8E">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П. п. 9 п. 2 статьи 47 Устава изложить в следующей редакции: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roofErr w:type="gramStart"/>
      <w:r>
        <w:rPr>
          <w:rFonts w:ascii="Times New Roman" w:hAnsi="Times New Roman" w:cs="Times New Roman"/>
          <w:sz w:val="24"/>
          <w:szCs w:val="24"/>
        </w:rPr>
        <w:t>;»</w:t>
      </w:r>
      <w:proofErr w:type="gramEnd"/>
    </w:p>
    <w:p w:rsidR="00ED2A8E" w:rsidRDefault="00ED2A8E" w:rsidP="00ED2A8E">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П. п. 10 п. 2 статьи 47 Устава изложить в следующей редакции: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roofErr w:type="gramStart"/>
      <w:r>
        <w:rPr>
          <w:rFonts w:ascii="Times New Roman" w:hAnsi="Times New Roman" w:cs="Times New Roman"/>
          <w:sz w:val="24"/>
          <w:szCs w:val="24"/>
        </w:rPr>
        <w:t>;»</w:t>
      </w:r>
      <w:proofErr w:type="gramEnd"/>
    </w:p>
    <w:p w:rsidR="00ED2A8E" w:rsidRDefault="00ED2A8E" w:rsidP="00ED2A8E">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П. п. 11 п. 2 статьи 47 Устава изложить в следующей редакции:</w:t>
      </w:r>
    </w:p>
    <w:p w:rsidR="00ED2A8E" w:rsidRDefault="00ED2A8E" w:rsidP="00ED2A8E">
      <w:pPr>
        <w:jc w:val="both"/>
        <w:rPr>
          <w:rFonts w:ascii="Times New Roman" w:hAnsi="Times New Roman" w:cs="Times New Roman"/>
          <w:sz w:val="24"/>
          <w:szCs w:val="24"/>
        </w:rPr>
      </w:pPr>
      <w:r>
        <w:rPr>
          <w:rFonts w:ascii="Times New Roman" w:hAnsi="Times New Roman" w:cs="Times New Roman"/>
          <w:sz w:val="24"/>
          <w:szCs w:val="24"/>
        </w:rPr>
        <w:t>«11) имущество, предназначенное для обеспечения сохранности воинских захоронений, расположенных вне земельных участков, входящих в состав кладбищ</w:t>
      </w:r>
      <w:proofErr w:type="gramStart"/>
      <w:r>
        <w:rPr>
          <w:rFonts w:ascii="Times New Roman" w:hAnsi="Times New Roman" w:cs="Times New Roman"/>
          <w:sz w:val="24"/>
          <w:szCs w:val="24"/>
        </w:rPr>
        <w:t>;»</w:t>
      </w:r>
      <w:proofErr w:type="gramEnd"/>
    </w:p>
    <w:p w:rsidR="00ED2A8E" w:rsidRDefault="00ED2A8E" w:rsidP="00ED2A8E">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П. п. 12 п. 2 статьи 47 Устава изложить в следующей редакции:</w:t>
      </w:r>
    </w:p>
    <w:p w:rsidR="00ED2A8E" w:rsidRDefault="00ED2A8E" w:rsidP="00ED2A8E">
      <w:pPr>
        <w:pStyle w:val="a5"/>
        <w:jc w:val="both"/>
        <w:rPr>
          <w:rFonts w:ascii="Times New Roman" w:hAnsi="Times New Roman" w:cs="Times New Roman"/>
          <w:sz w:val="24"/>
          <w:szCs w:val="24"/>
        </w:rPr>
      </w:pPr>
      <w:r>
        <w:rPr>
          <w:rFonts w:ascii="Times New Roman" w:hAnsi="Times New Roman" w:cs="Times New Roman"/>
          <w:sz w:val="24"/>
          <w:szCs w:val="24"/>
        </w:rP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roofErr w:type="gramStart"/>
      <w:r>
        <w:rPr>
          <w:rFonts w:ascii="Times New Roman" w:hAnsi="Times New Roman" w:cs="Times New Roman"/>
          <w:sz w:val="24"/>
          <w:szCs w:val="24"/>
        </w:rPr>
        <w:t>.»</w:t>
      </w:r>
      <w:proofErr w:type="gramEnd"/>
    </w:p>
    <w:p w:rsidR="00ED2A8E" w:rsidRDefault="00ED2A8E" w:rsidP="00ED2A8E">
      <w:pPr>
        <w:pStyle w:val="a5"/>
        <w:jc w:val="both"/>
        <w:rPr>
          <w:rFonts w:ascii="Times New Roman" w:hAnsi="Times New Roman" w:cs="Times New Roman"/>
          <w:sz w:val="24"/>
          <w:szCs w:val="24"/>
        </w:rPr>
      </w:pPr>
    </w:p>
    <w:p w:rsidR="00ED2A8E" w:rsidRDefault="00ED2A8E" w:rsidP="00ED2A8E">
      <w:pPr>
        <w:rPr>
          <w:rFonts w:ascii="Times New Roman" w:hAnsi="Times New Roman" w:cs="Times New Roman"/>
          <w:sz w:val="24"/>
          <w:szCs w:val="24"/>
        </w:rPr>
      </w:pPr>
    </w:p>
    <w:p w:rsidR="00E739E8" w:rsidRDefault="00E739E8">
      <w:bookmarkStart w:id="0" w:name="_GoBack"/>
      <w:bookmarkEnd w:id="0"/>
    </w:p>
    <w:sectPr w:rsidR="00E73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06"/>
    <w:multiLevelType w:val="hybridMultilevel"/>
    <w:tmpl w:val="E2CE8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97547B6"/>
    <w:multiLevelType w:val="hybridMultilevel"/>
    <w:tmpl w:val="B636D6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EB"/>
    <w:rsid w:val="006518EB"/>
    <w:rsid w:val="0078613D"/>
    <w:rsid w:val="00E739E8"/>
    <w:rsid w:val="00ED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9E8"/>
    <w:rPr>
      <w:rFonts w:ascii="Tahoma" w:hAnsi="Tahoma" w:cs="Tahoma"/>
      <w:sz w:val="16"/>
      <w:szCs w:val="16"/>
    </w:rPr>
  </w:style>
  <w:style w:type="paragraph" w:styleId="a5">
    <w:name w:val="List Paragraph"/>
    <w:basedOn w:val="a"/>
    <w:uiPriority w:val="34"/>
    <w:qFormat/>
    <w:rsid w:val="00ED2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9E8"/>
    <w:rPr>
      <w:rFonts w:ascii="Tahoma" w:hAnsi="Tahoma" w:cs="Tahoma"/>
      <w:sz w:val="16"/>
      <w:szCs w:val="16"/>
    </w:rPr>
  </w:style>
  <w:style w:type="paragraph" w:styleId="a5">
    <w:name w:val="List Paragraph"/>
    <w:basedOn w:val="a"/>
    <w:uiPriority w:val="34"/>
    <w:qFormat/>
    <w:rsid w:val="00ED2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3781</Words>
  <Characters>21556</Characters>
  <Application>Microsoft Office Word</Application>
  <DocSecurity>0</DocSecurity>
  <Lines>179</Lines>
  <Paragraphs>50</Paragraphs>
  <ScaleCrop>false</ScaleCrop>
  <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2020-11-26T09:33:00Z</dcterms:created>
  <dcterms:modified xsi:type="dcterms:W3CDTF">2020-11-26T09:36:00Z</dcterms:modified>
</cp:coreProperties>
</file>