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D3" w:rsidRPr="005D5FD3" w:rsidRDefault="005D5FD3" w:rsidP="005D5FD3">
      <w:pPr>
        <w:ind w:left="142" w:right="283"/>
        <w:rPr>
          <w:sz w:val="24"/>
        </w:rPr>
      </w:pPr>
      <w:r w:rsidRPr="005D5FD3">
        <w:rPr>
          <w:sz w:val="24"/>
        </w:rPr>
        <w:t>ПРОЕКТ</w:t>
      </w:r>
    </w:p>
    <w:p w:rsidR="005D5FD3" w:rsidRDefault="005D5FD3" w:rsidP="002A2CA1">
      <w:pPr>
        <w:ind w:left="142" w:right="283"/>
        <w:jc w:val="center"/>
        <w:rPr>
          <w:b/>
          <w:sz w:val="24"/>
        </w:rPr>
      </w:pPr>
    </w:p>
    <w:p w:rsidR="005D5FD3" w:rsidRDefault="005D5FD3" w:rsidP="002A2CA1">
      <w:pPr>
        <w:ind w:left="142" w:right="283"/>
        <w:jc w:val="center"/>
        <w:rPr>
          <w:b/>
          <w:sz w:val="24"/>
        </w:rPr>
      </w:pPr>
    </w:p>
    <w:p w:rsidR="002A2CA1" w:rsidRDefault="002A2CA1" w:rsidP="002A2CA1">
      <w:pPr>
        <w:ind w:left="142" w:right="283"/>
        <w:jc w:val="center"/>
        <w:rPr>
          <w:b/>
          <w:sz w:val="24"/>
        </w:rPr>
      </w:pPr>
      <w:r>
        <w:rPr>
          <w:b/>
          <w:sz w:val="24"/>
        </w:rPr>
        <w:t xml:space="preserve">ТРУДОВОЙ ДОГОВОР </w:t>
      </w:r>
    </w:p>
    <w:p w:rsidR="002A2CA1" w:rsidRDefault="002A2CA1" w:rsidP="002A2CA1">
      <w:pPr>
        <w:ind w:left="142" w:right="283"/>
        <w:jc w:val="center"/>
        <w:rPr>
          <w:b/>
          <w:sz w:val="24"/>
        </w:rPr>
      </w:pPr>
      <w:r>
        <w:rPr>
          <w:b/>
          <w:sz w:val="24"/>
        </w:rPr>
        <w:t>С МУНИЦИПАЛЬНЫМ СЛУЖАЩИМ МЕСТНОЙ АДМИНИСТРАЦИИ ВНУТРИГОРОДСКОГО МУНИЦИПАЛЬНОГО ОБРАЗОВАНИЯ ГОРОДА ФЕДЕРАЛЬНОГО ЗНАЧЕНИЯ САНКТ-ПЕТЕРБУРГА ПОСЕЛОК ТЯРЛЕВО</w:t>
      </w:r>
    </w:p>
    <w:p w:rsidR="002A2CA1" w:rsidRDefault="002A2CA1" w:rsidP="002A2CA1">
      <w:pPr>
        <w:ind w:left="142" w:right="283"/>
        <w:jc w:val="center"/>
        <w:rPr>
          <w:b/>
          <w:sz w:val="24"/>
        </w:rPr>
      </w:pPr>
    </w:p>
    <w:p w:rsidR="002A2CA1" w:rsidRDefault="002A2CA1" w:rsidP="002A2CA1">
      <w:pPr>
        <w:tabs>
          <w:tab w:val="left" w:pos="7416"/>
        </w:tabs>
        <w:ind w:left="142" w:right="283"/>
        <w:jc w:val="both"/>
        <w:rPr>
          <w:b/>
          <w:sz w:val="24"/>
        </w:rPr>
      </w:pPr>
      <w:r>
        <w:rPr>
          <w:b/>
          <w:sz w:val="24"/>
        </w:rPr>
        <w:t xml:space="preserve">г. Санкт-Петербург, пос. </w:t>
      </w:r>
      <w:proofErr w:type="spellStart"/>
      <w:r>
        <w:rPr>
          <w:b/>
          <w:sz w:val="24"/>
        </w:rPr>
        <w:t>Тярлево</w:t>
      </w:r>
      <w:proofErr w:type="spellEnd"/>
      <w:r>
        <w:rPr>
          <w:b/>
          <w:sz w:val="24"/>
        </w:rPr>
        <w:t xml:space="preserve">                                                                        </w:t>
      </w:r>
    </w:p>
    <w:p w:rsidR="002A2CA1" w:rsidRDefault="002A2CA1" w:rsidP="002A2CA1">
      <w:pPr>
        <w:ind w:left="142" w:right="283"/>
        <w:rPr>
          <w:b/>
          <w:sz w:val="24"/>
        </w:rPr>
      </w:pPr>
    </w:p>
    <w:p w:rsidR="002A2CA1" w:rsidRDefault="002A2CA1" w:rsidP="002A2CA1">
      <w:pPr>
        <w:ind w:left="142" w:right="283"/>
        <w:rPr>
          <w:b/>
          <w:sz w:val="24"/>
        </w:rPr>
      </w:pPr>
    </w:p>
    <w:p w:rsidR="002A2CA1" w:rsidRDefault="002A2CA1" w:rsidP="002A2CA1">
      <w:pPr>
        <w:ind w:left="142" w:right="283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 w:rsidRPr="00542E28">
        <w:rPr>
          <w:sz w:val="24"/>
        </w:rPr>
        <w:t xml:space="preserve">Местная Администрация </w:t>
      </w:r>
      <w:r>
        <w:rPr>
          <w:sz w:val="24"/>
        </w:rPr>
        <w:t xml:space="preserve">внутригородского </w:t>
      </w:r>
      <w:r w:rsidRPr="00542E28">
        <w:rPr>
          <w:sz w:val="24"/>
        </w:rPr>
        <w:t xml:space="preserve">муниципального образования </w:t>
      </w:r>
      <w:r>
        <w:rPr>
          <w:sz w:val="24"/>
        </w:rPr>
        <w:t xml:space="preserve">города федерального значения Санкт-Петербурга </w:t>
      </w:r>
      <w:r w:rsidRPr="00542E28">
        <w:rPr>
          <w:sz w:val="24"/>
        </w:rPr>
        <w:t xml:space="preserve">посёлок </w:t>
      </w:r>
      <w:proofErr w:type="spellStart"/>
      <w:r w:rsidRPr="00542E28">
        <w:rPr>
          <w:sz w:val="24"/>
        </w:rPr>
        <w:t>Тярлево</w:t>
      </w:r>
      <w:proofErr w:type="spellEnd"/>
      <w:r w:rsidRPr="00542E28">
        <w:rPr>
          <w:sz w:val="24"/>
        </w:rPr>
        <w:t xml:space="preserve"> (далее - Работодатель), в лице </w:t>
      </w:r>
      <w:r>
        <w:rPr>
          <w:sz w:val="24"/>
        </w:rPr>
        <w:t>г</w:t>
      </w:r>
      <w:r w:rsidRPr="00542E28">
        <w:rPr>
          <w:sz w:val="24"/>
        </w:rPr>
        <w:t xml:space="preserve">лавы </w:t>
      </w:r>
      <w:r>
        <w:rPr>
          <w:sz w:val="24"/>
        </w:rPr>
        <w:t>м</w:t>
      </w:r>
      <w:r w:rsidRPr="00542E28">
        <w:rPr>
          <w:sz w:val="24"/>
        </w:rPr>
        <w:t xml:space="preserve">естной  </w:t>
      </w:r>
      <w:r>
        <w:rPr>
          <w:sz w:val="24"/>
        </w:rPr>
        <w:t>а</w:t>
      </w:r>
      <w:r w:rsidRPr="00542E28">
        <w:rPr>
          <w:sz w:val="24"/>
        </w:rPr>
        <w:t xml:space="preserve">дминистрации </w:t>
      </w:r>
      <w:r>
        <w:rPr>
          <w:sz w:val="24"/>
        </w:rPr>
        <w:t>Николаева Андрея Олеговича</w:t>
      </w:r>
      <w:r w:rsidRPr="00542E28">
        <w:rPr>
          <w:sz w:val="24"/>
        </w:rPr>
        <w:t xml:space="preserve">, действующего на основании Устава муниципального образования поселок </w:t>
      </w:r>
      <w:proofErr w:type="spellStart"/>
      <w:r w:rsidRPr="00542E28">
        <w:rPr>
          <w:sz w:val="24"/>
        </w:rPr>
        <w:t>Тярлево</w:t>
      </w:r>
      <w:proofErr w:type="spellEnd"/>
      <w:r w:rsidRPr="00542E28">
        <w:rPr>
          <w:sz w:val="24"/>
        </w:rPr>
        <w:t xml:space="preserve">,  с одной стороны и гражданин Российской Федерации </w:t>
      </w:r>
      <w:r w:rsidR="0025783B">
        <w:rPr>
          <w:sz w:val="24"/>
        </w:rPr>
        <w:t>_______________</w:t>
      </w:r>
      <w:r w:rsidR="004D35AA">
        <w:rPr>
          <w:sz w:val="24"/>
        </w:rPr>
        <w:t xml:space="preserve">          </w:t>
      </w:r>
      <w:r w:rsidRPr="00542E28">
        <w:rPr>
          <w:sz w:val="24"/>
        </w:rPr>
        <w:t xml:space="preserve"> (далее  Муниципальный служащий), с другой стороны, совместно именуемые Стороны заключили настоящ</w:t>
      </w:r>
      <w:r>
        <w:rPr>
          <w:sz w:val="24"/>
        </w:rPr>
        <w:t>ий</w:t>
      </w:r>
      <w:r w:rsidRPr="00542E28">
        <w:rPr>
          <w:sz w:val="24"/>
        </w:rPr>
        <w:t xml:space="preserve"> </w:t>
      </w:r>
      <w:r w:rsidRPr="00F526B3">
        <w:rPr>
          <w:sz w:val="24"/>
        </w:rPr>
        <w:t xml:space="preserve">Трудовой договор </w:t>
      </w:r>
      <w:r>
        <w:rPr>
          <w:sz w:val="24"/>
        </w:rPr>
        <w:t>о нижеследующем</w:t>
      </w:r>
      <w:r w:rsidRPr="00F526B3">
        <w:rPr>
          <w:sz w:val="24"/>
        </w:rPr>
        <w:t xml:space="preserve">: </w:t>
      </w:r>
      <w:proofErr w:type="gramEnd"/>
    </w:p>
    <w:p w:rsidR="002A2CA1" w:rsidRDefault="002A2CA1" w:rsidP="002A2CA1">
      <w:pPr>
        <w:ind w:left="142" w:right="283"/>
        <w:jc w:val="both"/>
        <w:rPr>
          <w:b/>
          <w:sz w:val="24"/>
        </w:rPr>
      </w:pPr>
    </w:p>
    <w:p w:rsidR="002A2CA1" w:rsidRPr="00044399" w:rsidRDefault="002A2CA1" w:rsidP="002A2CA1">
      <w:pPr>
        <w:numPr>
          <w:ilvl w:val="0"/>
          <w:numId w:val="1"/>
        </w:numPr>
        <w:ind w:left="142" w:right="283"/>
        <w:jc w:val="center"/>
        <w:rPr>
          <w:sz w:val="24"/>
        </w:rPr>
      </w:pPr>
      <w:r w:rsidRPr="00044399">
        <w:rPr>
          <w:sz w:val="24"/>
        </w:rPr>
        <w:t>Общие положения</w:t>
      </w:r>
    </w:p>
    <w:p w:rsidR="002A2CA1" w:rsidRPr="005804D4" w:rsidRDefault="002A2CA1" w:rsidP="002A2CA1">
      <w:pPr>
        <w:ind w:left="142" w:right="283"/>
        <w:rPr>
          <w:b/>
          <w:sz w:val="24"/>
        </w:rPr>
      </w:pPr>
    </w:p>
    <w:p w:rsidR="002A2CA1" w:rsidRPr="00B40439" w:rsidRDefault="002A2CA1" w:rsidP="002A2CA1">
      <w:pPr>
        <w:pStyle w:val="a3"/>
        <w:numPr>
          <w:ilvl w:val="1"/>
          <w:numId w:val="2"/>
        </w:numPr>
        <w:tabs>
          <w:tab w:val="clear" w:pos="284"/>
          <w:tab w:val="left" w:pos="0"/>
        </w:tabs>
        <w:ind w:left="142" w:right="283" w:hanging="142"/>
        <w:jc w:val="both"/>
        <w:rPr>
          <w:sz w:val="24"/>
        </w:rPr>
      </w:pPr>
      <w:proofErr w:type="gramStart"/>
      <w:r w:rsidRPr="00B40439">
        <w:rPr>
          <w:sz w:val="24"/>
        </w:rPr>
        <w:t xml:space="preserve">По настоящему трудовому договору Муниципальный служащий принимается на муниципальную службу в </w:t>
      </w:r>
      <w:r>
        <w:rPr>
          <w:sz w:val="24"/>
        </w:rPr>
        <w:t>м</w:t>
      </w:r>
      <w:r w:rsidRPr="00B40439">
        <w:rPr>
          <w:sz w:val="24"/>
        </w:rPr>
        <w:t xml:space="preserve">естную </w:t>
      </w:r>
      <w:r>
        <w:rPr>
          <w:sz w:val="24"/>
        </w:rPr>
        <w:t>а</w:t>
      </w:r>
      <w:r w:rsidRPr="00B40439">
        <w:rPr>
          <w:sz w:val="24"/>
        </w:rPr>
        <w:t xml:space="preserve">дминистрацию </w:t>
      </w:r>
      <w:r>
        <w:rPr>
          <w:sz w:val="24"/>
        </w:rPr>
        <w:t xml:space="preserve">внутригородского </w:t>
      </w:r>
      <w:r w:rsidRPr="00542E28">
        <w:rPr>
          <w:sz w:val="24"/>
        </w:rPr>
        <w:t xml:space="preserve">муниципального образования </w:t>
      </w:r>
      <w:r>
        <w:rPr>
          <w:sz w:val="24"/>
        </w:rPr>
        <w:t xml:space="preserve">города федерального значения Санкт-Петербурга </w:t>
      </w:r>
      <w:r w:rsidRPr="00542E28">
        <w:rPr>
          <w:sz w:val="24"/>
        </w:rPr>
        <w:t xml:space="preserve">посёлок </w:t>
      </w:r>
      <w:proofErr w:type="spellStart"/>
      <w:r w:rsidRPr="00542E28">
        <w:rPr>
          <w:sz w:val="24"/>
        </w:rPr>
        <w:t>Тярлево</w:t>
      </w:r>
      <w:proofErr w:type="spellEnd"/>
      <w:r w:rsidRPr="00542E28">
        <w:rPr>
          <w:sz w:val="24"/>
        </w:rPr>
        <w:t xml:space="preserve"> </w:t>
      </w:r>
      <w:r>
        <w:rPr>
          <w:sz w:val="24"/>
        </w:rPr>
        <w:t>в отдел</w:t>
      </w:r>
      <w:r w:rsidRPr="00B40439">
        <w:rPr>
          <w:sz w:val="24"/>
        </w:rPr>
        <w:t xml:space="preserve"> </w:t>
      </w:r>
      <w:r w:rsidR="00B839CC">
        <w:rPr>
          <w:sz w:val="24"/>
        </w:rPr>
        <w:t xml:space="preserve">аппарат Главы </w:t>
      </w:r>
      <w:r>
        <w:rPr>
          <w:sz w:val="24"/>
        </w:rPr>
        <w:t xml:space="preserve">на должность </w:t>
      </w:r>
      <w:r w:rsidR="00B839CC">
        <w:rPr>
          <w:sz w:val="24"/>
        </w:rPr>
        <w:t xml:space="preserve">ведущего </w:t>
      </w:r>
      <w:r>
        <w:rPr>
          <w:sz w:val="24"/>
        </w:rPr>
        <w:t xml:space="preserve">специалиста </w:t>
      </w:r>
      <w:r w:rsidRPr="00B40439">
        <w:rPr>
          <w:sz w:val="24"/>
        </w:rPr>
        <w:t xml:space="preserve">и обязуется </w:t>
      </w:r>
      <w:r>
        <w:rPr>
          <w:sz w:val="24"/>
        </w:rPr>
        <w:t xml:space="preserve">лично и добросовестно </w:t>
      </w:r>
      <w:r w:rsidRPr="00B40439">
        <w:rPr>
          <w:sz w:val="24"/>
        </w:rPr>
        <w:t xml:space="preserve">исполнять </w:t>
      </w:r>
      <w:r>
        <w:rPr>
          <w:sz w:val="24"/>
        </w:rPr>
        <w:t>трудовую функцию, соответствующую должности</w:t>
      </w:r>
      <w:r w:rsidRPr="00B40439">
        <w:rPr>
          <w:sz w:val="24"/>
        </w:rPr>
        <w:t xml:space="preserve"> </w:t>
      </w:r>
      <w:r w:rsidR="00B839CC">
        <w:rPr>
          <w:sz w:val="24"/>
        </w:rPr>
        <w:t>ведущего специалиста</w:t>
      </w:r>
      <w:r w:rsidRPr="00B40439">
        <w:rPr>
          <w:i/>
          <w:sz w:val="24"/>
        </w:rPr>
        <w:t xml:space="preserve">, </w:t>
      </w:r>
      <w:r w:rsidRPr="00B40439">
        <w:rPr>
          <w:sz w:val="24"/>
        </w:rPr>
        <w:t xml:space="preserve">в соответствии со штатным расписанием и  должностной инструкцией </w:t>
      </w:r>
      <w:r w:rsidR="00B839CC">
        <w:rPr>
          <w:sz w:val="24"/>
        </w:rPr>
        <w:t>ведущего специалиста (отдела аппарата</w:t>
      </w:r>
      <w:proofErr w:type="gramEnd"/>
      <w:r w:rsidR="00B839CC">
        <w:rPr>
          <w:sz w:val="24"/>
        </w:rPr>
        <w:t xml:space="preserve"> </w:t>
      </w:r>
      <w:proofErr w:type="gramStart"/>
      <w:r w:rsidR="00B839CC">
        <w:rPr>
          <w:sz w:val="24"/>
        </w:rPr>
        <w:t>Главы)</w:t>
      </w:r>
      <w:r w:rsidRPr="00B40439">
        <w:rPr>
          <w:sz w:val="24"/>
        </w:rPr>
        <w:t xml:space="preserve"> </w:t>
      </w:r>
      <w:r>
        <w:rPr>
          <w:sz w:val="24"/>
        </w:rPr>
        <w:t xml:space="preserve">внутригородского </w:t>
      </w:r>
      <w:r w:rsidRPr="00542E28">
        <w:rPr>
          <w:sz w:val="24"/>
        </w:rPr>
        <w:t xml:space="preserve">муниципального образования </w:t>
      </w:r>
      <w:r>
        <w:rPr>
          <w:sz w:val="24"/>
        </w:rPr>
        <w:t xml:space="preserve">города федерального значения Санкт-Петербурга </w:t>
      </w:r>
      <w:r w:rsidRPr="00542E28">
        <w:rPr>
          <w:sz w:val="24"/>
        </w:rPr>
        <w:t xml:space="preserve">посёлок </w:t>
      </w:r>
      <w:proofErr w:type="spellStart"/>
      <w:r w:rsidRPr="00542E28">
        <w:rPr>
          <w:sz w:val="24"/>
        </w:rPr>
        <w:t>Тярлево</w:t>
      </w:r>
      <w:proofErr w:type="spellEnd"/>
      <w:r w:rsidR="004C14D3">
        <w:rPr>
          <w:sz w:val="24"/>
        </w:rPr>
        <w:t>, которая является неотъемлемой частью настоящего трудового договора.</w:t>
      </w:r>
      <w:proofErr w:type="gramEnd"/>
      <w:r w:rsidRPr="00B40439">
        <w:rPr>
          <w:sz w:val="24"/>
        </w:rPr>
        <w:t xml:space="preserve"> </w:t>
      </w:r>
      <w:proofErr w:type="gramStart"/>
      <w:r w:rsidRPr="00B40439">
        <w:rPr>
          <w:sz w:val="24"/>
        </w:rPr>
        <w:t xml:space="preserve">На стороны трудового договора распространяется действие норм действующего трудового законодательства Российской Федерации, Федерального закона № 25-ФЗ от 02.03.2007 г. "О муниципальной службе в Российской Федерации", </w:t>
      </w:r>
      <w:r w:rsidRPr="007B3619">
        <w:rPr>
          <w:sz w:val="24"/>
        </w:rPr>
        <w:t>Закон</w:t>
      </w:r>
      <w:r>
        <w:rPr>
          <w:sz w:val="24"/>
        </w:rPr>
        <w:t>а</w:t>
      </w:r>
      <w:r w:rsidRPr="007B3619">
        <w:rPr>
          <w:sz w:val="24"/>
        </w:rPr>
        <w:t xml:space="preserve"> Санкт-Петербурга </w:t>
      </w:r>
      <w:r>
        <w:rPr>
          <w:sz w:val="24"/>
        </w:rPr>
        <w:t xml:space="preserve">№ 53-8 от 15.02.2000 г. </w:t>
      </w:r>
      <w:r w:rsidRPr="007B3619">
        <w:rPr>
          <w:sz w:val="24"/>
        </w:rPr>
        <w:t>«О регулировании  отдельных вопросов муниципальной службы в Санкт-Петербурге»</w:t>
      </w:r>
      <w:r>
        <w:rPr>
          <w:sz w:val="24"/>
        </w:rPr>
        <w:t xml:space="preserve">, </w:t>
      </w:r>
      <w:r w:rsidRPr="00B40439">
        <w:rPr>
          <w:sz w:val="24"/>
        </w:rPr>
        <w:t>Закона Санкт-Петербурга №348-54 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</w:t>
      </w:r>
      <w:proofErr w:type="gramEnd"/>
      <w:r w:rsidRPr="00B40439">
        <w:rPr>
          <w:sz w:val="24"/>
        </w:rPr>
        <w:t xml:space="preserve"> муниципальных советов внутригородских муниципальных образований Санкт-Петербурга, членов выборных должностных лиц местного самоуправления в Санкт-Петербурге, осуществляющих свои полномочия на постоянной основе, муниципальны</w:t>
      </w:r>
      <w:r>
        <w:rPr>
          <w:sz w:val="24"/>
        </w:rPr>
        <w:t>х служащих в Санкт-Петербурге".</w:t>
      </w:r>
    </w:p>
    <w:p w:rsidR="002A2CA1" w:rsidRPr="00511EA8" w:rsidRDefault="002A2CA1" w:rsidP="002A2CA1">
      <w:pPr>
        <w:pStyle w:val="a3"/>
        <w:numPr>
          <w:ilvl w:val="1"/>
          <w:numId w:val="2"/>
        </w:numPr>
        <w:tabs>
          <w:tab w:val="clear" w:pos="284"/>
          <w:tab w:val="left" w:pos="0"/>
        </w:tabs>
        <w:ind w:left="142" w:right="283" w:hanging="142"/>
        <w:jc w:val="both"/>
        <w:rPr>
          <w:sz w:val="24"/>
        </w:rPr>
      </w:pPr>
      <w:r w:rsidRPr="00511EA8">
        <w:rPr>
          <w:sz w:val="24"/>
        </w:rPr>
        <w:t xml:space="preserve">Местом работы Муниципального служащего является </w:t>
      </w:r>
      <w:r>
        <w:rPr>
          <w:sz w:val="24"/>
        </w:rPr>
        <w:t>м</w:t>
      </w:r>
      <w:r w:rsidRPr="00511EA8">
        <w:rPr>
          <w:sz w:val="24"/>
        </w:rPr>
        <w:t xml:space="preserve">естная </w:t>
      </w:r>
      <w:r>
        <w:rPr>
          <w:sz w:val="24"/>
        </w:rPr>
        <w:t>а</w:t>
      </w:r>
      <w:r w:rsidRPr="00511EA8">
        <w:rPr>
          <w:sz w:val="24"/>
        </w:rPr>
        <w:t xml:space="preserve">дминистрация, </w:t>
      </w:r>
      <w:r>
        <w:rPr>
          <w:sz w:val="24"/>
        </w:rPr>
        <w:t>расположенная</w:t>
      </w:r>
      <w:r w:rsidRPr="00511EA8">
        <w:rPr>
          <w:sz w:val="24"/>
        </w:rPr>
        <w:t xml:space="preserve"> по адресу: </w:t>
      </w:r>
      <w:r>
        <w:rPr>
          <w:sz w:val="24"/>
        </w:rPr>
        <w:t xml:space="preserve">196625, г. </w:t>
      </w:r>
      <w:r w:rsidRPr="00511EA8">
        <w:rPr>
          <w:sz w:val="24"/>
        </w:rPr>
        <w:t xml:space="preserve">Санкт-Петербург, пос. </w:t>
      </w:r>
      <w:proofErr w:type="spellStart"/>
      <w:r w:rsidRPr="00511EA8">
        <w:rPr>
          <w:sz w:val="24"/>
        </w:rPr>
        <w:t>Тярлево</w:t>
      </w:r>
      <w:proofErr w:type="spellEnd"/>
      <w:r w:rsidRPr="00511EA8">
        <w:rPr>
          <w:sz w:val="24"/>
        </w:rPr>
        <w:t>, ул. Новая, д. 1.</w:t>
      </w:r>
    </w:p>
    <w:p w:rsidR="002A2CA1" w:rsidRDefault="002A2CA1" w:rsidP="002A2CA1">
      <w:pPr>
        <w:tabs>
          <w:tab w:val="clear" w:pos="284"/>
          <w:tab w:val="left" w:pos="0"/>
        </w:tabs>
        <w:ind w:left="142" w:right="283" w:hanging="142"/>
        <w:jc w:val="both"/>
        <w:rPr>
          <w:sz w:val="24"/>
        </w:rPr>
      </w:pPr>
      <w:r w:rsidRPr="00511EA8">
        <w:rPr>
          <w:sz w:val="24"/>
        </w:rPr>
        <w:t xml:space="preserve"> 1.3 </w:t>
      </w:r>
      <w:r w:rsidRPr="005558D1">
        <w:rPr>
          <w:sz w:val="24"/>
        </w:rPr>
        <w:t>Дата начала исполнения работы</w:t>
      </w:r>
      <w:r w:rsidR="00B839CC">
        <w:rPr>
          <w:sz w:val="24"/>
        </w:rPr>
        <w:t>:</w:t>
      </w:r>
      <w:r w:rsidRPr="005558D1">
        <w:rPr>
          <w:sz w:val="24"/>
        </w:rPr>
        <w:t xml:space="preserve"> </w:t>
      </w:r>
    </w:p>
    <w:p w:rsidR="002A2CA1" w:rsidRDefault="002A2CA1" w:rsidP="002A2CA1">
      <w:pPr>
        <w:tabs>
          <w:tab w:val="clear" w:pos="284"/>
          <w:tab w:val="left" w:pos="0"/>
        </w:tabs>
        <w:ind w:left="142" w:right="283" w:hanging="142"/>
        <w:jc w:val="both"/>
        <w:rPr>
          <w:sz w:val="24"/>
        </w:rPr>
      </w:pPr>
      <w:r w:rsidRPr="005558D1">
        <w:rPr>
          <w:sz w:val="24"/>
        </w:rPr>
        <w:t xml:space="preserve">1.4 </w:t>
      </w:r>
      <w:r w:rsidRPr="003878EB">
        <w:rPr>
          <w:sz w:val="24"/>
        </w:rPr>
        <w:t xml:space="preserve">Настоящий трудовой договор между Работодателем и </w:t>
      </w:r>
      <w:r>
        <w:rPr>
          <w:sz w:val="24"/>
        </w:rPr>
        <w:t>Муниципальным служащим</w:t>
      </w:r>
      <w:r w:rsidRPr="003878EB">
        <w:rPr>
          <w:sz w:val="24"/>
        </w:rPr>
        <w:t xml:space="preserve"> заключается на </w:t>
      </w:r>
      <w:r>
        <w:rPr>
          <w:sz w:val="24"/>
        </w:rPr>
        <w:t>неопределенный срок.</w:t>
      </w:r>
    </w:p>
    <w:p w:rsidR="002A2CA1" w:rsidRDefault="002A2CA1" w:rsidP="002A2CA1">
      <w:pPr>
        <w:tabs>
          <w:tab w:val="clear" w:pos="284"/>
          <w:tab w:val="left" w:pos="0"/>
        </w:tabs>
        <w:ind w:left="142" w:right="283" w:hanging="142"/>
        <w:jc w:val="both"/>
        <w:rPr>
          <w:sz w:val="24"/>
        </w:rPr>
      </w:pPr>
      <w:r w:rsidRPr="005558D1">
        <w:rPr>
          <w:sz w:val="24"/>
        </w:rPr>
        <w:t xml:space="preserve"> 1.</w:t>
      </w:r>
      <w:r>
        <w:rPr>
          <w:sz w:val="24"/>
        </w:rPr>
        <w:t>5</w:t>
      </w:r>
      <w:r w:rsidRPr="005558D1">
        <w:rPr>
          <w:sz w:val="24"/>
        </w:rPr>
        <w:t xml:space="preserve"> Работа по настоящему договору является для Муниципального служащего основной. </w:t>
      </w:r>
    </w:p>
    <w:p w:rsidR="002A2CA1" w:rsidRPr="00D746AE" w:rsidRDefault="002A2CA1" w:rsidP="002A2CA1">
      <w:pPr>
        <w:tabs>
          <w:tab w:val="clear" w:pos="284"/>
          <w:tab w:val="left" w:pos="-142"/>
        </w:tabs>
        <w:ind w:left="142" w:right="283" w:hanging="142"/>
        <w:jc w:val="both"/>
        <w:rPr>
          <w:sz w:val="24"/>
        </w:rPr>
      </w:pPr>
      <w:r>
        <w:rPr>
          <w:sz w:val="24"/>
        </w:rPr>
        <w:t xml:space="preserve"> 1.6</w:t>
      </w:r>
      <w:proofErr w:type="gramStart"/>
      <w:r>
        <w:rPr>
          <w:sz w:val="24"/>
        </w:rPr>
        <w:t xml:space="preserve"> </w:t>
      </w:r>
      <w:r w:rsidRPr="00D746AE">
        <w:rPr>
          <w:sz w:val="24"/>
        </w:rPr>
        <w:t>В</w:t>
      </w:r>
      <w:proofErr w:type="gramEnd"/>
      <w:r w:rsidRPr="00D746AE">
        <w:rPr>
          <w:sz w:val="24"/>
        </w:rPr>
        <w:t xml:space="preserve"> Реестре должностей муниципальной службы Санкт-Петербурга, должность, замещаемая муниципальным служащим, отнесена к </w:t>
      </w:r>
      <w:r w:rsidR="00B839CC">
        <w:rPr>
          <w:sz w:val="24"/>
        </w:rPr>
        <w:t>старшей</w:t>
      </w:r>
      <w:r w:rsidRPr="00D746AE">
        <w:rPr>
          <w:sz w:val="24"/>
        </w:rPr>
        <w:t xml:space="preserve"> группе  должностей муниципальной службы Санкт-Петербурга.</w:t>
      </w:r>
    </w:p>
    <w:p w:rsidR="002A2CA1" w:rsidRPr="00271141" w:rsidRDefault="002A2CA1" w:rsidP="002A2CA1">
      <w:pPr>
        <w:ind w:left="142" w:right="283" w:firstLine="284"/>
        <w:jc w:val="both"/>
        <w:rPr>
          <w:rFonts w:eastAsiaTheme="minorHAnsi"/>
          <w:color w:val="000000"/>
          <w:sz w:val="24"/>
          <w:shd w:val="clear" w:color="auto" w:fill="FFFFFF"/>
          <w:lang w:eastAsia="en-US"/>
        </w:rPr>
      </w:pPr>
      <w:r w:rsidRPr="001C2156">
        <w:rPr>
          <w:sz w:val="24"/>
        </w:rPr>
        <w:t>1.7</w:t>
      </w:r>
      <w:r>
        <w:rPr>
          <w:sz w:val="24"/>
        </w:rPr>
        <w:t xml:space="preserve"> </w:t>
      </w:r>
      <w:r w:rsidRPr="00271141">
        <w:rPr>
          <w:rFonts w:eastAsiaTheme="minorHAnsi"/>
          <w:color w:val="000000"/>
          <w:sz w:val="24"/>
          <w:shd w:val="clear" w:color="auto" w:fill="FFFFFF"/>
          <w:lang w:eastAsia="en-US"/>
        </w:rPr>
        <w:t>Муниципальному служащему предоставляется рабочее место в кабинете у окна, рабочий стол, стул. Естественный свет падает с правой стороны. Искусственное освещение подается сверху непосредственно над столом. Муниципальный служащий осуществляет работу с использованием компьютера.</w:t>
      </w:r>
    </w:p>
    <w:p w:rsidR="002A2CA1" w:rsidRDefault="002A2CA1" w:rsidP="002A2CA1">
      <w:pPr>
        <w:tabs>
          <w:tab w:val="clear" w:pos="284"/>
        </w:tabs>
        <w:ind w:left="142" w:right="283"/>
        <w:jc w:val="both"/>
        <w:rPr>
          <w:rFonts w:eastAsiaTheme="minorHAnsi"/>
          <w:color w:val="000000"/>
          <w:sz w:val="24"/>
          <w:shd w:val="clear" w:color="auto" w:fill="FFFFFF"/>
          <w:lang w:eastAsia="en-US"/>
        </w:rPr>
      </w:pPr>
      <w:r w:rsidRPr="00271141">
        <w:rPr>
          <w:rFonts w:eastAsiaTheme="minorHAnsi"/>
          <w:color w:val="000000"/>
          <w:sz w:val="24"/>
          <w:shd w:val="clear" w:color="auto" w:fill="FFFFFF"/>
          <w:lang w:eastAsia="en-US"/>
        </w:rPr>
        <w:t>Рабочее место оснащено:</w:t>
      </w:r>
    </w:p>
    <w:p w:rsidR="002A2CA1" w:rsidRPr="00271141" w:rsidRDefault="002A2CA1" w:rsidP="002A2CA1">
      <w:pPr>
        <w:tabs>
          <w:tab w:val="clear" w:pos="284"/>
        </w:tabs>
        <w:ind w:left="142" w:right="283"/>
        <w:jc w:val="both"/>
        <w:rPr>
          <w:color w:val="000000"/>
          <w:sz w:val="24"/>
        </w:rPr>
      </w:pPr>
      <w:r w:rsidRPr="00271141">
        <w:rPr>
          <w:color w:val="000000"/>
          <w:sz w:val="24"/>
        </w:rPr>
        <w:t xml:space="preserve">1. Рабочий стол. Рабочий стол отвечает современным требованиям </w:t>
      </w:r>
      <w:proofErr w:type="spellStart"/>
      <w:r w:rsidRPr="00271141">
        <w:rPr>
          <w:color w:val="000000"/>
          <w:sz w:val="24"/>
        </w:rPr>
        <w:t>эргоэкономики</w:t>
      </w:r>
      <w:proofErr w:type="spellEnd"/>
      <w:r w:rsidRPr="00271141">
        <w:rPr>
          <w:color w:val="000000"/>
          <w:sz w:val="24"/>
        </w:rPr>
        <w:t xml:space="preserve"> и позволяет удобно разместить на рабочей поверхности оборудование с учетом его количества, размеров и характера выполняемой работы. Поскольку работа сочетает в себе работу за компьютером и </w:t>
      </w:r>
      <w:r w:rsidRPr="00271141">
        <w:rPr>
          <w:color w:val="000000"/>
          <w:sz w:val="24"/>
        </w:rPr>
        <w:lastRenderedPageBreak/>
        <w:t>бумажную, то стол, помимо места для монитора, содержит еще и дополнительные ящики, чтобы не загружать бумагой рабочее пространство стола. Высота стола в пределах от 700 до 760 мм. Рабочая поверхность стола не имеет острых углов и краев. Быстрое и точное считывание информации обеспечивается при расположении плоскости экрана монитора ниже уровня глаз сотрудника, предпочтительно перпендикулярно к нормальной линии взгляда (нормальная линия взгляда 15 градусов вниз от горизонтали).</w:t>
      </w:r>
    </w:p>
    <w:p w:rsidR="002A2CA1" w:rsidRDefault="002A2CA1" w:rsidP="002A2CA1">
      <w:pPr>
        <w:tabs>
          <w:tab w:val="clear" w:pos="284"/>
        </w:tabs>
        <w:ind w:left="142" w:right="283"/>
        <w:jc w:val="both"/>
        <w:rPr>
          <w:color w:val="000000"/>
          <w:sz w:val="24"/>
        </w:rPr>
      </w:pPr>
      <w:r w:rsidRPr="00271141">
        <w:rPr>
          <w:color w:val="000000"/>
          <w:sz w:val="24"/>
        </w:rPr>
        <w:t xml:space="preserve">2. Рабочий стул обеспечивает физиологически рациональную рабочую позу, при которой не нарушается циркуляция крови и не происходит других вредных воздействий. </w:t>
      </w:r>
      <w:proofErr w:type="gramStart"/>
      <w:r w:rsidRPr="00271141">
        <w:rPr>
          <w:color w:val="000000"/>
          <w:sz w:val="24"/>
        </w:rPr>
        <w:t>Выполнен</w:t>
      </w:r>
      <w:proofErr w:type="gramEnd"/>
      <w:r w:rsidRPr="00271141">
        <w:rPr>
          <w:color w:val="000000"/>
          <w:sz w:val="24"/>
        </w:rPr>
        <w:t xml:space="preserve"> из дерева и ткани.</w:t>
      </w:r>
    </w:p>
    <w:p w:rsidR="002A2CA1" w:rsidRPr="00271141" w:rsidRDefault="002A2CA1" w:rsidP="002A2CA1">
      <w:pPr>
        <w:tabs>
          <w:tab w:val="clear" w:pos="284"/>
        </w:tabs>
        <w:ind w:left="142" w:right="284"/>
        <w:jc w:val="both"/>
        <w:rPr>
          <w:color w:val="000000"/>
          <w:sz w:val="24"/>
        </w:rPr>
      </w:pPr>
      <w:r w:rsidRPr="00271141">
        <w:rPr>
          <w:color w:val="000000"/>
          <w:sz w:val="24"/>
        </w:rPr>
        <w:t xml:space="preserve">3. Персональный компьютер. Экран монитора располагается на рабочем столе прямо, и удален от глаз на 60-70 см. Клавиатура располагается на поверхности стола на расстоянии 100-300 мм от края стола. </w:t>
      </w:r>
    </w:p>
    <w:p w:rsidR="002A2CA1" w:rsidRPr="00271141" w:rsidRDefault="002A2CA1" w:rsidP="002A2CA1">
      <w:pPr>
        <w:tabs>
          <w:tab w:val="clear" w:pos="284"/>
        </w:tabs>
        <w:ind w:left="142" w:right="284"/>
        <w:jc w:val="both"/>
        <w:rPr>
          <w:color w:val="000000"/>
          <w:sz w:val="24"/>
        </w:rPr>
      </w:pPr>
      <w:r w:rsidRPr="00271141">
        <w:rPr>
          <w:color w:val="000000"/>
          <w:sz w:val="24"/>
        </w:rPr>
        <w:t>4. Набор канцелярских принадлежностей.</w:t>
      </w:r>
    </w:p>
    <w:p w:rsidR="002A2CA1" w:rsidRDefault="002A2CA1" w:rsidP="002A2CA1">
      <w:pPr>
        <w:tabs>
          <w:tab w:val="clear" w:pos="284"/>
        </w:tabs>
        <w:ind w:left="142" w:right="284" w:hanging="284"/>
        <w:jc w:val="both"/>
        <w:rPr>
          <w:color w:val="000000"/>
          <w:sz w:val="24"/>
        </w:rPr>
      </w:pPr>
      <w:r w:rsidRPr="00271141">
        <w:rPr>
          <w:color w:val="000000"/>
          <w:sz w:val="24"/>
        </w:rPr>
        <w:t>5. Корзина для утилизации мусора.</w:t>
      </w:r>
    </w:p>
    <w:p w:rsidR="002A2CA1" w:rsidRDefault="002A2CA1" w:rsidP="002A2CA1">
      <w:pPr>
        <w:ind w:left="142" w:right="284" w:firstLine="284"/>
        <w:jc w:val="both"/>
        <w:rPr>
          <w:sz w:val="24"/>
        </w:rPr>
      </w:pP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jc w:val="center"/>
        <w:outlineLvl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>2</w:t>
      </w:r>
      <w:r w:rsidRPr="00044399">
        <w:rPr>
          <w:rFonts w:eastAsiaTheme="minorEastAsia"/>
          <w:sz w:val="24"/>
        </w:rPr>
        <w:t>. Права и обязанности Муниципального служащего</w:t>
      </w:r>
    </w:p>
    <w:p w:rsidR="002A2CA1" w:rsidRPr="00511EA8" w:rsidRDefault="002A2CA1" w:rsidP="002A2CA1">
      <w:pPr>
        <w:tabs>
          <w:tab w:val="left" w:pos="0"/>
        </w:tabs>
        <w:spacing w:line="0" w:lineRule="atLeast"/>
        <w:ind w:left="142" w:right="284"/>
        <w:contextualSpacing/>
        <w:jc w:val="both"/>
        <w:rPr>
          <w:sz w:val="24"/>
        </w:rPr>
      </w:pP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40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 Муниципальный служащий имеет право: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 xml:space="preserve">2.1.1. На изменение и расторжение Трудового договора в порядке и на условиях, установленных Трудовым </w:t>
      </w:r>
      <w:hyperlink r:id="rId6" w:history="1">
        <w:r w:rsidRPr="00044399">
          <w:rPr>
            <w:rFonts w:eastAsiaTheme="minorEastAsia"/>
            <w:color w:val="0000FF"/>
            <w:sz w:val="24"/>
          </w:rPr>
          <w:t>кодексом</w:t>
        </w:r>
      </w:hyperlink>
      <w:r w:rsidRPr="00044399">
        <w:rPr>
          <w:rFonts w:eastAsiaTheme="minorEastAsia"/>
          <w:sz w:val="24"/>
        </w:rPr>
        <w:t xml:space="preserve"> Российской Федерации, </w:t>
      </w:r>
      <w:hyperlink r:id="rId7" w:history="1">
        <w:r w:rsidRPr="00044399">
          <w:rPr>
            <w:rFonts w:eastAsiaTheme="minorEastAsia"/>
            <w:color w:val="0000FF"/>
            <w:sz w:val="24"/>
          </w:rPr>
          <w:t>гл. 3</w:t>
        </w:r>
      </w:hyperlink>
      <w:r w:rsidRPr="00044399">
        <w:rPr>
          <w:rFonts w:eastAsiaTheme="minorEastAsia"/>
          <w:sz w:val="24"/>
        </w:rPr>
        <w:t xml:space="preserve"> Федерального закона от 02.03.2007 N 25-ФЗ "О муниципальной службе в Российской Федерации".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2.1.2. Предоставление ему работы, обусловленной настоящим Трудовым договором.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40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2.1.3. Рабочее место, соответствующее условиям, предусмотренным государственными стандартами организации и безопасности труда.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40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2.1.4. Обеспечение организационно-технических условий, необходимых для исполнения должностных обязанностей.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40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2.1.5. Отдых в соответствии с законодательством о труде.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40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2.1.6.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2.1.7.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2.1.8. Принятие решений и участие в их подготовке в соответствии с должностными обязанностями.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2.1.9. Проведение служебного расследования для опровержения сведений, порочащих его честь и достоинство.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2.1.10. Продвижение по службе, своевременную выплату денежного содержания не реже чем каждые полмесяца в соответствии с трудовым законодательством Российской Федерации, законодательством о муниципальной службе и настоящим Договором</w:t>
      </w:r>
      <w:r>
        <w:rPr>
          <w:rFonts w:eastAsiaTheme="minorEastAsia"/>
          <w:sz w:val="24"/>
        </w:rPr>
        <w:t>.</w:t>
      </w:r>
      <w:r w:rsidRPr="00044399">
        <w:rPr>
          <w:rFonts w:eastAsiaTheme="minorEastAsia"/>
          <w:sz w:val="24"/>
        </w:rPr>
        <w:t xml:space="preserve"> 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2.1.11. Увеличение денежного содержания с учетом результатов и стажа работы, уровня квалификации.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2.1.12. Участие по своей инициативе в конкурсе на замещение вакантной должности муниципальной службы.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2.1.13. Получение дополнительного профессионального образования в соответствии с муниципальным правовым актом за счет средств местного бюджета.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2.1.14. Защиту своих персональных данных.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2.1.15.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</w:t>
      </w:r>
      <w:r>
        <w:rPr>
          <w:rFonts w:eastAsiaTheme="minorEastAsia"/>
          <w:sz w:val="24"/>
        </w:rPr>
        <w:t>6</w:t>
      </w:r>
      <w:r w:rsidRPr="00044399">
        <w:rPr>
          <w:rFonts w:eastAsiaTheme="minorEastAsia"/>
          <w:sz w:val="24"/>
        </w:rPr>
        <w:t>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</w:t>
      </w:r>
      <w:r>
        <w:rPr>
          <w:rFonts w:eastAsiaTheme="minorEastAsia"/>
          <w:sz w:val="24"/>
        </w:rPr>
        <w:t>7</w:t>
      </w:r>
      <w:r w:rsidRPr="00044399">
        <w:rPr>
          <w:rFonts w:eastAsiaTheme="minorEastAsia"/>
          <w:sz w:val="24"/>
        </w:rPr>
        <w:t xml:space="preserve">. Пенсионное обеспечение в соответствии с действующим законодательством </w:t>
      </w:r>
      <w:r w:rsidRPr="00044399">
        <w:rPr>
          <w:rFonts w:eastAsiaTheme="minorEastAsia"/>
          <w:sz w:val="24"/>
        </w:rPr>
        <w:lastRenderedPageBreak/>
        <w:t>Российской Федерации.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2.1.1</w:t>
      </w:r>
      <w:r>
        <w:rPr>
          <w:rFonts w:eastAsiaTheme="minorEastAsia"/>
          <w:sz w:val="24"/>
        </w:rPr>
        <w:t>8</w:t>
      </w:r>
      <w:r w:rsidRPr="00044399">
        <w:rPr>
          <w:rFonts w:eastAsiaTheme="minorEastAsia"/>
          <w:sz w:val="24"/>
        </w:rPr>
        <w:t>. Выплаты по обязательному социальному страхованию.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</w:t>
      </w:r>
      <w:r>
        <w:rPr>
          <w:rFonts w:eastAsiaTheme="minorEastAsia"/>
          <w:sz w:val="24"/>
        </w:rPr>
        <w:t>19</w:t>
      </w:r>
      <w:r w:rsidRPr="00044399">
        <w:rPr>
          <w:rFonts w:eastAsiaTheme="minorEastAsia"/>
          <w:sz w:val="24"/>
        </w:rPr>
        <w:t>. Защиту своих трудовых прав всеми способами, предусмотренными действующим законодательством Российской Федерации.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2.1.2</w:t>
      </w:r>
      <w:r>
        <w:rPr>
          <w:rFonts w:eastAsiaTheme="minorEastAsia"/>
          <w:sz w:val="24"/>
        </w:rPr>
        <w:t>0</w:t>
      </w:r>
      <w:r w:rsidRPr="00044399">
        <w:rPr>
          <w:rFonts w:eastAsiaTheme="minorEastAsia"/>
          <w:sz w:val="24"/>
        </w:rPr>
        <w:t xml:space="preserve">. С предварительным письменным уведомлением представителя Работодателя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8" w:history="1">
        <w:r w:rsidRPr="00044399">
          <w:rPr>
            <w:rFonts w:eastAsiaTheme="minorEastAsia"/>
            <w:color w:val="0000FF"/>
            <w:sz w:val="24"/>
          </w:rPr>
          <w:t>законом</w:t>
        </w:r>
      </w:hyperlink>
      <w:r w:rsidRPr="00044399">
        <w:rPr>
          <w:rFonts w:eastAsiaTheme="minorEastAsia"/>
          <w:sz w:val="24"/>
        </w:rPr>
        <w:t xml:space="preserve"> от 02.03.2007 N 25-ФЗ "О муниципальной службе в Российской Федерации" и настоящим Трудовым договором.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before="240" w:line="0" w:lineRule="atLeast"/>
        <w:ind w:left="142" w:right="284" w:firstLine="540"/>
        <w:jc w:val="center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 Муниципальный служащий обязан: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2.2.1. Добросовестно выполнять условия настоящего Трудового договора, а также обязанности по должности в соответствии с Должностной инструкцией.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 xml:space="preserve">2.2.2. Исполнять приказы, распоряжения и </w:t>
      </w:r>
      <w:proofErr w:type="gramStart"/>
      <w:r w:rsidRPr="00044399">
        <w:rPr>
          <w:rFonts w:eastAsiaTheme="minorEastAsia"/>
          <w:sz w:val="24"/>
        </w:rPr>
        <w:t>указания</w:t>
      </w:r>
      <w:proofErr w:type="gramEnd"/>
      <w:r w:rsidRPr="00044399">
        <w:rPr>
          <w:rFonts w:eastAsiaTheme="minorEastAsia"/>
          <w:sz w:val="24"/>
        </w:rPr>
        <w:t xml:space="preserve"> вышестоящих в порядке подчиненности руководителей, отданные в пределах их должностных полномочий, за исключением незаконных.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 xml:space="preserve">2.2.3. Соблюдать и обеспечивать исполнение </w:t>
      </w:r>
      <w:hyperlink r:id="rId9" w:history="1">
        <w:r w:rsidRPr="00044399">
          <w:rPr>
            <w:rFonts w:eastAsiaTheme="minorEastAsia"/>
            <w:color w:val="0000FF"/>
            <w:sz w:val="24"/>
          </w:rPr>
          <w:t>Конституции</w:t>
        </w:r>
      </w:hyperlink>
      <w:r w:rsidRPr="00044399">
        <w:rPr>
          <w:rFonts w:eastAsiaTheme="minorEastAsia"/>
          <w:sz w:val="24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конституции (устава), законов и иных нормативных правовых актов </w:t>
      </w:r>
      <w:r>
        <w:rPr>
          <w:rFonts w:eastAsiaTheme="minorEastAsia"/>
          <w:sz w:val="24"/>
        </w:rPr>
        <w:t>Санкт-Петербурга</w:t>
      </w:r>
      <w:r w:rsidRPr="00044399">
        <w:rPr>
          <w:rFonts w:eastAsiaTheme="minorEastAsia"/>
          <w:sz w:val="24"/>
        </w:rPr>
        <w:t xml:space="preserve">, устава </w:t>
      </w:r>
      <w:r>
        <w:rPr>
          <w:rFonts w:eastAsiaTheme="minorEastAsia"/>
          <w:sz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>
        <w:rPr>
          <w:rFonts w:eastAsiaTheme="minorEastAsia"/>
          <w:sz w:val="24"/>
        </w:rPr>
        <w:t>Тярлево</w:t>
      </w:r>
      <w:proofErr w:type="spellEnd"/>
      <w:r w:rsidRPr="00044399">
        <w:rPr>
          <w:rFonts w:eastAsiaTheme="minorEastAsia"/>
          <w:sz w:val="24"/>
        </w:rPr>
        <w:t xml:space="preserve"> и иных муниципальных правовых актов.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2.2.4.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2.2.5. Соблюдать установленные у Работодателя Правила внутреннего трудового распорядка, Должностную инструкцию, порядок работы со служебной информацией.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2.2.6. Поддерживать уровень квалификации, необходимый для надлежащего исполнения должностных обязанностей.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2.2.7.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2.2.8.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2.2.9.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2.2.10.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2A2CA1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 xml:space="preserve">2.2.11. Соблюдать ограничения, выполнять обязательства, не нарушать запреты, которые установлены Федеральным </w:t>
      </w:r>
      <w:hyperlink r:id="rId10" w:history="1">
        <w:r w:rsidRPr="00044399">
          <w:rPr>
            <w:rFonts w:eastAsiaTheme="minorEastAsia"/>
            <w:color w:val="0000FF"/>
            <w:sz w:val="24"/>
          </w:rPr>
          <w:t>законом</w:t>
        </w:r>
      </w:hyperlink>
      <w:r w:rsidRPr="00044399">
        <w:rPr>
          <w:rFonts w:eastAsiaTheme="minorEastAsia"/>
          <w:sz w:val="24"/>
        </w:rPr>
        <w:t xml:space="preserve"> от 02.03.2007 N 25-ФЗ "О муниципальной службе в Российской Федерации" и другими федеральными законами.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2.2.12.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spacing w:line="0" w:lineRule="atLeast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 xml:space="preserve">2.3. Муниципальный служащий не вправе исполнять данное ему неправомерное поручение. </w:t>
      </w:r>
      <w:proofErr w:type="gramStart"/>
      <w:r w:rsidRPr="00044399">
        <w:rPr>
          <w:rFonts w:eastAsiaTheme="minorEastAsia"/>
          <w:sz w:val="24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044399">
        <w:rPr>
          <w:rFonts w:eastAsiaTheme="minorEastAsia"/>
          <w:sz w:val="24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/>
        <w:jc w:val="both"/>
        <w:rPr>
          <w:rFonts w:eastAsiaTheme="minorEastAsia"/>
          <w:sz w:val="24"/>
        </w:rPr>
      </w:pP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/>
        <w:jc w:val="center"/>
        <w:outlineLvl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>3</w:t>
      </w:r>
      <w:r w:rsidRPr="00044399">
        <w:rPr>
          <w:rFonts w:eastAsiaTheme="minorEastAsia"/>
          <w:sz w:val="24"/>
        </w:rPr>
        <w:t>. Права и обязанности Работодателя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/>
        <w:jc w:val="both"/>
        <w:rPr>
          <w:rFonts w:eastAsiaTheme="minorEastAsia"/>
          <w:sz w:val="24"/>
        </w:rPr>
      </w:pP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3.1. Работодатель имеет право: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 xml:space="preserve">3.1.1. Изменять и расторгать настоящий Трудовой договор в порядке и на условиях, установленных Трудовым </w:t>
      </w:r>
      <w:hyperlink r:id="rId11" w:history="1">
        <w:r w:rsidRPr="00044399">
          <w:rPr>
            <w:rFonts w:eastAsiaTheme="minorEastAsia"/>
            <w:color w:val="0000FF"/>
            <w:sz w:val="24"/>
          </w:rPr>
          <w:t>кодексом</w:t>
        </w:r>
      </w:hyperlink>
      <w:r w:rsidRPr="00044399">
        <w:rPr>
          <w:rFonts w:eastAsiaTheme="minorEastAsia"/>
          <w:sz w:val="24"/>
        </w:rPr>
        <w:t xml:space="preserve"> Российской Федерации, Федеральным </w:t>
      </w:r>
      <w:hyperlink r:id="rId12" w:history="1">
        <w:r w:rsidRPr="00044399">
          <w:rPr>
            <w:rFonts w:eastAsiaTheme="minorEastAsia"/>
            <w:color w:val="0000FF"/>
            <w:sz w:val="24"/>
          </w:rPr>
          <w:t>законом</w:t>
        </w:r>
      </w:hyperlink>
      <w:r w:rsidRPr="00044399">
        <w:rPr>
          <w:rFonts w:eastAsiaTheme="minorEastAsia"/>
          <w:sz w:val="24"/>
        </w:rPr>
        <w:t xml:space="preserve"> от 02.03.2007 N 25-ФЗ "О муниципальной службе в Российской Федерации", муниципальными правовыми актами.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3.1.2. Требовать от Муниципального служащего добросовестного выполнения обязанностей по замещаемой должности в соответствии с должностной инструкцией.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3.1.3. Требовать от Муниципального служащего соблюдения Правил внутреннего трудового распорядка и иных внутренних распорядительных документов.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3.1.4. Поощрять Муниципального служащего за добросовестный труд.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3.1.5. Привлекать Муниципального служащего к дисциплинарной ответственности за совершение им дисциплинарных проступков.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 Работодатель обязан: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3.2.1. Соблюдать законы и иные нормативные правовые акты, условия Трудового договора.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3.2.2. Предоставлять Муниципальному служащему работу, обусловленную Трудовым договором.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3.2.3. Обеспечивать безопасность труда и условия, отвечающие требованиям охраны и гигиены труда.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3.2.4. Обеспечивать Муниципального служащего оборудованием и иными средствами, необходимыми для исполнения им своих обязанностей.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3.2.5. Выплачивать в полном размере причитающееся Муниципальному служащему денежное содержание в установленные сроки, но не реже чем каждые полмесяца.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3.2.6. Предоставлять Муниципальному служащему достоверные сведения об условиях работы.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>3.2.7. Осуществлять обязательное социальное страхование Муниципального служащего в порядке, установленном федеральными законами.</w:t>
      </w:r>
    </w:p>
    <w:p w:rsidR="002A2CA1" w:rsidRPr="00044399" w:rsidRDefault="002A2CA1" w:rsidP="002A2CA1">
      <w:pPr>
        <w:widowControl w:val="0"/>
        <w:tabs>
          <w:tab w:val="clear" w:pos="284"/>
        </w:tabs>
        <w:autoSpaceDE w:val="0"/>
        <w:autoSpaceDN w:val="0"/>
        <w:adjustRightInd w:val="0"/>
        <w:ind w:left="142" w:right="284" w:firstLine="539"/>
        <w:jc w:val="both"/>
        <w:rPr>
          <w:rFonts w:eastAsiaTheme="minorEastAsia"/>
          <w:sz w:val="24"/>
        </w:rPr>
      </w:pPr>
      <w:r w:rsidRPr="00044399">
        <w:rPr>
          <w:rFonts w:eastAsiaTheme="minorEastAsia"/>
          <w:sz w:val="24"/>
        </w:rPr>
        <w:t xml:space="preserve">3.2.8. Исполнять иные обязанности, предусмотренные Трудовым </w:t>
      </w:r>
      <w:hyperlink r:id="rId13" w:history="1">
        <w:r w:rsidRPr="00044399">
          <w:rPr>
            <w:rFonts w:eastAsiaTheme="minorEastAsia"/>
            <w:color w:val="0000FF"/>
            <w:sz w:val="24"/>
          </w:rPr>
          <w:t>кодексом</w:t>
        </w:r>
      </w:hyperlink>
      <w:r w:rsidRPr="00044399">
        <w:rPr>
          <w:rFonts w:eastAsiaTheme="minorEastAsia"/>
          <w:sz w:val="24"/>
        </w:rPr>
        <w:t xml:space="preserve"> Российской Федерации, федеральными законами и иными нормативно-правовыми актами, содержащими нормы трудового права, а также Трудовым договором.</w:t>
      </w:r>
    </w:p>
    <w:p w:rsidR="002A2CA1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A2CA1" w:rsidRPr="00511EA8" w:rsidRDefault="002A2CA1" w:rsidP="002A2CA1">
      <w:pPr>
        <w:pStyle w:val="ConsPlusNormal"/>
        <w:ind w:left="142" w:right="283"/>
        <w:jc w:val="both"/>
        <w:rPr>
          <w:sz w:val="24"/>
        </w:rPr>
      </w:pPr>
    </w:p>
    <w:p w:rsidR="002A2CA1" w:rsidRDefault="002A2CA1" w:rsidP="002A2CA1">
      <w:pPr>
        <w:pStyle w:val="a3"/>
        <w:numPr>
          <w:ilvl w:val="0"/>
          <w:numId w:val="3"/>
        </w:numPr>
        <w:ind w:right="283"/>
        <w:jc w:val="center"/>
        <w:rPr>
          <w:sz w:val="24"/>
        </w:rPr>
      </w:pPr>
      <w:r w:rsidRPr="00044399">
        <w:rPr>
          <w:sz w:val="24"/>
        </w:rPr>
        <w:t>Оплата труда муниципального служащего</w:t>
      </w:r>
    </w:p>
    <w:p w:rsidR="002A2CA1" w:rsidRPr="00044399" w:rsidRDefault="002A2CA1" w:rsidP="002A2CA1">
      <w:pPr>
        <w:pStyle w:val="a3"/>
        <w:ind w:right="283"/>
        <w:rPr>
          <w:sz w:val="24"/>
        </w:rPr>
      </w:pPr>
    </w:p>
    <w:p w:rsidR="002A2CA1" w:rsidRPr="00511EA8" w:rsidRDefault="002A2CA1" w:rsidP="002A2CA1">
      <w:pPr>
        <w:ind w:left="142" w:right="283"/>
        <w:jc w:val="both"/>
        <w:rPr>
          <w:sz w:val="24"/>
        </w:rPr>
      </w:pPr>
      <w:r w:rsidRPr="00511EA8">
        <w:rPr>
          <w:sz w:val="24"/>
        </w:rPr>
        <w:t xml:space="preserve">Муниципальному служащему устанавливается денежное содержание, которое состоит </w:t>
      </w:r>
      <w:proofErr w:type="gramStart"/>
      <w:r w:rsidRPr="00511EA8">
        <w:rPr>
          <w:sz w:val="24"/>
        </w:rPr>
        <w:t>из</w:t>
      </w:r>
      <w:proofErr w:type="gramEnd"/>
      <w:r w:rsidRPr="00511EA8">
        <w:rPr>
          <w:sz w:val="24"/>
        </w:rPr>
        <w:t>:</w:t>
      </w:r>
    </w:p>
    <w:p w:rsidR="002A2CA1" w:rsidRPr="00511EA8" w:rsidRDefault="002A2CA1" w:rsidP="002A2CA1">
      <w:pPr>
        <w:ind w:left="142" w:right="283"/>
        <w:jc w:val="both"/>
        <w:rPr>
          <w:sz w:val="24"/>
        </w:rPr>
      </w:pPr>
      <w:r w:rsidRPr="00511EA8">
        <w:rPr>
          <w:sz w:val="24"/>
        </w:rPr>
        <w:t xml:space="preserve">4.1. </w:t>
      </w:r>
      <w:r w:rsidRPr="00265113">
        <w:rPr>
          <w:sz w:val="24"/>
        </w:rPr>
        <w:t xml:space="preserve">должностного оклада в соответствии с замещаемой должностью муниципальной службы в размере </w:t>
      </w:r>
      <w:r w:rsidR="004C14D3">
        <w:rPr>
          <w:sz w:val="24"/>
        </w:rPr>
        <w:t xml:space="preserve"> </w:t>
      </w:r>
      <w:r w:rsidR="00EB48E9">
        <w:rPr>
          <w:sz w:val="24"/>
        </w:rPr>
        <w:t>17</w:t>
      </w:r>
      <w:r w:rsidR="004C14D3">
        <w:rPr>
          <w:sz w:val="24"/>
        </w:rPr>
        <w:t xml:space="preserve">  </w:t>
      </w:r>
      <w:r w:rsidRPr="00265113">
        <w:rPr>
          <w:sz w:val="24"/>
        </w:rPr>
        <w:t xml:space="preserve">  расчетных единиц (размер расчетной единицы устанавливается Законом Санкт-Петербурга от 06.07.2005 №347-40 «О расчетной единице»)</w:t>
      </w:r>
      <w:r w:rsidRPr="00511EA8">
        <w:rPr>
          <w:sz w:val="24"/>
        </w:rPr>
        <w:t>;</w:t>
      </w:r>
    </w:p>
    <w:p w:rsidR="002A2CA1" w:rsidRPr="00265113" w:rsidRDefault="002A2CA1" w:rsidP="002A2CA1">
      <w:pPr>
        <w:ind w:left="142" w:right="283"/>
        <w:jc w:val="both"/>
        <w:rPr>
          <w:sz w:val="24"/>
        </w:rPr>
      </w:pPr>
      <w:proofErr w:type="gramStart"/>
      <w:r w:rsidRPr="00511EA8">
        <w:rPr>
          <w:sz w:val="24"/>
        </w:rPr>
        <w:t xml:space="preserve">4.2. </w:t>
      </w:r>
      <w:r w:rsidRPr="00265113">
        <w:rPr>
          <w:sz w:val="24"/>
        </w:rPr>
        <w:t xml:space="preserve">дополнительных выплат, предусмотренных Законом Санкт-Петербурга №348-54 "О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Санкт-Петербурге", </w:t>
      </w:r>
      <w:r w:rsidRPr="00B85B92">
        <w:rPr>
          <w:sz w:val="24"/>
        </w:rPr>
        <w:t>Положением о системе оплаты труда в местной администрации внутригородского муниципального</w:t>
      </w:r>
      <w:proofErr w:type="gramEnd"/>
      <w:r w:rsidRPr="00B85B92">
        <w:rPr>
          <w:sz w:val="24"/>
        </w:rPr>
        <w:t xml:space="preserve"> образования города федерального значения Санкт-Петербурга посёлок </w:t>
      </w:r>
      <w:proofErr w:type="spellStart"/>
      <w:r w:rsidRPr="00B85B92">
        <w:rPr>
          <w:sz w:val="24"/>
        </w:rPr>
        <w:t>Тярлево</w:t>
      </w:r>
      <w:proofErr w:type="spellEnd"/>
      <w:r w:rsidRPr="00B85B92">
        <w:rPr>
          <w:sz w:val="24"/>
        </w:rPr>
        <w:t>,</w:t>
      </w:r>
      <w:r>
        <w:rPr>
          <w:sz w:val="24"/>
        </w:rPr>
        <w:t xml:space="preserve"> утвержденным Решением Муниципального Совета №</w:t>
      </w:r>
      <w:r w:rsidR="004C14D3">
        <w:rPr>
          <w:sz w:val="24"/>
        </w:rPr>
        <w:t xml:space="preserve">  </w:t>
      </w:r>
      <w:r>
        <w:rPr>
          <w:sz w:val="24"/>
        </w:rPr>
        <w:t xml:space="preserve"> </w:t>
      </w:r>
      <w:r w:rsidRPr="00265113">
        <w:rPr>
          <w:sz w:val="24"/>
        </w:rPr>
        <w:t>в виде:</w:t>
      </w:r>
    </w:p>
    <w:p w:rsidR="002A2CA1" w:rsidRDefault="002A2CA1" w:rsidP="002A2CA1">
      <w:pPr>
        <w:tabs>
          <w:tab w:val="clear" w:pos="284"/>
        </w:tabs>
        <w:ind w:left="142" w:right="283"/>
        <w:jc w:val="both"/>
        <w:rPr>
          <w:sz w:val="24"/>
        </w:rPr>
      </w:pPr>
      <w:r w:rsidRPr="00265113">
        <w:rPr>
          <w:sz w:val="24"/>
        </w:rPr>
        <w:t>- ежемесячной надбавки к должностному окладу за выслугу лет;</w:t>
      </w:r>
      <w:r>
        <w:rPr>
          <w:sz w:val="24"/>
        </w:rPr>
        <w:t xml:space="preserve"> </w:t>
      </w:r>
      <w:r w:rsidRPr="00265113">
        <w:rPr>
          <w:sz w:val="24"/>
        </w:rPr>
        <w:t>  ежемесячной надбавки к должностному окладу за классный чин;</w:t>
      </w:r>
      <w:r>
        <w:rPr>
          <w:sz w:val="24"/>
        </w:rPr>
        <w:t xml:space="preserve"> </w:t>
      </w:r>
      <w:r w:rsidRPr="00265113">
        <w:rPr>
          <w:sz w:val="24"/>
        </w:rPr>
        <w:t>  ежемесячной надбавки к должностному окладу за особые условия труда (службы);</w:t>
      </w:r>
      <w:r>
        <w:rPr>
          <w:sz w:val="24"/>
        </w:rPr>
        <w:t xml:space="preserve"> </w:t>
      </w:r>
      <w:r w:rsidRPr="00265113">
        <w:rPr>
          <w:sz w:val="24"/>
        </w:rPr>
        <w:t xml:space="preserve"> материальной помощи;</w:t>
      </w:r>
      <w:r>
        <w:rPr>
          <w:sz w:val="24"/>
        </w:rPr>
        <w:t xml:space="preserve"> </w:t>
      </w:r>
      <w:r w:rsidRPr="00265113">
        <w:rPr>
          <w:sz w:val="24"/>
        </w:rPr>
        <w:t xml:space="preserve"> премии по результатам труда;</w:t>
      </w:r>
    </w:p>
    <w:p w:rsidR="002A2CA1" w:rsidRDefault="002A2CA1" w:rsidP="002A2CA1">
      <w:pPr>
        <w:tabs>
          <w:tab w:val="clear" w:pos="284"/>
        </w:tabs>
        <w:ind w:left="142" w:right="283"/>
        <w:jc w:val="both"/>
        <w:rPr>
          <w:sz w:val="24"/>
        </w:rPr>
      </w:pPr>
      <w:r w:rsidRPr="00B85B92">
        <w:rPr>
          <w:sz w:val="24"/>
        </w:rPr>
        <w:t>иных выплат, предусмотренных действующим законодательством.</w:t>
      </w:r>
      <w:r>
        <w:rPr>
          <w:sz w:val="24"/>
        </w:rPr>
        <w:t xml:space="preserve"> </w:t>
      </w:r>
    </w:p>
    <w:p w:rsidR="002A2CA1" w:rsidRPr="00511EA8" w:rsidRDefault="002A2CA1" w:rsidP="002A2CA1">
      <w:pPr>
        <w:ind w:left="142" w:right="283"/>
        <w:jc w:val="both"/>
        <w:rPr>
          <w:sz w:val="24"/>
        </w:rPr>
      </w:pPr>
      <w:r w:rsidRPr="0075290D">
        <w:rPr>
          <w:sz w:val="24"/>
        </w:rPr>
        <w:t xml:space="preserve">Указанные выплаты предоставляются в порядке и размерах, установленных нормативными правовыми актами  МО </w:t>
      </w:r>
      <w:r>
        <w:rPr>
          <w:sz w:val="24"/>
        </w:rPr>
        <w:t xml:space="preserve">поселок </w:t>
      </w:r>
      <w:proofErr w:type="spellStart"/>
      <w:r>
        <w:rPr>
          <w:sz w:val="24"/>
        </w:rPr>
        <w:t>Тярлево</w:t>
      </w:r>
      <w:proofErr w:type="spellEnd"/>
      <w:r w:rsidRPr="0075290D">
        <w:rPr>
          <w:sz w:val="24"/>
        </w:rPr>
        <w:t xml:space="preserve"> в соответствии с действующим законодательством.</w:t>
      </w:r>
    </w:p>
    <w:p w:rsidR="002A2CA1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lastRenderedPageBreak/>
        <w:t>4.3.</w:t>
      </w:r>
      <w:r w:rsidRPr="00511EA8">
        <w:rPr>
          <w:sz w:val="24"/>
        </w:rPr>
        <w:t xml:space="preserve">      </w:t>
      </w:r>
      <w:r>
        <w:rPr>
          <w:sz w:val="24"/>
        </w:rPr>
        <w:t>денежное содержание</w:t>
      </w:r>
      <w:r w:rsidRPr="00511EA8">
        <w:rPr>
          <w:sz w:val="24"/>
        </w:rPr>
        <w:t xml:space="preserve"> выплачивается два раза в месяц </w:t>
      </w:r>
      <w:r w:rsidRPr="00FD4368">
        <w:rPr>
          <w:sz w:val="24"/>
        </w:rPr>
        <w:t xml:space="preserve">за  счет  средств  местного бюджета в сроки, установленные для выдачи заработной платы </w:t>
      </w:r>
      <w:r>
        <w:rPr>
          <w:sz w:val="24"/>
        </w:rPr>
        <w:t xml:space="preserve">(22 </w:t>
      </w:r>
      <w:r w:rsidRPr="00FD4368">
        <w:rPr>
          <w:sz w:val="24"/>
        </w:rPr>
        <w:t xml:space="preserve">числа текущего месяца первая часть заработной платы, </w:t>
      </w:r>
      <w:r>
        <w:rPr>
          <w:sz w:val="24"/>
        </w:rPr>
        <w:t>07</w:t>
      </w:r>
      <w:r w:rsidRPr="00FD4368">
        <w:rPr>
          <w:sz w:val="24"/>
        </w:rPr>
        <w:t xml:space="preserve"> числа следующего месяца выплачивается окончательный расчет за месяц.</w:t>
      </w:r>
      <w:r>
        <w:rPr>
          <w:sz w:val="24"/>
        </w:rPr>
        <w:t>)</w:t>
      </w:r>
    </w:p>
    <w:p w:rsidR="002A2CA1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4.4.</w:t>
      </w:r>
      <w:r w:rsidRPr="00892FD0">
        <w:rPr>
          <w:sz w:val="24"/>
        </w:rPr>
        <w:t xml:space="preserve"> Выплата заработной платы производится в валюте РФ в безналичной денежной форме путем ее перечисления на расчетный счет </w:t>
      </w:r>
      <w:r>
        <w:rPr>
          <w:sz w:val="24"/>
        </w:rPr>
        <w:t>Муниципального служащего</w:t>
      </w:r>
      <w:r w:rsidRPr="00892FD0">
        <w:rPr>
          <w:sz w:val="24"/>
        </w:rPr>
        <w:t xml:space="preserve">, указанный им для этой цели. </w:t>
      </w:r>
    </w:p>
    <w:p w:rsidR="002A2CA1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4.5.</w:t>
      </w:r>
      <w:r w:rsidRPr="00892FD0">
        <w:rPr>
          <w:sz w:val="24"/>
        </w:rPr>
        <w:t xml:space="preserve"> Работодатель с заработной платы </w:t>
      </w:r>
      <w:r>
        <w:rPr>
          <w:sz w:val="24"/>
        </w:rPr>
        <w:t>Муниципального служащего</w:t>
      </w:r>
      <w:r w:rsidRPr="00892FD0">
        <w:rPr>
          <w:sz w:val="24"/>
        </w:rPr>
        <w:t xml:space="preserve"> перечисляет налоги в размерах и порядке, предусмотренном действующим законодательством РФ.</w:t>
      </w:r>
    </w:p>
    <w:p w:rsidR="002A2CA1" w:rsidRPr="00511EA8" w:rsidRDefault="002A2CA1" w:rsidP="002A2CA1">
      <w:pPr>
        <w:ind w:left="142" w:right="283"/>
        <w:jc w:val="both"/>
        <w:rPr>
          <w:sz w:val="24"/>
        </w:rPr>
      </w:pPr>
    </w:p>
    <w:p w:rsidR="002A2CA1" w:rsidRDefault="002A2CA1" w:rsidP="002A2CA1">
      <w:pPr>
        <w:pStyle w:val="a3"/>
        <w:numPr>
          <w:ilvl w:val="0"/>
          <w:numId w:val="3"/>
        </w:numPr>
        <w:ind w:left="142" w:right="283"/>
        <w:jc w:val="center"/>
        <w:rPr>
          <w:sz w:val="24"/>
        </w:rPr>
      </w:pPr>
      <w:r w:rsidRPr="00AB354B">
        <w:rPr>
          <w:sz w:val="24"/>
        </w:rPr>
        <w:t>Служебное время и время отдыха</w:t>
      </w:r>
    </w:p>
    <w:p w:rsidR="002A2CA1" w:rsidRPr="00AB354B" w:rsidRDefault="002A2CA1" w:rsidP="002A2CA1">
      <w:pPr>
        <w:pStyle w:val="a3"/>
        <w:ind w:left="142" w:right="283"/>
        <w:rPr>
          <w:sz w:val="24"/>
        </w:rPr>
      </w:pPr>
    </w:p>
    <w:p w:rsidR="002A2CA1" w:rsidRDefault="002A2CA1" w:rsidP="002A2CA1">
      <w:pPr>
        <w:tabs>
          <w:tab w:val="clear" w:pos="284"/>
          <w:tab w:val="left" w:pos="142"/>
        </w:tabs>
        <w:ind w:left="142" w:right="283"/>
        <w:jc w:val="both"/>
        <w:rPr>
          <w:sz w:val="24"/>
        </w:rPr>
      </w:pPr>
      <w:r>
        <w:rPr>
          <w:sz w:val="24"/>
        </w:rPr>
        <w:t>5.1.</w:t>
      </w:r>
      <w:r w:rsidRPr="00511EA8">
        <w:rPr>
          <w:sz w:val="24"/>
        </w:rPr>
        <w:t>Муниципальн</w:t>
      </w:r>
      <w:r>
        <w:rPr>
          <w:sz w:val="24"/>
        </w:rPr>
        <w:t>ый</w:t>
      </w:r>
      <w:r w:rsidRPr="00511EA8">
        <w:rPr>
          <w:sz w:val="24"/>
        </w:rPr>
        <w:t xml:space="preserve">  служащ</w:t>
      </w:r>
      <w:r>
        <w:rPr>
          <w:sz w:val="24"/>
        </w:rPr>
        <w:t>ий</w:t>
      </w:r>
      <w:r w:rsidRPr="00511EA8">
        <w:rPr>
          <w:sz w:val="24"/>
        </w:rPr>
        <w:t xml:space="preserve"> </w:t>
      </w:r>
      <w:r w:rsidRPr="005E440D">
        <w:rPr>
          <w:sz w:val="24"/>
        </w:rPr>
        <w:t xml:space="preserve">исполняет трудовые обязанности в условиях </w:t>
      </w:r>
      <w:r w:rsidRPr="004C14D3">
        <w:rPr>
          <w:sz w:val="24"/>
        </w:rPr>
        <w:t>ненормированного</w:t>
      </w:r>
      <w:r w:rsidRPr="005E440D">
        <w:rPr>
          <w:sz w:val="24"/>
        </w:rPr>
        <w:t xml:space="preserve"> рабочего</w:t>
      </w:r>
      <w:r>
        <w:rPr>
          <w:sz w:val="24"/>
        </w:rPr>
        <w:t xml:space="preserve"> (служебного)</w:t>
      </w:r>
      <w:r w:rsidRPr="005E440D">
        <w:rPr>
          <w:sz w:val="24"/>
        </w:rPr>
        <w:t xml:space="preserve"> дня.</w:t>
      </w:r>
      <w:r>
        <w:rPr>
          <w:sz w:val="24"/>
        </w:rPr>
        <w:t xml:space="preserve">     </w:t>
      </w:r>
    </w:p>
    <w:p w:rsidR="002A2CA1" w:rsidRPr="00511EA8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5.2.</w:t>
      </w:r>
      <w:r w:rsidRPr="005E440D">
        <w:rPr>
          <w:sz w:val="24"/>
        </w:rPr>
        <w:t xml:space="preserve"> Режим рабо</w:t>
      </w:r>
      <w:r>
        <w:rPr>
          <w:sz w:val="24"/>
        </w:rPr>
        <w:t xml:space="preserve">чего времени </w:t>
      </w:r>
      <w:r w:rsidRPr="005E440D">
        <w:rPr>
          <w:sz w:val="24"/>
        </w:rPr>
        <w:t xml:space="preserve"> (рабочие дни и выходные дни, время начала и окончания работы</w:t>
      </w:r>
      <w:r>
        <w:rPr>
          <w:sz w:val="24"/>
        </w:rPr>
        <w:t xml:space="preserve">, </w:t>
      </w:r>
      <w:r w:rsidRPr="005E440D">
        <w:rPr>
          <w:sz w:val="24"/>
        </w:rPr>
        <w:t>перерыв для отдыха и питания</w:t>
      </w:r>
      <w:r>
        <w:rPr>
          <w:sz w:val="24"/>
        </w:rPr>
        <w:t>, продолжительность рабочего времени)</w:t>
      </w:r>
      <w:r w:rsidRPr="005E440D">
        <w:rPr>
          <w:sz w:val="24"/>
        </w:rPr>
        <w:t xml:space="preserve"> определяется Правилами внутреннего тр</w:t>
      </w:r>
      <w:r>
        <w:rPr>
          <w:sz w:val="24"/>
        </w:rPr>
        <w:t>удового распорядка Работодателя.</w:t>
      </w:r>
    </w:p>
    <w:p w:rsidR="002A2CA1" w:rsidRPr="00F97FD7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 xml:space="preserve">5.3    </w:t>
      </w:r>
      <w:r w:rsidRPr="00F97FD7">
        <w:rPr>
          <w:sz w:val="24"/>
        </w:rPr>
        <w:t>Муниципальному служащему предоставляется:</w:t>
      </w:r>
    </w:p>
    <w:p w:rsidR="002A2CA1" w:rsidRPr="00F97FD7" w:rsidRDefault="002A2CA1" w:rsidP="002A2CA1">
      <w:pPr>
        <w:ind w:left="142" w:right="283"/>
        <w:jc w:val="both"/>
        <w:rPr>
          <w:sz w:val="24"/>
        </w:rPr>
      </w:pPr>
      <w:r w:rsidRPr="00F97FD7">
        <w:rPr>
          <w:sz w:val="24"/>
        </w:rPr>
        <w:t xml:space="preserve">- ежегодный основной оплачиваемый отпуск продолжительностью 30 календарных дней. </w:t>
      </w:r>
    </w:p>
    <w:p w:rsidR="004C14D3" w:rsidRPr="004C14D3" w:rsidRDefault="002A2CA1" w:rsidP="004C14D3">
      <w:pPr>
        <w:ind w:left="142" w:right="283"/>
        <w:jc w:val="both"/>
        <w:rPr>
          <w:sz w:val="24"/>
        </w:rPr>
      </w:pPr>
      <w:r w:rsidRPr="00F97FD7">
        <w:rPr>
          <w:sz w:val="24"/>
        </w:rPr>
        <w:t xml:space="preserve">-ежегодный дополнительный оплачиваемый отпуск за выслугу лет в соответствии с действующим законодательством о муниципальной службе </w:t>
      </w:r>
      <w:r w:rsidR="004C14D3" w:rsidRPr="004C14D3">
        <w:rPr>
          <w:sz w:val="24"/>
        </w:rPr>
        <w:t>продолжительностью:</w:t>
      </w:r>
    </w:p>
    <w:p w:rsidR="004C14D3" w:rsidRPr="004C14D3" w:rsidRDefault="004C14D3" w:rsidP="004C14D3">
      <w:pPr>
        <w:ind w:left="142" w:right="283"/>
        <w:jc w:val="both"/>
        <w:rPr>
          <w:sz w:val="24"/>
        </w:rPr>
      </w:pPr>
      <w:r w:rsidRPr="004C14D3">
        <w:rPr>
          <w:sz w:val="24"/>
        </w:rPr>
        <w:t>1) при стаже муниципальной службы от 1 года до 5 лет - 1 календарный день;</w:t>
      </w:r>
    </w:p>
    <w:p w:rsidR="004C14D3" w:rsidRPr="004C14D3" w:rsidRDefault="004C14D3" w:rsidP="004C14D3">
      <w:pPr>
        <w:ind w:left="142" w:right="283"/>
        <w:jc w:val="both"/>
        <w:rPr>
          <w:sz w:val="24"/>
        </w:rPr>
      </w:pPr>
      <w:r w:rsidRPr="004C14D3">
        <w:rPr>
          <w:sz w:val="24"/>
        </w:rPr>
        <w:t>2) при стаже муниципальной службы от 5 лет до 10 лет - 5 календарных дней;</w:t>
      </w:r>
    </w:p>
    <w:p w:rsidR="004C14D3" w:rsidRPr="004C14D3" w:rsidRDefault="004C14D3" w:rsidP="004C14D3">
      <w:pPr>
        <w:ind w:left="142" w:right="283"/>
        <w:jc w:val="both"/>
        <w:rPr>
          <w:sz w:val="24"/>
        </w:rPr>
      </w:pPr>
      <w:r w:rsidRPr="004C14D3">
        <w:rPr>
          <w:sz w:val="24"/>
        </w:rPr>
        <w:t>3) при стаже муниципальной службы от 10 лет до 15 лет - 7 календарных дней;</w:t>
      </w:r>
    </w:p>
    <w:p w:rsidR="004C14D3" w:rsidRPr="004C14D3" w:rsidRDefault="004C14D3" w:rsidP="004C14D3">
      <w:pPr>
        <w:ind w:left="142" w:right="283"/>
        <w:jc w:val="both"/>
        <w:rPr>
          <w:sz w:val="24"/>
        </w:rPr>
      </w:pPr>
      <w:r w:rsidRPr="004C14D3">
        <w:rPr>
          <w:sz w:val="24"/>
        </w:rPr>
        <w:t>4) при стаже муниципальной службы от 15 лет и более - 10 календарных дней.</w:t>
      </w:r>
    </w:p>
    <w:p w:rsidR="002A2CA1" w:rsidRPr="00F97FD7" w:rsidRDefault="004C14D3" w:rsidP="004C14D3">
      <w:pPr>
        <w:ind w:left="142" w:right="283"/>
        <w:jc w:val="both"/>
        <w:rPr>
          <w:sz w:val="24"/>
        </w:rPr>
      </w:pPr>
      <w:r w:rsidRPr="004C14D3">
        <w:rPr>
          <w:sz w:val="24"/>
        </w:rPr>
        <w:t>Порядок и условия предоставления ежегодного дополнительного оплачиваемого отпуска за выслугу лет определяются законом субъекта Российской Федерации.</w:t>
      </w:r>
    </w:p>
    <w:p w:rsidR="002A2CA1" w:rsidRPr="00F97FD7" w:rsidRDefault="002A2CA1" w:rsidP="002A2CA1">
      <w:pPr>
        <w:ind w:left="142" w:right="283"/>
        <w:jc w:val="both"/>
        <w:rPr>
          <w:sz w:val="24"/>
        </w:rPr>
      </w:pPr>
      <w:r w:rsidRPr="00F97FD7">
        <w:rPr>
          <w:sz w:val="24"/>
        </w:rPr>
        <w:t>-ежегодный дополнительный оплачиваемый отпуск за ненормированный служебный день продолжительностью три календарных дня.</w:t>
      </w:r>
    </w:p>
    <w:p w:rsidR="002A2CA1" w:rsidRDefault="002A2CA1" w:rsidP="002A2CA1">
      <w:pPr>
        <w:ind w:left="142" w:right="283"/>
        <w:jc w:val="both"/>
        <w:rPr>
          <w:b/>
          <w:sz w:val="24"/>
        </w:rPr>
      </w:pPr>
      <w:r>
        <w:rPr>
          <w:sz w:val="24"/>
        </w:rPr>
        <w:t xml:space="preserve">5.4.По соглашению Сторон ежегодный оплачиваемый отпуск может предоставляться Муниципальному служащему по частям. </w:t>
      </w:r>
      <w:r w:rsidRPr="00511EA8">
        <w:rPr>
          <w:sz w:val="24"/>
        </w:rPr>
        <w:t>Продолжительность одной части отпуска не может быть  менее 14 календарных дней.</w:t>
      </w:r>
      <w:r w:rsidRPr="00511EA8">
        <w:rPr>
          <w:b/>
          <w:sz w:val="24"/>
        </w:rPr>
        <w:t xml:space="preserve">   </w:t>
      </w:r>
    </w:p>
    <w:p w:rsidR="002A2CA1" w:rsidRPr="00AA0446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5.5.</w:t>
      </w:r>
      <w:r w:rsidRPr="00AA0446">
        <w:rPr>
          <w:sz w:val="24"/>
        </w:rPr>
        <w:t xml:space="preserve">Право на использование отпуска за первый год работы возникает у </w:t>
      </w:r>
      <w:r>
        <w:rPr>
          <w:sz w:val="24"/>
        </w:rPr>
        <w:t>Муниципального служащего</w:t>
      </w:r>
      <w:r w:rsidRPr="00AA0446">
        <w:rPr>
          <w:sz w:val="24"/>
        </w:rPr>
        <w:t xml:space="preserve"> по истечении шести месяцев непрерывной работы у данного Работодателя. По соглашению Сторон, а также в установленный законом </w:t>
      </w:r>
      <w:proofErr w:type="gramStart"/>
      <w:r w:rsidRPr="00AA0446">
        <w:rPr>
          <w:sz w:val="24"/>
        </w:rPr>
        <w:t>случаях</w:t>
      </w:r>
      <w:proofErr w:type="gramEnd"/>
      <w:r w:rsidRPr="00AA0446">
        <w:rPr>
          <w:sz w:val="24"/>
        </w:rPr>
        <w:t xml:space="preserve"> оплачиваемый отпуск </w:t>
      </w:r>
      <w:r>
        <w:rPr>
          <w:sz w:val="24"/>
        </w:rPr>
        <w:t>Муниципальному служащему</w:t>
      </w:r>
      <w:r w:rsidRPr="00AA0446">
        <w:rPr>
          <w:sz w:val="24"/>
        </w:rPr>
        <w:t xml:space="preserve"> может быть предоставлен   и до истечения шести месяцев.</w:t>
      </w:r>
    </w:p>
    <w:p w:rsidR="002A2CA1" w:rsidRPr="00AA0446" w:rsidRDefault="002A2CA1" w:rsidP="002A2CA1">
      <w:pPr>
        <w:tabs>
          <w:tab w:val="clear" w:pos="284"/>
        </w:tabs>
        <w:ind w:left="142" w:right="283"/>
        <w:jc w:val="both"/>
        <w:rPr>
          <w:sz w:val="24"/>
        </w:rPr>
      </w:pPr>
      <w:r>
        <w:rPr>
          <w:sz w:val="24"/>
        </w:rPr>
        <w:t>5.6.</w:t>
      </w:r>
      <w:r w:rsidRPr="00AA0446">
        <w:rPr>
          <w:sz w:val="24"/>
        </w:rPr>
        <w:t>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2A2CA1" w:rsidRDefault="002A2CA1" w:rsidP="002A2CA1">
      <w:pPr>
        <w:tabs>
          <w:tab w:val="clear" w:pos="284"/>
          <w:tab w:val="left" w:pos="0"/>
        </w:tabs>
        <w:ind w:left="142" w:right="283"/>
        <w:jc w:val="both"/>
        <w:rPr>
          <w:sz w:val="24"/>
        </w:rPr>
      </w:pPr>
      <w:r>
        <w:rPr>
          <w:sz w:val="24"/>
        </w:rPr>
        <w:t>5.7.</w:t>
      </w:r>
      <w:r w:rsidRPr="001E5782">
        <w:rPr>
          <w:sz w:val="24"/>
        </w:rPr>
        <w:t xml:space="preserve">При желании </w:t>
      </w:r>
      <w:r>
        <w:rPr>
          <w:sz w:val="24"/>
        </w:rPr>
        <w:t>Муниципального служащего</w:t>
      </w:r>
      <w:r w:rsidRPr="001E5782">
        <w:rPr>
          <w:sz w:val="24"/>
        </w:rPr>
        <w:t xml:space="preserve">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</w:t>
      </w:r>
      <w:proofErr w:type="gramStart"/>
      <w:r w:rsidRPr="001E5782">
        <w:rPr>
          <w:sz w:val="24"/>
        </w:rPr>
        <w:t>позднее</w:t>
      </w:r>
      <w:proofErr w:type="gramEnd"/>
      <w:r w:rsidRPr="001E5782">
        <w:rPr>
          <w:sz w:val="24"/>
        </w:rPr>
        <w:t xml:space="preserve"> чем за 2 недели до пре</w:t>
      </w:r>
      <w:r w:rsidRPr="009A13DF">
        <w:rPr>
          <w:sz w:val="24"/>
        </w:rPr>
        <w:t>дполагаемого</w:t>
      </w:r>
      <w:r w:rsidRPr="001E5782">
        <w:rPr>
          <w:sz w:val="24"/>
        </w:rPr>
        <w:t xml:space="preserve"> отпуска. Изменение сроков предоставления отпуска в этом случае производится по соглашению Сторон.</w:t>
      </w:r>
      <w:r w:rsidRPr="00AE6A38">
        <w:rPr>
          <w:sz w:val="24"/>
        </w:rPr>
        <w:t>   </w:t>
      </w:r>
    </w:p>
    <w:p w:rsidR="002A2CA1" w:rsidRDefault="002A2CA1" w:rsidP="002A2CA1">
      <w:pPr>
        <w:tabs>
          <w:tab w:val="clear" w:pos="284"/>
          <w:tab w:val="left" w:pos="0"/>
        </w:tabs>
        <w:ind w:left="142" w:right="283"/>
        <w:jc w:val="both"/>
        <w:rPr>
          <w:b/>
          <w:sz w:val="24"/>
        </w:rPr>
      </w:pPr>
      <w:r>
        <w:rPr>
          <w:sz w:val="24"/>
        </w:rPr>
        <w:t>5.8.</w:t>
      </w:r>
      <w:r w:rsidRPr="00511EA8">
        <w:rPr>
          <w:b/>
          <w:sz w:val="24"/>
        </w:rPr>
        <w:t xml:space="preserve">  </w:t>
      </w:r>
      <w:r w:rsidRPr="00AE6A38">
        <w:rPr>
          <w:sz w:val="24"/>
        </w:rPr>
        <w:t>В случае внесения изменений с т.112 ТК РФ в части определения нерабочих праздничных дней</w:t>
      </w:r>
      <w:r>
        <w:rPr>
          <w:sz w:val="24"/>
        </w:rPr>
        <w:t>,</w:t>
      </w:r>
      <w:r w:rsidRPr="00AE6A38">
        <w:rPr>
          <w:sz w:val="24"/>
        </w:rPr>
        <w:t xml:space="preserve"> применяются положения указанной статьи с внесенными изменения</w:t>
      </w:r>
      <w:r>
        <w:rPr>
          <w:sz w:val="24"/>
        </w:rPr>
        <w:t>ми</w:t>
      </w:r>
      <w:r w:rsidRPr="00AE6A38">
        <w:rPr>
          <w:sz w:val="24"/>
        </w:rPr>
        <w:t>.</w:t>
      </w:r>
      <w:r w:rsidRPr="00511EA8">
        <w:rPr>
          <w:b/>
          <w:sz w:val="24"/>
        </w:rPr>
        <w:t xml:space="preserve">   </w:t>
      </w:r>
    </w:p>
    <w:p w:rsidR="00E75F0A" w:rsidRDefault="00E75F0A" w:rsidP="002A2CA1">
      <w:pPr>
        <w:tabs>
          <w:tab w:val="clear" w:pos="284"/>
          <w:tab w:val="left" w:pos="0"/>
        </w:tabs>
        <w:ind w:left="142" w:right="283"/>
        <w:jc w:val="both"/>
        <w:rPr>
          <w:b/>
          <w:sz w:val="24"/>
        </w:rPr>
      </w:pPr>
    </w:p>
    <w:p w:rsidR="002A2CA1" w:rsidRDefault="002A2CA1" w:rsidP="002A2CA1">
      <w:pPr>
        <w:tabs>
          <w:tab w:val="clear" w:pos="284"/>
          <w:tab w:val="left" w:pos="0"/>
        </w:tabs>
        <w:ind w:left="142" w:right="283"/>
        <w:jc w:val="both"/>
        <w:rPr>
          <w:b/>
          <w:sz w:val="24"/>
        </w:rPr>
      </w:pPr>
      <w:r w:rsidRPr="00511EA8">
        <w:rPr>
          <w:b/>
          <w:sz w:val="24"/>
        </w:rPr>
        <w:t xml:space="preserve">       </w:t>
      </w:r>
    </w:p>
    <w:p w:rsidR="002A2CA1" w:rsidRDefault="002A2CA1" w:rsidP="002A2CA1">
      <w:pPr>
        <w:pStyle w:val="ConsPlusNormal"/>
        <w:numPr>
          <w:ilvl w:val="0"/>
          <w:numId w:val="3"/>
        </w:num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131C8">
        <w:rPr>
          <w:rFonts w:ascii="Times New Roman" w:hAnsi="Times New Roman" w:cs="Times New Roman"/>
          <w:sz w:val="24"/>
          <w:szCs w:val="24"/>
        </w:rPr>
        <w:t>Социальное страхование</w:t>
      </w:r>
    </w:p>
    <w:p w:rsidR="002A2CA1" w:rsidRPr="00E131C8" w:rsidRDefault="002A2CA1" w:rsidP="002A2CA1">
      <w:pPr>
        <w:pStyle w:val="ConsPlusNormal"/>
        <w:ind w:left="720" w:right="283"/>
        <w:rPr>
          <w:rFonts w:ascii="Times New Roman" w:hAnsi="Times New Roman" w:cs="Times New Roman"/>
          <w:sz w:val="24"/>
          <w:szCs w:val="24"/>
        </w:rPr>
      </w:pPr>
    </w:p>
    <w:p w:rsidR="002A2CA1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511EA8">
        <w:rPr>
          <w:rFonts w:ascii="Times New Roman" w:hAnsi="Times New Roman" w:cs="Times New Roman"/>
          <w:sz w:val="24"/>
          <w:szCs w:val="24"/>
        </w:rPr>
        <w:t xml:space="preserve">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2A2CA1" w:rsidRDefault="002A2CA1" w:rsidP="002A2CA1">
      <w:pPr>
        <w:pStyle w:val="ConsPlusNormal"/>
        <w:ind w:left="142" w:right="283"/>
        <w:jc w:val="both"/>
        <w:rPr>
          <w:sz w:val="24"/>
        </w:rPr>
      </w:pPr>
    </w:p>
    <w:p w:rsidR="002A2CA1" w:rsidRPr="00E131C8" w:rsidRDefault="002A2CA1" w:rsidP="002A2CA1">
      <w:pPr>
        <w:pStyle w:val="a3"/>
        <w:numPr>
          <w:ilvl w:val="0"/>
          <w:numId w:val="3"/>
        </w:numPr>
        <w:ind w:right="283"/>
        <w:jc w:val="center"/>
        <w:rPr>
          <w:sz w:val="24"/>
        </w:rPr>
      </w:pPr>
      <w:r w:rsidRPr="00E131C8">
        <w:rPr>
          <w:sz w:val="24"/>
        </w:rPr>
        <w:t>Изменения и прекращение трудового договора</w:t>
      </w:r>
    </w:p>
    <w:p w:rsidR="002A2CA1" w:rsidRPr="00E131C8" w:rsidRDefault="002A2CA1" w:rsidP="002A2CA1">
      <w:pPr>
        <w:pStyle w:val="a3"/>
        <w:ind w:right="283"/>
        <w:rPr>
          <w:sz w:val="24"/>
        </w:rPr>
      </w:pPr>
    </w:p>
    <w:p w:rsidR="002A2CA1" w:rsidRPr="00511EA8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511EA8"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2A2CA1" w:rsidRPr="00511EA8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511EA8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законодательства;                </w:t>
      </w:r>
    </w:p>
    <w:p w:rsidR="002A2CA1" w:rsidRPr="00511EA8" w:rsidRDefault="002A2CA1" w:rsidP="002A2CA1">
      <w:pPr>
        <w:pStyle w:val="ConsPlusNonformat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511EA8">
        <w:rPr>
          <w:rFonts w:ascii="Times New Roman" w:hAnsi="Times New Roman" w:cs="Times New Roman"/>
          <w:sz w:val="24"/>
          <w:szCs w:val="24"/>
        </w:rPr>
        <w:t xml:space="preserve">- изменение Устава муниципального образования пос. </w:t>
      </w:r>
      <w:proofErr w:type="spellStart"/>
      <w:r w:rsidRPr="00511EA8">
        <w:rPr>
          <w:rFonts w:ascii="Times New Roman" w:hAnsi="Times New Roman" w:cs="Times New Roman"/>
          <w:sz w:val="24"/>
          <w:szCs w:val="24"/>
        </w:rPr>
        <w:t>Тярлево</w:t>
      </w:r>
      <w:proofErr w:type="spellEnd"/>
      <w:r w:rsidRPr="00511EA8">
        <w:rPr>
          <w:rFonts w:ascii="Times New Roman" w:hAnsi="Times New Roman" w:cs="Times New Roman"/>
          <w:sz w:val="24"/>
          <w:szCs w:val="24"/>
        </w:rPr>
        <w:t>;</w:t>
      </w:r>
    </w:p>
    <w:p w:rsidR="002A2CA1" w:rsidRPr="00511EA8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511EA8">
        <w:rPr>
          <w:rFonts w:ascii="Times New Roman" w:hAnsi="Times New Roman" w:cs="Times New Roman"/>
          <w:sz w:val="24"/>
          <w:szCs w:val="24"/>
        </w:rPr>
        <w:lastRenderedPageBreak/>
        <w:t>- инициатива любой из сторон настоящего трудового договора.</w:t>
      </w:r>
    </w:p>
    <w:p w:rsidR="002A2CA1" w:rsidRPr="00511EA8" w:rsidRDefault="002A2CA1" w:rsidP="002A2CA1">
      <w:pPr>
        <w:pStyle w:val="ConsPlusNormal"/>
        <w:ind w:left="142" w:right="283"/>
        <w:jc w:val="both"/>
        <w:rPr>
          <w:sz w:val="24"/>
          <w:szCs w:val="24"/>
        </w:rPr>
      </w:pPr>
      <w:r w:rsidRPr="00511EA8"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2A2CA1" w:rsidRDefault="002A2CA1" w:rsidP="002A2CA1">
      <w:pPr>
        <w:ind w:left="142" w:right="283"/>
        <w:jc w:val="both"/>
        <w:rPr>
          <w:sz w:val="24"/>
        </w:rPr>
      </w:pPr>
      <w:r w:rsidRPr="00511EA8">
        <w:rPr>
          <w:sz w:val="24"/>
        </w:rPr>
        <w:t>7.</w:t>
      </w:r>
      <w:r>
        <w:rPr>
          <w:sz w:val="24"/>
        </w:rPr>
        <w:t>2</w:t>
      </w:r>
      <w:r w:rsidRPr="00511EA8">
        <w:rPr>
          <w:sz w:val="24"/>
        </w:rPr>
        <w:t>. Настоящий трудовой договор может быть прекращен по основаниям, предусмотренным Трудовым кодексом Российской Федерации, Федеральным законом от 02.03.2007 N 25-ФЗ "О муниципальной службе в Российской Федерации".</w:t>
      </w:r>
    </w:p>
    <w:p w:rsidR="002A2CA1" w:rsidRPr="00093686" w:rsidRDefault="002A2CA1" w:rsidP="002A2CA1">
      <w:pPr>
        <w:pStyle w:val="a3"/>
        <w:ind w:left="142" w:right="283"/>
        <w:jc w:val="both"/>
        <w:rPr>
          <w:sz w:val="24"/>
        </w:rPr>
      </w:pPr>
      <w:r>
        <w:rPr>
          <w:sz w:val="24"/>
        </w:rPr>
        <w:t xml:space="preserve">7.3. </w:t>
      </w:r>
      <w:r w:rsidRPr="00093686">
        <w:rPr>
          <w:rFonts w:eastAsiaTheme="minorHAnsi"/>
          <w:sz w:val="24"/>
          <w:lang w:eastAsia="en-US"/>
        </w:rPr>
        <w:t>Во всех случаях днем прекращения трудового договора Работника является последний день его работы.</w:t>
      </w:r>
    </w:p>
    <w:p w:rsidR="002A2CA1" w:rsidRDefault="002A2CA1" w:rsidP="002A2CA1">
      <w:pPr>
        <w:ind w:left="142" w:right="283"/>
        <w:jc w:val="center"/>
        <w:rPr>
          <w:sz w:val="24"/>
        </w:rPr>
      </w:pPr>
      <w:r w:rsidRPr="00E131C8">
        <w:rPr>
          <w:sz w:val="24"/>
        </w:rPr>
        <w:t>8. Иные условия трудового договора</w:t>
      </w:r>
    </w:p>
    <w:p w:rsidR="002A2CA1" w:rsidRPr="00E131C8" w:rsidRDefault="002A2CA1" w:rsidP="002A2CA1">
      <w:pPr>
        <w:ind w:left="142" w:right="283"/>
        <w:jc w:val="center"/>
        <w:rPr>
          <w:sz w:val="24"/>
        </w:rPr>
      </w:pPr>
    </w:p>
    <w:p w:rsidR="002A2CA1" w:rsidRPr="003F6405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8</w:t>
      </w:r>
      <w:r w:rsidRPr="003F6405">
        <w:rPr>
          <w:sz w:val="24"/>
        </w:rPr>
        <w:t>.1. Муниципальному служащему устанавливается испытание на срок ____________ в целях проверки его соответствия поручаемой работе.</w:t>
      </w:r>
    </w:p>
    <w:p w:rsidR="002A2CA1" w:rsidRPr="003F6405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8</w:t>
      </w:r>
      <w:r w:rsidRPr="003F6405">
        <w:rPr>
          <w:sz w:val="24"/>
        </w:rPr>
        <w:t xml:space="preserve">.2.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служащим, предупредив его об этом в письменной форме не </w:t>
      </w:r>
      <w:proofErr w:type="gramStart"/>
      <w:r w:rsidRPr="003F6405">
        <w:rPr>
          <w:sz w:val="24"/>
        </w:rPr>
        <w:t>позднее</w:t>
      </w:r>
      <w:proofErr w:type="gramEnd"/>
      <w:r w:rsidRPr="003F6405">
        <w:rPr>
          <w:sz w:val="24"/>
        </w:rPr>
        <w:t xml:space="preserve"> чем за три дня с указанием причин, послуживших основанием для признания этого Муниципального служащего не выдержавшим испытания. Решение Работодателя Муниципальный служащий имеет право обжаловать в судебном порядке.</w:t>
      </w:r>
    </w:p>
    <w:p w:rsidR="002A2CA1" w:rsidRPr="003F6405" w:rsidRDefault="002A2CA1" w:rsidP="002A2CA1">
      <w:pPr>
        <w:ind w:left="142" w:right="283"/>
        <w:jc w:val="both"/>
        <w:rPr>
          <w:sz w:val="24"/>
        </w:rPr>
      </w:pPr>
      <w:r w:rsidRPr="003F6405">
        <w:rPr>
          <w:sz w:val="24"/>
        </w:rPr>
        <w:t>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:rsidR="002A2CA1" w:rsidRDefault="002A2CA1" w:rsidP="002A2CA1">
      <w:pPr>
        <w:ind w:left="142" w:right="283"/>
        <w:jc w:val="both"/>
        <w:rPr>
          <w:sz w:val="24"/>
        </w:rPr>
      </w:pPr>
      <w:r w:rsidRPr="003F6405">
        <w:rPr>
          <w:sz w:val="24"/>
        </w:rPr>
        <w:t>Если в период испытания Муниципальный служащий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2A2CA1" w:rsidRPr="00511EA8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8</w:t>
      </w:r>
      <w:r w:rsidRPr="00511EA8">
        <w:rPr>
          <w:sz w:val="24"/>
        </w:rPr>
        <w:t>.</w:t>
      </w:r>
      <w:r>
        <w:rPr>
          <w:sz w:val="24"/>
        </w:rPr>
        <w:t>3</w:t>
      </w:r>
      <w:r w:rsidRPr="00511EA8">
        <w:rPr>
          <w:sz w:val="24"/>
        </w:rPr>
        <w:t>. Муниципальный служащий за неисполнение или ненадлежащее исполнение служебных обязанностей, а также обязательств, вытекающих из настоящего договора, нарушение правил внутреннего трудового распорядка несет ответственность в соответствии с действующим законодательством.</w:t>
      </w:r>
    </w:p>
    <w:p w:rsidR="002A2CA1" w:rsidRDefault="002A2CA1" w:rsidP="002A2CA1">
      <w:pPr>
        <w:ind w:left="142" w:right="283"/>
        <w:jc w:val="both"/>
        <w:rPr>
          <w:sz w:val="24"/>
        </w:rPr>
      </w:pPr>
      <w:r>
        <w:rPr>
          <w:sz w:val="24"/>
        </w:rPr>
        <w:t>8</w:t>
      </w:r>
      <w:r w:rsidRPr="00511EA8">
        <w:rPr>
          <w:sz w:val="24"/>
        </w:rPr>
        <w:t>.</w:t>
      </w:r>
      <w:r>
        <w:rPr>
          <w:sz w:val="24"/>
        </w:rPr>
        <w:t>4</w:t>
      </w:r>
      <w:r w:rsidRPr="00511EA8">
        <w:rPr>
          <w:sz w:val="24"/>
        </w:rPr>
        <w:t xml:space="preserve">. Споры и разногласия по настоящему трудовому договору разрешаются по соглашению сторон, а в случае </w:t>
      </w:r>
      <w:proofErr w:type="gramStart"/>
      <w:r w:rsidRPr="00511EA8">
        <w:rPr>
          <w:sz w:val="24"/>
        </w:rPr>
        <w:t>не достижения</w:t>
      </w:r>
      <w:proofErr w:type="gramEnd"/>
      <w:r w:rsidRPr="00511EA8">
        <w:rPr>
          <w:sz w:val="24"/>
        </w:rPr>
        <w:t xml:space="preserve"> соглашения - в порядке, установленном действующим законодательством о труде.</w:t>
      </w:r>
    </w:p>
    <w:p w:rsidR="002A2CA1" w:rsidRPr="00511EA8" w:rsidRDefault="002A2CA1" w:rsidP="002A2CA1">
      <w:pPr>
        <w:pStyle w:val="ConsPlusNormal"/>
        <w:ind w:left="142" w:right="283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11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1EA8">
        <w:rPr>
          <w:rFonts w:ascii="Times New Roman" w:hAnsi="Times New Roman" w:cs="Times New Roman"/>
          <w:sz w:val="24"/>
          <w:szCs w:val="24"/>
        </w:rPr>
        <w:t>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2A2CA1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11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1EA8">
        <w:rPr>
          <w:rFonts w:ascii="Times New Roman" w:hAnsi="Times New Roman" w:cs="Times New Roman"/>
          <w:sz w:val="24"/>
          <w:szCs w:val="24"/>
        </w:rPr>
        <w:t>.</w:t>
      </w:r>
      <w:r w:rsidRPr="00511EA8">
        <w:rPr>
          <w:sz w:val="24"/>
          <w:szCs w:val="24"/>
        </w:rPr>
        <w:t xml:space="preserve"> </w:t>
      </w:r>
      <w:r w:rsidRPr="00511EA8">
        <w:rPr>
          <w:rFonts w:ascii="Times New Roman" w:hAnsi="Times New Roman" w:cs="Times New Roman"/>
          <w:sz w:val="24"/>
          <w:szCs w:val="24"/>
        </w:rPr>
        <w:t>До подписания настоящего договора Муниципальный служащий ознакомлен с</w:t>
      </w:r>
      <w:r w:rsidRPr="00EC4216">
        <w:t xml:space="preserve"> </w:t>
      </w:r>
      <w:r w:rsidRPr="00EC4216">
        <w:rPr>
          <w:rFonts w:ascii="Times New Roman" w:hAnsi="Times New Roman" w:cs="Times New Roman"/>
          <w:sz w:val="24"/>
          <w:szCs w:val="24"/>
        </w:rPr>
        <w:t>условиями труда на рабочем месте и со следующими локальными нормативными актами: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134"/>
        <w:gridCol w:w="1134"/>
      </w:tblGrid>
      <w:tr w:rsidR="002A2CA1" w:rsidRPr="007876E3" w:rsidTr="002F442F">
        <w:tc>
          <w:tcPr>
            <w:tcW w:w="8080" w:type="dxa"/>
          </w:tcPr>
          <w:p w:rsidR="002A2CA1" w:rsidRPr="007876E3" w:rsidRDefault="002A2CA1" w:rsidP="0008778A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2A2CA1" w:rsidRPr="007876E3" w:rsidRDefault="002A2CA1" w:rsidP="0008778A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2A2CA1" w:rsidRPr="007876E3" w:rsidRDefault="002A2CA1" w:rsidP="0008778A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center"/>
              <w:rPr>
                <w:rFonts w:eastAsiaTheme="minorEastAsia"/>
                <w:sz w:val="24"/>
              </w:rPr>
            </w:pPr>
          </w:p>
        </w:tc>
      </w:tr>
      <w:tr w:rsidR="002A2CA1" w:rsidRPr="007876E3" w:rsidTr="002F442F">
        <w:tc>
          <w:tcPr>
            <w:tcW w:w="8080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П</w:t>
            </w:r>
            <w:r w:rsidRPr="00511EA8">
              <w:rPr>
                <w:sz w:val="24"/>
              </w:rPr>
              <w:t>равилами внутреннего трудового распорядка</w:t>
            </w:r>
            <w:r w:rsidRPr="00384D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работников Местной Администрации муниципального образования поселок </w:t>
            </w:r>
            <w:proofErr w:type="spellStart"/>
            <w:r>
              <w:rPr>
                <w:sz w:val="24"/>
              </w:rPr>
              <w:t>Тярлево</w:t>
            </w:r>
            <w:proofErr w:type="spellEnd"/>
            <w:r w:rsidRPr="007876E3">
              <w:rPr>
                <w:rFonts w:eastAsiaTheme="minorEastAsia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</w:tr>
      <w:tr w:rsidR="002A2CA1" w:rsidRPr="007876E3" w:rsidTr="002F442F">
        <w:tc>
          <w:tcPr>
            <w:tcW w:w="8080" w:type="dxa"/>
          </w:tcPr>
          <w:p w:rsidR="002A2CA1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sz w:val="24"/>
              </w:rPr>
            </w:pPr>
            <w:r w:rsidRPr="00FA3B3A">
              <w:rPr>
                <w:sz w:val="24"/>
              </w:rPr>
              <w:t xml:space="preserve">«Об утверждении Положения о системе оплаты труда в местной администрации внутригородского муниципального образования города федерального значения Санкт-Петербурга поселок </w:t>
            </w:r>
            <w:proofErr w:type="spellStart"/>
            <w:r w:rsidRPr="00FA3B3A">
              <w:rPr>
                <w:sz w:val="24"/>
              </w:rPr>
              <w:t>Тярлево</w:t>
            </w:r>
            <w:proofErr w:type="spellEnd"/>
            <w:r w:rsidRPr="00FA3B3A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</w:tr>
      <w:tr w:rsidR="002A2CA1" w:rsidRPr="007876E3" w:rsidTr="002F442F">
        <w:tc>
          <w:tcPr>
            <w:tcW w:w="8080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  <w:r w:rsidRPr="00511EA8">
              <w:rPr>
                <w:sz w:val="24"/>
              </w:rPr>
              <w:t>правилами обработки и хранения персональных данных</w:t>
            </w:r>
            <w:r>
              <w:rPr>
                <w:sz w:val="24"/>
              </w:rPr>
              <w:t xml:space="preserve">, утв. Распоряжением Местной Администрации </w:t>
            </w: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</w:tr>
      <w:tr w:rsidR="002A2CA1" w:rsidRPr="007876E3" w:rsidTr="002F442F">
        <w:tc>
          <w:tcPr>
            <w:tcW w:w="8080" w:type="dxa"/>
          </w:tcPr>
          <w:p w:rsidR="002A2CA1" w:rsidRPr="00511EA8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Распоряжением Местной Администрации «Об утверждении Перечня должностей и Порядка предоставления ежегодного дополнительного оплачиваемого отпуска за работу в режиме ненормированного рабочего (служебного) дня</w:t>
            </w: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</w:tr>
      <w:tr w:rsidR="002A2CA1" w:rsidRPr="007876E3" w:rsidTr="002F442F">
        <w:tc>
          <w:tcPr>
            <w:tcW w:w="8080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 xml:space="preserve">должностной инструкцией  </w:t>
            </w:r>
            <w:r w:rsidR="00037B0D">
              <w:rPr>
                <w:sz w:val="24"/>
              </w:rPr>
              <w:t xml:space="preserve">ведущего </w:t>
            </w:r>
            <w:r w:rsidRPr="00212CA5">
              <w:rPr>
                <w:sz w:val="24"/>
              </w:rPr>
              <w:t xml:space="preserve">специалиста </w:t>
            </w:r>
            <w:r w:rsidR="00037B0D">
              <w:rPr>
                <w:sz w:val="24"/>
              </w:rPr>
              <w:t>(</w:t>
            </w:r>
            <w:r>
              <w:rPr>
                <w:sz w:val="24"/>
              </w:rPr>
              <w:t xml:space="preserve">отдел </w:t>
            </w:r>
            <w:r w:rsidR="00037B0D">
              <w:rPr>
                <w:sz w:val="24"/>
              </w:rPr>
              <w:t xml:space="preserve">аппарат Главы </w:t>
            </w:r>
            <w:r>
              <w:rPr>
                <w:sz w:val="24"/>
              </w:rPr>
              <w:t>местной администрации</w:t>
            </w:r>
            <w:r w:rsidR="00037B0D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</w:tcPr>
          <w:p w:rsidR="002A2CA1" w:rsidRPr="007876E3" w:rsidRDefault="002A2CA1" w:rsidP="00F910A4">
            <w:pPr>
              <w:widowControl w:val="0"/>
              <w:tabs>
                <w:tab w:val="clear" w:pos="284"/>
              </w:tabs>
              <w:autoSpaceDE w:val="0"/>
              <w:autoSpaceDN w:val="0"/>
              <w:adjustRightInd w:val="0"/>
              <w:ind w:left="142" w:right="283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A2CA1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A2CA1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 w:rsidRPr="00511EA8">
        <w:rPr>
          <w:rFonts w:ascii="Times New Roman" w:hAnsi="Times New Roman" w:cs="Times New Roman"/>
          <w:sz w:val="24"/>
          <w:szCs w:val="24"/>
        </w:rPr>
        <w:t>7.7.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2A2CA1" w:rsidRDefault="002A2CA1" w:rsidP="002A2CA1">
      <w:pPr>
        <w:ind w:left="142" w:right="283"/>
        <w:jc w:val="both"/>
        <w:rPr>
          <w:sz w:val="24"/>
        </w:rPr>
      </w:pPr>
    </w:p>
    <w:p w:rsidR="002A2CA1" w:rsidRDefault="002A2CA1" w:rsidP="002A2CA1">
      <w:pPr>
        <w:pStyle w:val="ConsPlusNormal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2A2CA1" w:rsidRDefault="002A2CA1" w:rsidP="002A2CA1">
      <w:pPr>
        <w:ind w:left="142" w:right="283"/>
        <w:jc w:val="both"/>
        <w:rPr>
          <w:sz w:val="24"/>
        </w:rPr>
      </w:pPr>
    </w:p>
    <w:tbl>
      <w:tblPr>
        <w:tblStyle w:val="a4"/>
        <w:tblW w:w="105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5140"/>
      </w:tblGrid>
      <w:tr w:rsidR="002A2CA1" w:rsidTr="0008778A">
        <w:tc>
          <w:tcPr>
            <w:tcW w:w="5458" w:type="dxa"/>
          </w:tcPr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Представитель нанимателя (Работодатель)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Местная Администрация  муниципального  образования  поселок </w:t>
            </w:r>
            <w:proofErr w:type="spellStart"/>
            <w:r>
              <w:rPr>
                <w:sz w:val="24"/>
                <w:lang w:eastAsia="en-US"/>
              </w:rPr>
              <w:t>Тярлево</w:t>
            </w:r>
            <w:proofErr w:type="spellEnd"/>
            <w:r>
              <w:rPr>
                <w:sz w:val="24"/>
                <w:lang w:eastAsia="en-US"/>
              </w:rPr>
              <w:t xml:space="preserve">                                                  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196625, г. Санкт-Петербург,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ab/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пос. </w:t>
            </w:r>
            <w:proofErr w:type="spellStart"/>
            <w:r>
              <w:rPr>
                <w:sz w:val="24"/>
                <w:lang w:eastAsia="en-US"/>
              </w:rPr>
              <w:t>Тярлево</w:t>
            </w:r>
            <w:proofErr w:type="spellEnd"/>
            <w:r>
              <w:rPr>
                <w:sz w:val="24"/>
                <w:lang w:eastAsia="en-US"/>
              </w:rPr>
              <w:t>, ул. Новая,  д.1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ИНН 7820305475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Глава Местной Администрации пос. </w:t>
            </w:r>
            <w:proofErr w:type="spellStart"/>
            <w:r>
              <w:rPr>
                <w:sz w:val="24"/>
                <w:lang w:eastAsia="en-US"/>
              </w:rPr>
              <w:t>Тярлево</w:t>
            </w:r>
            <w:proofErr w:type="spellEnd"/>
          </w:p>
          <w:p w:rsidR="002A2CA1" w:rsidRDefault="00F61D9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Николаев Андрей Олегович</w:t>
            </w:r>
          </w:p>
        </w:tc>
        <w:tc>
          <w:tcPr>
            <w:tcW w:w="5140" w:type="dxa"/>
          </w:tcPr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 w:rsidRPr="00EF45ED">
              <w:rPr>
                <w:sz w:val="24"/>
                <w:lang w:eastAsia="en-US"/>
              </w:rPr>
              <w:t>Муниципальный служащий</w:t>
            </w:r>
          </w:p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Default="00F910A4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</w:t>
            </w:r>
            <w:bookmarkStart w:id="0" w:name="_GoBack"/>
            <w:bookmarkEnd w:id="0"/>
          </w:p>
          <w:p w:rsidR="002A2CA1" w:rsidRPr="00511EA8" w:rsidRDefault="002A2CA1" w:rsidP="0008778A">
            <w:pPr>
              <w:ind w:left="142" w:right="283"/>
              <w:jc w:val="both"/>
              <w:rPr>
                <w:sz w:val="24"/>
              </w:rPr>
            </w:pPr>
            <w:r w:rsidRPr="00511EA8">
              <w:rPr>
                <w:sz w:val="24"/>
              </w:rPr>
              <w:t xml:space="preserve">Паспорт: 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</w:rPr>
            </w:pPr>
            <w:r w:rsidRPr="00511EA8">
              <w:rPr>
                <w:sz w:val="24"/>
              </w:rPr>
              <w:t>Дата выдачи: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подразделения 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регистрации: 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</w:rPr>
            </w:pPr>
            <w:r>
              <w:rPr>
                <w:sz w:val="24"/>
              </w:rPr>
              <w:t>Страховое свидетельство:</w:t>
            </w:r>
          </w:p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ИНН:</w:t>
            </w:r>
          </w:p>
          <w:p w:rsidR="002A2CA1" w:rsidRDefault="002A2CA1" w:rsidP="0008778A">
            <w:pPr>
              <w:ind w:left="142" w:right="283" w:firstLine="708"/>
              <w:jc w:val="both"/>
              <w:rPr>
                <w:sz w:val="24"/>
                <w:lang w:eastAsia="en-US"/>
              </w:rPr>
            </w:pPr>
          </w:p>
        </w:tc>
      </w:tr>
    </w:tbl>
    <w:p w:rsidR="002A2CA1" w:rsidRPr="00800F1B" w:rsidRDefault="002A2CA1" w:rsidP="002A2CA1">
      <w:pPr>
        <w:ind w:left="142" w:right="283"/>
      </w:pPr>
    </w:p>
    <w:p w:rsidR="002A2CA1" w:rsidRDefault="002A2CA1" w:rsidP="002A2CA1">
      <w:pPr>
        <w:pStyle w:val="ConsPlusNormal"/>
        <w:ind w:left="142" w:right="283"/>
        <w:jc w:val="both"/>
        <w:rPr>
          <w:sz w:val="24"/>
        </w:rPr>
      </w:pPr>
    </w:p>
    <w:tbl>
      <w:tblPr>
        <w:tblStyle w:val="a4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2A2CA1" w:rsidTr="0008778A">
        <w:tc>
          <w:tcPr>
            <w:tcW w:w="5140" w:type="dxa"/>
          </w:tcPr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Подпись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М.П.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«__» ________ 202 г.</w:t>
            </w:r>
          </w:p>
          <w:p w:rsidR="002A2CA1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</w:tc>
        <w:tc>
          <w:tcPr>
            <w:tcW w:w="5140" w:type="dxa"/>
          </w:tcPr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 w:rsidRPr="00EF45ED">
              <w:rPr>
                <w:sz w:val="24"/>
                <w:lang w:eastAsia="en-US"/>
              </w:rPr>
              <w:t xml:space="preserve">_____________________________                                                 </w:t>
            </w:r>
          </w:p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  <w:r w:rsidRPr="00EF45ED">
              <w:rPr>
                <w:sz w:val="24"/>
                <w:lang w:eastAsia="en-US"/>
              </w:rPr>
              <w:t xml:space="preserve">                       Подпись</w:t>
            </w:r>
          </w:p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Pr="00EF45ED" w:rsidRDefault="002A2CA1" w:rsidP="0008778A">
            <w:pPr>
              <w:ind w:left="142" w:right="283"/>
              <w:jc w:val="both"/>
              <w:rPr>
                <w:sz w:val="24"/>
                <w:lang w:eastAsia="en-US"/>
              </w:rPr>
            </w:pPr>
          </w:p>
          <w:p w:rsidR="002A2CA1" w:rsidRDefault="002A2CA1" w:rsidP="002A2CA1">
            <w:pPr>
              <w:ind w:left="142" w:right="283"/>
              <w:jc w:val="both"/>
              <w:rPr>
                <w:sz w:val="24"/>
                <w:lang w:eastAsia="en-US"/>
              </w:rPr>
            </w:pPr>
            <w:r w:rsidRPr="00EF45ED">
              <w:rPr>
                <w:sz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___</w:t>
            </w:r>
            <w:r w:rsidRPr="00EF45ED">
              <w:rPr>
                <w:sz w:val="24"/>
                <w:lang w:eastAsia="en-US"/>
              </w:rPr>
              <w:t xml:space="preserve">» </w:t>
            </w:r>
            <w:r>
              <w:rPr>
                <w:sz w:val="24"/>
                <w:lang w:eastAsia="en-US"/>
              </w:rPr>
              <w:t>_____________</w:t>
            </w:r>
            <w:r w:rsidRPr="00EF45ED">
              <w:rPr>
                <w:sz w:val="24"/>
                <w:lang w:eastAsia="en-US"/>
              </w:rPr>
              <w:t xml:space="preserve"> 20</w:t>
            </w:r>
            <w:r>
              <w:rPr>
                <w:sz w:val="24"/>
                <w:lang w:eastAsia="en-US"/>
              </w:rPr>
              <w:t>2</w:t>
            </w:r>
            <w:r w:rsidRPr="00EF45ED">
              <w:rPr>
                <w:sz w:val="24"/>
                <w:lang w:eastAsia="en-US"/>
              </w:rPr>
              <w:t xml:space="preserve"> г.</w:t>
            </w:r>
          </w:p>
        </w:tc>
      </w:tr>
    </w:tbl>
    <w:p w:rsidR="002A2CA1" w:rsidRDefault="002A2CA1" w:rsidP="002A2CA1">
      <w:pPr>
        <w:ind w:left="142" w:right="283"/>
        <w:jc w:val="both"/>
        <w:rPr>
          <w:sz w:val="24"/>
        </w:rPr>
      </w:pPr>
    </w:p>
    <w:p w:rsidR="002A2CA1" w:rsidRDefault="002A2CA1" w:rsidP="002A2CA1">
      <w:pPr>
        <w:ind w:left="142" w:right="283"/>
        <w:jc w:val="both"/>
        <w:rPr>
          <w:sz w:val="24"/>
        </w:rPr>
      </w:pPr>
    </w:p>
    <w:p w:rsidR="002A2CA1" w:rsidRDefault="002A2CA1" w:rsidP="002A2CA1">
      <w:pPr>
        <w:ind w:left="142" w:right="283"/>
        <w:jc w:val="both"/>
        <w:rPr>
          <w:sz w:val="24"/>
        </w:rPr>
      </w:pPr>
    </w:p>
    <w:p w:rsidR="002A2CA1" w:rsidRDefault="002A2CA1" w:rsidP="002A2CA1">
      <w:pPr>
        <w:ind w:left="142" w:right="283"/>
        <w:jc w:val="both"/>
        <w:rPr>
          <w:sz w:val="24"/>
        </w:rPr>
      </w:pPr>
    </w:p>
    <w:p w:rsidR="002A2CA1" w:rsidRDefault="002A2CA1" w:rsidP="002A2CA1">
      <w:pPr>
        <w:tabs>
          <w:tab w:val="clear" w:pos="284"/>
          <w:tab w:val="left" w:pos="708"/>
        </w:tabs>
        <w:spacing w:after="200" w:line="276" w:lineRule="auto"/>
        <w:ind w:left="142" w:right="283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Второй экземпляр трудового договора получи</w:t>
      </w:r>
      <w:proofErr w:type="gramStart"/>
      <w:r>
        <w:rPr>
          <w:rFonts w:eastAsiaTheme="minorHAnsi"/>
          <w:sz w:val="24"/>
          <w:lang w:eastAsia="en-US"/>
        </w:rPr>
        <w:t>л(</w:t>
      </w:r>
      <w:proofErr w:type="gramEnd"/>
      <w:r>
        <w:rPr>
          <w:rFonts w:eastAsiaTheme="minorHAnsi"/>
          <w:sz w:val="24"/>
          <w:lang w:eastAsia="en-US"/>
        </w:rPr>
        <w:t>а):</w:t>
      </w:r>
    </w:p>
    <w:p w:rsidR="002A2CA1" w:rsidRDefault="002A2CA1" w:rsidP="002A2CA1">
      <w:pPr>
        <w:tabs>
          <w:tab w:val="clear" w:pos="284"/>
          <w:tab w:val="left" w:pos="708"/>
        </w:tabs>
        <w:spacing w:after="200" w:line="276" w:lineRule="auto"/>
        <w:ind w:left="142" w:right="283"/>
        <w:jc w:val="both"/>
        <w:rPr>
          <w:sz w:val="24"/>
        </w:rPr>
      </w:pPr>
      <w:r>
        <w:rPr>
          <w:rFonts w:eastAsiaTheme="minorHAnsi"/>
          <w:sz w:val="24"/>
          <w:lang w:eastAsia="en-US"/>
        </w:rPr>
        <w:t>_____________________________                        «_____» __________________ 202 года</w:t>
      </w:r>
    </w:p>
    <w:p w:rsidR="002A2CA1" w:rsidRDefault="002A2CA1" w:rsidP="002A2CA1">
      <w:pPr>
        <w:ind w:left="142" w:right="283"/>
      </w:pPr>
    </w:p>
    <w:p w:rsidR="002A2CA1" w:rsidRDefault="002A2CA1" w:rsidP="002A2CA1">
      <w:pPr>
        <w:ind w:left="142" w:right="283"/>
      </w:pPr>
    </w:p>
    <w:p w:rsidR="002A2CA1" w:rsidRDefault="002A2CA1" w:rsidP="002A2CA1"/>
    <w:p w:rsidR="00A34605" w:rsidRDefault="00A34605"/>
    <w:sectPr w:rsidR="00A34605" w:rsidSect="002F442F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D03"/>
    <w:multiLevelType w:val="multilevel"/>
    <w:tmpl w:val="B2BEDA32"/>
    <w:lvl w:ilvl="0">
      <w:start w:val="1"/>
      <w:numFmt w:val="decimal"/>
      <w:lvlText w:val="%1"/>
      <w:lvlJc w:val="left"/>
      <w:pPr>
        <w:ind w:left="588" w:hanging="588"/>
      </w:pPr>
    </w:lvl>
    <w:lvl w:ilvl="1">
      <w:start w:val="1"/>
      <w:numFmt w:val="decimal"/>
      <w:lvlText w:val="%1.%2"/>
      <w:lvlJc w:val="left"/>
      <w:pPr>
        <w:ind w:left="588" w:hanging="588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438" w:hanging="108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370" w:hanging="144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7302" w:hanging="1800"/>
      </w:pPr>
    </w:lvl>
    <w:lvl w:ilvl="8">
      <w:start w:val="1"/>
      <w:numFmt w:val="decimal"/>
      <w:lvlText w:val="%1.%2.%3.%4.%5.%6.%7.%8.%9"/>
      <w:lvlJc w:val="left"/>
      <w:pPr>
        <w:ind w:left="8448" w:hanging="2160"/>
      </w:pPr>
    </w:lvl>
  </w:abstractNum>
  <w:abstractNum w:abstractNumId="1">
    <w:nsid w:val="245748F0"/>
    <w:multiLevelType w:val="hybridMultilevel"/>
    <w:tmpl w:val="7C543DB0"/>
    <w:lvl w:ilvl="0" w:tplc="54D607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93692"/>
    <w:multiLevelType w:val="multilevel"/>
    <w:tmpl w:val="248C85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8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076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138" w:hanging="1800"/>
      </w:pPr>
      <w:rPr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A1"/>
    <w:rsid w:val="00037B0D"/>
    <w:rsid w:val="00085870"/>
    <w:rsid w:val="000A2956"/>
    <w:rsid w:val="0025783B"/>
    <w:rsid w:val="002A2CA1"/>
    <w:rsid w:val="002F442F"/>
    <w:rsid w:val="004C14D3"/>
    <w:rsid w:val="004D35AA"/>
    <w:rsid w:val="005D5FD3"/>
    <w:rsid w:val="00693F9E"/>
    <w:rsid w:val="00A34605"/>
    <w:rsid w:val="00A56D1F"/>
    <w:rsid w:val="00B839CC"/>
    <w:rsid w:val="00D25438"/>
    <w:rsid w:val="00D769D7"/>
    <w:rsid w:val="00E75F0A"/>
    <w:rsid w:val="00EB48E9"/>
    <w:rsid w:val="00F61D91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A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A1"/>
    <w:pPr>
      <w:ind w:left="720"/>
      <w:contextualSpacing/>
    </w:pPr>
  </w:style>
  <w:style w:type="paragraph" w:customStyle="1" w:styleId="ConsPlusNormal">
    <w:name w:val="ConsPlusNormal"/>
    <w:rsid w:val="002A2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2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A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A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A1"/>
    <w:pPr>
      <w:ind w:left="720"/>
      <w:contextualSpacing/>
    </w:pPr>
  </w:style>
  <w:style w:type="paragraph" w:customStyle="1" w:styleId="ConsPlusNormal">
    <w:name w:val="ConsPlusNormal"/>
    <w:rsid w:val="002A2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2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A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ate=30.06.2022" TargetMode="External"/><Relationship Id="rId13" Type="http://schemas.openxmlformats.org/officeDocument/2006/relationships/hyperlink" Target="https://login.consultant.ru/link/?req=doc&amp;base=LAW&amp;n=389182&amp;date=30.06.20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3524&amp;date=30.06.2022&amp;dst=100059&amp;field=134" TargetMode="External"/><Relationship Id="rId12" Type="http://schemas.openxmlformats.org/officeDocument/2006/relationships/hyperlink" Target="https://login.consultant.ru/link/?req=doc&amp;base=LAW&amp;n=383524&amp;date=30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82&amp;date=30.06.2022" TargetMode="External"/><Relationship Id="rId11" Type="http://schemas.openxmlformats.org/officeDocument/2006/relationships/hyperlink" Target="https://login.consultant.ru/link/?req=doc&amp;base=LAW&amp;n=389182&amp;date=30.06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3524&amp;date=30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30.06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2025-08-27T13:53:00Z</dcterms:created>
  <dcterms:modified xsi:type="dcterms:W3CDTF">2025-08-29T09:49:00Z</dcterms:modified>
</cp:coreProperties>
</file>