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D1" w:rsidRPr="0057406A" w:rsidRDefault="007E2AD1" w:rsidP="007E2AD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/>
        </w:rPr>
      </w:pPr>
      <w:r w:rsidRPr="0057406A">
        <w:rPr>
          <w:b/>
          <w:szCs w:val="28"/>
          <w:lang w:val="ru-RU" w:eastAsia="ru-RU"/>
        </w:rPr>
        <w:t>ИЗБИРАТЕЛЬНАЯ КОМИССИЯ</w:t>
      </w:r>
    </w:p>
    <w:p w:rsidR="007E2AD1" w:rsidRPr="0057406A" w:rsidRDefault="007E2AD1" w:rsidP="007E2AD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/>
        </w:rPr>
      </w:pPr>
      <w:r w:rsidRPr="0057406A">
        <w:rPr>
          <w:b/>
          <w:szCs w:val="28"/>
          <w:lang w:val="ru-RU" w:eastAsia="ru-RU"/>
        </w:rPr>
        <w:t xml:space="preserve">ВНУТРИГОРОДСКОГО МУНИЦИПАЛЬНОГО </w:t>
      </w:r>
    </w:p>
    <w:p w:rsidR="007E2AD1" w:rsidRPr="0057406A" w:rsidRDefault="007E2AD1" w:rsidP="007E2AD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/>
        </w:rPr>
      </w:pPr>
      <w:r w:rsidRPr="0057406A">
        <w:rPr>
          <w:b/>
          <w:szCs w:val="28"/>
          <w:lang w:val="ru-RU" w:eastAsia="ru-RU"/>
        </w:rPr>
        <w:t>ОБРАЗОВАНИЯ САНКТ-ПЕТЕРБУРГА</w:t>
      </w:r>
    </w:p>
    <w:p w:rsidR="007E2AD1" w:rsidRPr="00815984" w:rsidRDefault="007E2AD1" w:rsidP="007E2AD1">
      <w:pPr>
        <w:pBdr>
          <w:bottom w:val="single" w:sz="12" w:space="3" w:color="auto"/>
        </w:pBdr>
        <w:spacing w:after="0" w:line="276" w:lineRule="auto"/>
        <w:jc w:val="center"/>
        <w:rPr>
          <w:b/>
          <w:sz w:val="20"/>
          <w:szCs w:val="20"/>
          <w:lang w:eastAsia="ru-RU"/>
        </w:rPr>
      </w:pPr>
      <w:r>
        <w:rPr>
          <w:b/>
          <w:szCs w:val="28"/>
          <w:lang w:eastAsia="ru-RU"/>
        </w:rPr>
        <w:t>ПОСЕЛОК ТЯРЛЕВО</w:t>
      </w:r>
    </w:p>
    <w:p w:rsidR="007E2AD1" w:rsidRDefault="007E2AD1" w:rsidP="007E2AD1">
      <w:pPr>
        <w:spacing w:after="0" w:line="276" w:lineRule="auto"/>
        <w:jc w:val="center"/>
        <w:rPr>
          <w:b/>
          <w:szCs w:val="28"/>
          <w:lang w:val="ru-RU" w:eastAsia="ru-RU"/>
        </w:rPr>
      </w:pPr>
    </w:p>
    <w:p w:rsidR="007E2AD1" w:rsidRPr="0057406A" w:rsidRDefault="007E2AD1" w:rsidP="007E2AD1">
      <w:pPr>
        <w:spacing w:after="0" w:line="276" w:lineRule="auto"/>
        <w:jc w:val="center"/>
        <w:rPr>
          <w:b/>
          <w:szCs w:val="28"/>
          <w:lang w:val="ru-RU" w:eastAsia="ru-RU"/>
        </w:rPr>
      </w:pPr>
    </w:p>
    <w:p w:rsidR="007E2AD1" w:rsidRDefault="007E2AD1" w:rsidP="007E2AD1">
      <w:pPr>
        <w:spacing w:after="0" w:line="276" w:lineRule="auto"/>
        <w:jc w:val="center"/>
        <w:rPr>
          <w:b/>
          <w:szCs w:val="28"/>
          <w:lang w:val="ru-RU" w:eastAsia="ru-RU"/>
        </w:rPr>
      </w:pPr>
      <w:r w:rsidRPr="0057406A">
        <w:rPr>
          <w:b/>
          <w:szCs w:val="28"/>
          <w:lang w:val="ru-RU" w:eastAsia="ru-RU"/>
        </w:rPr>
        <w:t>РЕШЕНИЕ</w:t>
      </w:r>
    </w:p>
    <w:p w:rsidR="00F64FCE" w:rsidRPr="0057406A" w:rsidRDefault="00F64FCE" w:rsidP="007E2AD1">
      <w:pPr>
        <w:spacing w:after="0" w:line="276" w:lineRule="auto"/>
        <w:jc w:val="center"/>
        <w:rPr>
          <w:b/>
          <w:szCs w:val="28"/>
          <w:lang w:val="ru-RU" w:eastAsia="ru-RU"/>
        </w:rPr>
      </w:pPr>
    </w:p>
    <w:p w:rsidR="007E2AD1" w:rsidRPr="00815984" w:rsidRDefault="007E2AD1" w:rsidP="007E2AD1">
      <w:pPr>
        <w:spacing w:after="0" w:line="276" w:lineRule="auto"/>
        <w:jc w:val="center"/>
        <w:rPr>
          <w:b/>
          <w:szCs w:val="28"/>
          <w:lang w:eastAsia="ru-RU"/>
        </w:rPr>
      </w:pPr>
    </w:p>
    <w:tbl>
      <w:tblPr>
        <w:tblW w:w="9720" w:type="dxa"/>
        <w:tblLook w:val="01E0" w:firstRow="1" w:lastRow="1" w:firstColumn="1" w:lastColumn="1" w:noHBand="0" w:noVBand="0"/>
      </w:tblPr>
      <w:tblGrid>
        <w:gridCol w:w="5046"/>
        <w:gridCol w:w="4674"/>
      </w:tblGrid>
      <w:tr w:rsidR="007E2AD1" w:rsidRPr="0057406A" w:rsidTr="001E66D6">
        <w:trPr>
          <w:trHeight w:val="387"/>
        </w:trPr>
        <w:tc>
          <w:tcPr>
            <w:tcW w:w="5046" w:type="dxa"/>
          </w:tcPr>
          <w:p w:rsidR="007E2AD1" w:rsidRDefault="007E2AD1" w:rsidP="007E2AD1">
            <w:pPr>
              <w:spacing w:after="0" w:line="276" w:lineRule="auto"/>
              <w:jc w:val="left"/>
              <w:rPr>
                <w:szCs w:val="28"/>
                <w:lang w:val="ru-RU" w:eastAsia="ru-RU"/>
              </w:rPr>
            </w:pPr>
            <w:bookmarkStart w:id="0" w:name="_Hlk11788975"/>
            <w:r>
              <w:rPr>
                <w:szCs w:val="28"/>
                <w:lang w:val="ru-RU" w:eastAsia="ru-RU"/>
              </w:rPr>
              <w:t>«</w:t>
            </w:r>
            <w:r>
              <w:rPr>
                <w:szCs w:val="28"/>
                <w:lang w:eastAsia="ru-RU"/>
              </w:rPr>
              <w:t xml:space="preserve"> 31 </w:t>
            </w:r>
            <w:r w:rsidRPr="0057406A">
              <w:rPr>
                <w:szCs w:val="28"/>
                <w:lang w:val="ru-RU" w:eastAsia="ru-RU"/>
              </w:rPr>
              <w:t xml:space="preserve">» </w:t>
            </w:r>
            <w:r>
              <w:rPr>
                <w:szCs w:val="28"/>
                <w:lang w:val="ru-RU" w:eastAsia="ru-RU"/>
              </w:rPr>
              <w:t>августа</w:t>
            </w:r>
            <w:r w:rsidRPr="0057406A">
              <w:rPr>
                <w:szCs w:val="28"/>
                <w:lang w:val="ru-RU" w:eastAsia="ru-RU"/>
              </w:rPr>
              <w:t xml:space="preserve"> </w:t>
            </w:r>
            <w:r>
              <w:rPr>
                <w:szCs w:val="28"/>
                <w:lang w:val="ru-RU" w:eastAsia="ru-RU"/>
              </w:rPr>
              <w:t xml:space="preserve"> </w:t>
            </w:r>
            <w:r w:rsidRPr="0057406A">
              <w:rPr>
                <w:szCs w:val="28"/>
                <w:lang w:val="ru-RU" w:eastAsia="ru-RU"/>
              </w:rPr>
              <w:t>2019 года</w:t>
            </w:r>
          </w:p>
          <w:p w:rsidR="00666635" w:rsidRDefault="00666635" w:rsidP="007E2AD1">
            <w:pPr>
              <w:spacing w:after="0" w:line="276" w:lineRule="auto"/>
              <w:jc w:val="left"/>
              <w:rPr>
                <w:szCs w:val="28"/>
                <w:lang w:val="ru-RU" w:eastAsia="ru-RU"/>
              </w:rPr>
            </w:pPr>
          </w:p>
          <w:p w:rsidR="00666635" w:rsidRPr="0057406A" w:rsidRDefault="00666635" w:rsidP="007E2AD1">
            <w:pPr>
              <w:spacing w:after="0" w:line="276" w:lineRule="auto"/>
              <w:jc w:val="left"/>
              <w:rPr>
                <w:szCs w:val="28"/>
                <w:lang w:val="ru-RU" w:eastAsia="ru-RU"/>
              </w:rPr>
            </w:pPr>
          </w:p>
        </w:tc>
        <w:tc>
          <w:tcPr>
            <w:tcW w:w="4674" w:type="dxa"/>
          </w:tcPr>
          <w:p w:rsidR="007E2AD1" w:rsidRPr="001E66D6" w:rsidRDefault="007E2AD1" w:rsidP="00CB0562">
            <w:pPr>
              <w:spacing w:after="0" w:line="276" w:lineRule="auto"/>
              <w:jc w:val="right"/>
              <w:rPr>
                <w:szCs w:val="28"/>
                <w:lang w:eastAsia="ru-RU"/>
              </w:rPr>
            </w:pPr>
            <w:r w:rsidRPr="0057406A">
              <w:rPr>
                <w:szCs w:val="28"/>
                <w:lang w:val="ru-RU" w:eastAsia="ru-RU"/>
              </w:rPr>
              <w:t xml:space="preserve">№ </w:t>
            </w:r>
            <w:r>
              <w:rPr>
                <w:szCs w:val="28"/>
                <w:lang w:val="ru-RU" w:eastAsia="ru-RU"/>
              </w:rPr>
              <w:t xml:space="preserve"> 1</w:t>
            </w:r>
            <w:r>
              <w:rPr>
                <w:szCs w:val="28"/>
                <w:lang w:eastAsia="ru-RU"/>
              </w:rPr>
              <w:t>4</w:t>
            </w:r>
            <w:r w:rsidR="00666635">
              <w:rPr>
                <w:szCs w:val="28"/>
                <w:lang w:val="ru-RU" w:eastAsia="ru-RU"/>
              </w:rPr>
              <w:t>-</w:t>
            </w:r>
            <w:r w:rsidR="001E66D6">
              <w:rPr>
                <w:szCs w:val="28"/>
                <w:lang w:eastAsia="ru-RU"/>
              </w:rPr>
              <w:t>5</w:t>
            </w:r>
          </w:p>
          <w:p w:rsidR="007E2AD1" w:rsidRPr="0057406A" w:rsidRDefault="007E2AD1" w:rsidP="00CB0562">
            <w:pPr>
              <w:spacing w:after="0" w:line="276" w:lineRule="auto"/>
              <w:jc w:val="right"/>
              <w:rPr>
                <w:szCs w:val="28"/>
                <w:lang w:val="ru-RU" w:eastAsia="ru-RU"/>
              </w:rPr>
            </w:pPr>
          </w:p>
        </w:tc>
      </w:tr>
      <w:tr w:rsidR="007E2AD1" w:rsidRPr="0057406A" w:rsidTr="001E66D6">
        <w:trPr>
          <w:trHeight w:val="131"/>
        </w:trPr>
        <w:tc>
          <w:tcPr>
            <w:tcW w:w="5046" w:type="dxa"/>
          </w:tcPr>
          <w:p w:rsidR="007E2AD1" w:rsidRDefault="007E2AD1" w:rsidP="007E2AD1">
            <w:pPr>
              <w:spacing w:after="0" w:line="276" w:lineRule="auto"/>
              <w:jc w:val="left"/>
              <w:rPr>
                <w:szCs w:val="28"/>
                <w:lang w:val="ru-RU" w:eastAsia="ru-RU"/>
              </w:rPr>
            </w:pPr>
          </w:p>
          <w:p w:rsidR="00F64FCE" w:rsidRDefault="00F64FCE" w:rsidP="007E2AD1">
            <w:pPr>
              <w:spacing w:after="0" w:line="276" w:lineRule="auto"/>
              <w:jc w:val="left"/>
              <w:rPr>
                <w:szCs w:val="28"/>
                <w:lang w:val="ru-RU" w:eastAsia="ru-RU"/>
              </w:rPr>
            </w:pPr>
          </w:p>
        </w:tc>
        <w:tc>
          <w:tcPr>
            <w:tcW w:w="4674" w:type="dxa"/>
          </w:tcPr>
          <w:p w:rsidR="007E2AD1" w:rsidRPr="0057406A" w:rsidRDefault="007E2AD1" w:rsidP="00CB0562">
            <w:pPr>
              <w:spacing w:after="0" w:line="276" w:lineRule="auto"/>
              <w:jc w:val="right"/>
              <w:rPr>
                <w:szCs w:val="28"/>
                <w:lang w:val="ru-RU" w:eastAsia="ru-RU"/>
              </w:rPr>
            </w:pPr>
          </w:p>
        </w:tc>
      </w:tr>
    </w:tbl>
    <w:bookmarkEnd w:id="0"/>
    <w:p w:rsidR="001E66D6" w:rsidRPr="001E66D6" w:rsidRDefault="001E66D6" w:rsidP="001E66D6">
      <w:pPr>
        <w:spacing w:after="0" w:line="240" w:lineRule="auto"/>
        <w:ind w:right="-3"/>
        <w:jc w:val="center"/>
        <w:rPr>
          <w:b/>
          <w:bCs/>
          <w:color w:val="000000"/>
          <w:spacing w:val="7"/>
          <w:szCs w:val="28"/>
          <w:lang w:val="ru-RU" w:eastAsia="ar-SA" w:bidi="ar-SA"/>
        </w:rPr>
      </w:pPr>
      <w:r w:rsidRPr="001E66D6">
        <w:rPr>
          <w:b/>
          <w:bCs/>
          <w:color w:val="000000"/>
          <w:spacing w:val="7"/>
          <w:szCs w:val="28"/>
          <w:lang w:val="ru-RU" w:eastAsia="ar-SA" w:bidi="ar-SA"/>
        </w:rPr>
        <w:t>Об определении количества</w:t>
      </w:r>
    </w:p>
    <w:p w:rsidR="001E66D6" w:rsidRPr="001E66D6" w:rsidRDefault="001E66D6" w:rsidP="001E66D6">
      <w:pPr>
        <w:spacing w:after="0" w:line="240" w:lineRule="auto"/>
        <w:ind w:right="-3"/>
        <w:jc w:val="center"/>
        <w:rPr>
          <w:b/>
          <w:bCs/>
          <w:color w:val="000000"/>
          <w:spacing w:val="7"/>
          <w:szCs w:val="28"/>
          <w:lang w:val="ru-RU" w:eastAsia="ar-SA" w:bidi="ar-SA"/>
        </w:rPr>
      </w:pPr>
      <w:r w:rsidRPr="001E66D6">
        <w:rPr>
          <w:b/>
          <w:bCs/>
          <w:color w:val="000000"/>
          <w:spacing w:val="7"/>
          <w:szCs w:val="28"/>
          <w:lang w:val="ru-RU" w:eastAsia="ar-SA" w:bidi="ar-SA"/>
        </w:rPr>
        <w:t>переносных ящиков для голосования</w:t>
      </w:r>
    </w:p>
    <w:p w:rsidR="001E66D6" w:rsidRDefault="001E66D6" w:rsidP="001E66D6">
      <w:pPr>
        <w:spacing w:after="0" w:line="240" w:lineRule="auto"/>
        <w:ind w:right="-3"/>
        <w:jc w:val="center"/>
        <w:rPr>
          <w:b/>
          <w:bCs/>
          <w:color w:val="000000"/>
          <w:spacing w:val="7"/>
          <w:szCs w:val="28"/>
          <w:lang w:val="ru-RU" w:eastAsia="ar-SA" w:bidi="ar-SA"/>
        </w:rPr>
      </w:pPr>
      <w:r>
        <w:rPr>
          <w:b/>
          <w:bCs/>
          <w:color w:val="000000"/>
          <w:spacing w:val="7"/>
          <w:szCs w:val="28"/>
          <w:lang w:val="ru-RU" w:eastAsia="ar-SA" w:bidi="ar-SA"/>
        </w:rPr>
        <w:t>для участковой избирательной комиссии</w:t>
      </w:r>
    </w:p>
    <w:p w:rsidR="00F64FCE" w:rsidRPr="001E66D6" w:rsidRDefault="00F64FCE" w:rsidP="001E66D6">
      <w:pPr>
        <w:spacing w:after="0" w:line="240" w:lineRule="auto"/>
        <w:ind w:right="-3"/>
        <w:jc w:val="center"/>
        <w:rPr>
          <w:b/>
          <w:bCs/>
          <w:color w:val="000000"/>
          <w:szCs w:val="28"/>
          <w:lang w:val="ru-RU" w:eastAsia="ar-SA" w:bidi="ar-SA"/>
        </w:rPr>
      </w:pPr>
    </w:p>
    <w:p w:rsidR="001E66D6" w:rsidRPr="001E66D6" w:rsidRDefault="001E66D6" w:rsidP="001E66D6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color w:val="000000"/>
          <w:szCs w:val="28"/>
          <w:lang w:val="ru-RU" w:eastAsia="ar-SA" w:bidi="ar-SA"/>
        </w:rPr>
      </w:pPr>
    </w:p>
    <w:p w:rsidR="001E66D6" w:rsidRPr="001E66D6" w:rsidRDefault="001E66D6" w:rsidP="001E66D6">
      <w:pPr>
        <w:spacing w:after="0" w:line="276" w:lineRule="auto"/>
        <w:ind w:firstLine="708"/>
        <w:rPr>
          <w:color w:val="000000"/>
          <w:szCs w:val="28"/>
          <w:lang w:val="ru-RU" w:eastAsia="ar-SA" w:bidi="ar-SA"/>
        </w:rPr>
      </w:pPr>
      <w:r w:rsidRPr="001E66D6">
        <w:rPr>
          <w:szCs w:val="28"/>
          <w:lang w:val="ru-RU" w:eastAsia="ar-SA" w:bidi="ar-SA"/>
        </w:rPr>
        <w:t xml:space="preserve">В соответствии с п. 8 ст. 54 </w:t>
      </w:r>
      <w:r w:rsidRPr="001E66D6">
        <w:rPr>
          <w:color w:val="000000"/>
          <w:szCs w:val="28"/>
          <w:lang w:val="ru-RU" w:eastAsia="ar-SA" w:bidi="ar-SA"/>
        </w:rPr>
        <w:t>Закона Санкт-Петербурга «О выборах депутатов муниципальных советов внутригоро</w:t>
      </w:r>
      <w:r>
        <w:rPr>
          <w:color w:val="000000"/>
          <w:szCs w:val="28"/>
          <w:lang w:val="ru-RU" w:eastAsia="ar-SA" w:bidi="ar-SA"/>
        </w:rPr>
        <w:t xml:space="preserve">дских муниципальных образований </w:t>
      </w:r>
      <w:r w:rsidRPr="001E66D6">
        <w:rPr>
          <w:color w:val="000000"/>
          <w:szCs w:val="28"/>
          <w:lang w:val="ru-RU" w:eastAsia="ar-SA" w:bidi="ar-SA"/>
        </w:rPr>
        <w:t>Санкт-Петербурга»</w:t>
      </w:r>
      <w:r>
        <w:rPr>
          <w:color w:val="000000"/>
          <w:szCs w:val="28"/>
          <w:lang w:val="ru-RU" w:eastAsia="ar-SA" w:bidi="ar-SA"/>
        </w:rPr>
        <w:t xml:space="preserve"> </w:t>
      </w:r>
      <w:r w:rsidRPr="001E66D6">
        <w:rPr>
          <w:color w:val="000000"/>
          <w:szCs w:val="28"/>
          <w:lang w:val="ru-RU" w:eastAsia="ar-SA" w:bidi="ar-SA"/>
        </w:rPr>
        <w:t>от 26.05.2014 № 303-46</w:t>
      </w:r>
      <w:r w:rsidRPr="001E66D6">
        <w:rPr>
          <w:szCs w:val="28"/>
          <w:lang w:val="ru-RU" w:eastAsia="ar-SA" w:bidi="ar-SA"/>
        </w:rPr>
        <w:t xml:space="preserve"> </w:t>
      </w:r>
      <w:r w:rsidRPr="001E66D6">
        <w:rPr>
          <w:color w:val="000000"/>
          <w:szCs w:val="28"/>
          <w:lang w:val="ru-RU" w:eastAsia="ar-SA" w:bidi="ar-SA"/>
        </w:rPr>
        <w:t xml:space="preserve">избирательная комиссия внутригородского муниципального образования Санкт-Петербурга поселок </w:t>
      </w:r>
      <w:proofErr w:type="spellStart"/>
      <w:r w:rsidRPr="001E66D6">
        <w:rPr>
          <w:color w:val="000000"/>
          <w:szCs w:val="28"/>
          <w:lang w:val="ru-RU" w:eastAsia="ar-SA" w:bidi="ar-SA"/>
        </w:rPr>
        <w:t>Тярлево</w:t>
      </w:r>
      <w:proofErr w:type="spellEnd"/>
    </w:p>
    <w:p w:rsidR="001E66D6" w:rsidRPr="001E66D6" w:rsidRDefault="001E66D6" w:rsidP="001E66D6">
      <w:pPr>
        <w:spacing w:after="0" w:line="240" w:lineRule="auto"/>
        <w:ind w:firstLine="708"/>
        <w:rPr>
          <w:color w:val="000000"/>
          <w:szCs w:val="28"/>
          <w:lang w:val="ru-RU" w:eastAsia="ar-SA" w:bidi="ar-SA"/>
        </w:rPr>
      </w:pPr>
    </w:p>
    <w:p w:rsidR="001E66D6" w:rsidRPr="001E66D6" w:rsidRDefault="001E66D6" w:rsidP="001E66D6">
      <w:pPr>
        <w:suppressAutoHyphens/>
        <w:autoSpaceDE w:val="0"/>
        <w:spacing w:after="0" w:line="240" w:lineRule="auto"/>
        <w:rPr>
          <w:rFonts w:eastAsia="Arial"/>
          <w:color w:val="000000"/>
          <w:szCs w:val="28"/>
          <w:lang w:val="ru-RU" w:eastAsia="ar-SA" w:bidi="ar-SA"/>
        </w:rPr>
      </w:pPr>
      <w:r w:rsidRPr="001E66D6">
        <w:rPr>
          <w:rFonts w:eastAsia="Arial"/>
          <w:color w:val="000000"/>
          <w:szCs w:val="28"/>
          <w:lang w:val="ru-RU" w:eastAsia="ar-SA" w:bidi="ar-SA"/>
        </w:rPr>
        <w:t>РЕШИЛА:</w:t>
      </w:r>
    </w:p>
    <w:p w:rsidR="001E66D6" w:rsidRPr="001E66D6" w:rsidRDefault="001E66D6" w:rsidP="001E66D6">
      <w:pPr>
        <w:spacing w:after="0" w:line="240" w:lineRule="auto"/>
        <w:ind w:firstLine="708"/>
        <w:rPr>
          <w:color w:val="000000"/>
          <w:szCs w:val="28"/>
          <w:lang w:val="ru-RU" w:eastAsia="ar-SA" w:bidi="ar-SA"/>
        </w:rPr>
      </w:pPr>
    </w:p>
    <w:p w:rsidR="001E66D6" w:rsidRDefault="001E66D6" w:rsidP="00F64FCE">
      <w:pPr>
        <w:spacing w:after="0" w:line="276" w:lineRule="auto"/>
        <w:ind w:firstLine="708"/>
        <w:rPr>
          <w:color w:val="000000"/>
          <w:szCs w:val="28"/>
          <w:lang w:val="ru-RU" w:eastAsia="ar-SA" w:bidi="ar-SA"/>
        </w:rPr>
      </w:pPr>
      <w:r w:rsidRPr="001E66D6">
        <w:rPr>
          <w:color w:val="000000"/>
          <w:szCs w:val="28"/>
          <w:lang w:val="ru-RU" w:eastAsia="ar-SA" w:bidi="ar-SA"/>
        </w:rPr>
        <w:t>1. Определить следующее количество переносных ящиков для голос</w:t>
      </w:r>
      <w:r>
        <w:rPr>
          <w:color w:val="000000"/>
          <w:szCs w:val="28"/>
          <w:lang w:val="ru-RU" w:eastAsia="ar-SA" w:bidi="ar-SA"/>
        </w:rPr>
        <w:t>ования, используемых участковой избирательной комиссией</w:t>
      </w:r>
      <w:r w:rsidRPr="001E66D6">
        <w:rPr>
          <w:color w:val="000000"/>
          <w:szCs w:val="28"/>
          <w:lang w:val="ru-RU" w:eastAsia="ar-SA" w:bidi="ar-SA"/>
        </w:rPr>
        <w:t xml:space="preserve"> для голосования вне помещения в день голосования на выборах </w:t>
      </w:r>
      <w:r w:rsidRPr="001E66D6">
        <w:rPr>
          <w:color w:val="000000"/>
          <w:szCs w:val="28"/>
          <w:lang w:val="ru-RU" w:eastAsia="ar-SA" w:bidi="ar-SA"/>
        </w:rPr>
        <w:t xml:space="preserve">депутатов муниципального совета внутригородского муниципального образования Санкт-Петербурга поселок </w:t>
      </w:r>
      <w:proofErr w:type="spellStart"/>
      <w:r w:rsidRPr="001E66D6">
        <w:rPr>
          <w:color w:val="000000"/>
          <w:szCs w:val="28"/>
          <w:lang w:val="ru-RU" w:eastAsia="ar-SA" w:bidi="ar-SA"/>
        </w:rPr>
        <w:t>Тярлево</w:t>
      </w:r>
      <w:proofErr w:type="spellEnd"/>
      <w:r w:rsidRPr="001E66D6">
        <w:rPr>
          <w:color w:val="000000"/>
          <w:szCs w:val="28"/>
          <w:lang w:val="ru-RU" w:eastAsia="ar-SA" w:bidi="ar-SA"/>
        </w:rPr>
        <w:t xml:space="preserve"> шестого созыва</w:t>
      </w:r>
      <w:r w:rsidRPr="001E66D6">
        <w:rPr>
          <w:color w:val="000000"/>
          <w:szCs w:val="28"/>
          <w:lang w:val="ru-RU" w:eastAsia="ar-SA" w:bidi="ar-SA"/>
        </w:rPr>
        <w:t>:</w:t>
      </w:r>
    </w:p>
    <w:p w:rsidR="00F64FCE" w:rsidRPr="001E66D6" w:rsidRDefault="00F64FCE" w:rsidP="00F64FCE">
      <w:pPr>
        <w:spacing w:after="0" w:line="276" w:lineRule="auto"/>
        <w:ind w:firstLine="708"/>
        <w:rPr>
          <w:color w:val="000000"/>
          <w:szCs w:val="28"/>
          <w:lang w:val="ru-RU" w:eastAsia="ar-SA" w:bidi="ar-SA"/>
        </w:rPr>
      </w:pPr>
    </w:p>
    <w:p w:rsidR="001E66D6" w:rsidRDefault="001E66D6" w:rsidP="00F64FCE">
      <w:pPr>
        <w:spacing w:after="0" w:line="276" w:lineRule="auto"/>
        <w:ind w:firstLine="708"/>
        <w:rPr>
          <w:color w:val="000000"/>
          <w:szCs w:val="28"/>
          <w:lang w:val="ru-RU" w:eastAsia="ar-SA" w:bidi="ar-SA"/>
        </w:rPr>
      </w:pPr>
      <w:r>
        <w:rPr>
          <w:color w:val="000000"/>
          <w:szCs w:val="28"/>
          <w:lang w:val="ru-RU" w:eastAsia="ar-SA" w:bidi="ar-SA"/>
        </w:rPr>
        <w:t xml:space="preserve">      </w:t>
      </w:r>
      <w:r w:rsidRPr="001E66D6">
        <w:rPr>
          <w:color w:val="000000"/>
          <w:szCs w:val="28"/>
          <w:lang w:val="ru-RU" w:eastAsia="ar-SA" w:bidi="ar-SA"/>
        </w:rPr>
        <w:t>УИК № 19</w:t>
      </w:r>
      <w:r>
        <w:rPr>
          <w:color w:val="000000"/>
          <w:szCs w:val="28"/>
          <w:lang w:val="ru-RU" w:eastAsia="ar-SA" w:bidi="ar-SA"/>
        </w:rPr>
        <w:t>93</w:t>
      </w:r>
      <w:r w:rsidRPr="001E66D6">
        <w:rPr>
          <w:color w:val="000000"/>
          <w:szCs w:val="28"/>
          <w:lang w:val="ru-RU" w:eastAsia="ar-SA" w:bidi="ar-SA"/>
        </w:rPr>
        <w:t xml:space="preserve"> – 2 </w:t>
      </w:r>
      <w:proofErr w:type="gramStart"/>
      <w:r w:rsidRPr="001E66D6">
        <w:rPr>
          <w:color w:val="000000"/>
          <w:szCs w:val="28"/>
          <w:lang w:val="ru-RU" w:eastAsia="ar-SA" w:bidi="ar-SA"/>
        </w:rPr>
        <w:t>п</w:t>
      </w:r>
      <w:r>
        <w:rPr>
          <w:color w:val="000000"/>
          <w:szCs w:val="28"/>
          <w:lang w:val="ru-RU" w:eastAsia="ar-SA" w:bidi="ar-SA"/>
        </w:rPr>
        <w:t>ереносных</w:t>
      </w:r>
      <w:proofErr w:type="gramEnd"/>
      <w:r>
        <w:rPr>
          <w:color w:val="000000"/>
          <w:szCs w:val="28"/>
          <w:lang w:val="ru-RU" w:eastAsia="ar-SA" w:bidi="ar-SA"/>
        </w:rPr>
        <w:t xml:space="preserve"> ящика для голосования.</w:t>
      </w:r>
    </w:p>
    <w:p w:rsidR="00F64FCE" w:rsidRPr="001E66D6" w:rsidRDefault="00F64FCE" w:rsidP="00F64FCE">
      <w:pPr>
        <w:spacing w:after="0" w:line="276" w:lineRule="auto"/>
        <w:ind w:firstLine="708"/>
        <w:rPr>
          <w:color w:val="000000"/>
          <w:szCs w:val="28"/>
          <w:lang w:val="ru-RU" w:eastAsia="ar-SA" w:bidi="ar-SA"/>
        </w:rPr>
      </w:pPr>
      <w:bookmarkStart w:id="1" w:name="_GoBack"/>
      <w:bookmarkEnd w:id="1"/>
    </w:p>
    <w:p w:rsidR="003C21EB" w:rsidRPr="001E66D6" w:rsidRDefault="001E66D6" w:rsidP="00F64FCE">
      <w:pPr>
        <w:spacing w:after="0" w:line="276" w:lineRule="auto"/>
        <w:ind w:firstLine="708"/>
        <w:rPr>
          <w:color w:val="000000"/>
          <w:szCs w:val="28"/>
          <w:lang w:val="ru-RU" w:eastAsia="ar-SA" w:bidi="ar-SA"/>
        </w:rPr>
      </w:pPr>
      <w:r>
        <w:rPr>
          <w:color w:val="000000"/>
          <w:szCs w:val="28"/>
          <w:lang w:val="ru-RU" w:eastAsia="ar-SA" w:bidi="ar-SA"/>
        </w:rPr>
        <w:t>2</w:t>
      </w:r>
      <w:r w:rsidR="004366EA" w:rsidRPr="001E66D6">
        <w:rPr>
          <w:color w:val="000000"/>
          <w:szCs w:val="28"/>
          <w:lang w:val="ru-RU" w:eastAsia="ar-SA" w:bidi="ar-SA"/>
        </w:rPr>
        <w:t xml:space="preserve">. </w:t>
      </w:r>
      <w:proofErr w:type="gramStart"/>
      <w:r w:rsidR="003C21EB" w:rsidRPr="001E66D6">
        <w:rPr>
          <w:color w:val="000000"/>
          <w:szCs w:val="28"/>
          <w:lang w:val="ru-RU" w:eastAsia="ar-SA" w:bidi="ar-SA"/>
        </w:rPr>
        <w:t>Разместить</w:t>
      </w:r>
      <w:proofErr w:type="gramEnd"/>
      <w:r w:rsidR="003C21EB" w:rsidRPr="001E66D6">
        <w:rPr>
          <w:color w:val="000000"/>
          <w:szCs w:val="28"/>
          <w:lang w:val="ru-RU" w:eastAsia="ar-SA" w:bidi="ar-SA"/>
        </w:rPr>
        <w:t xml:space="preserve"> настоящее решение на странице избирательной комиссии внутригородского муниципального образования Санкт-Петербурга поселок </w:t>
      </w:r>
      <w:proofErr w:type="spellStart"/>
      <w:r w:rsidR="003C21EB" w:rsidRPr="001E66D6">
        <w:rPr>
          <w:color w:val="000000"/>
          <w:szCs w:val="28"/>
          <w:lang w:val="ru-RU" w:eastAsia="ar-SA" w:bidi="ar-SA"/>
        </w:rPr>
        <w:t>Тярлево</w:t>
      </w:r>
      <w:proofErr w:type="spellEnd"/>
      <w:r w:rsidR="003C21EB" w:rsidRPr="001E66D6">
        <w:rPr>
          <w:color w:val="000000"/>
          <w:szCs w:val="28"/>
          <w:lang w:val="ru-RU" w:eastAsia="ar-SA" w:bidi="ar-SA"/>
        </w:rPr>
        <w:t xml:space="preserve"> в информационно-телекоммуникационной сети «Интернет».</w:t>
      </w:r>
    </w:p>
    <w:p w:rsidR="00F75C4C" w:rsidRPr="001E66D6" w:rsidRDefault="001E66D6" w:rsidP="00F64FCE">
      <w:pPr>
        <w:spacing w:after="0" w:line="276" w:lineRule="auto"/>
        <w:ind w:firstLine="708"/>
        <w:rPr>
          <w:szCs w:val="28"/>
          <w:lang w:val="ru-RU" w:eastAsia="ru-RU" w:bidi="ar-SA"/>
        </w:rPr>
      </w:pPr>
      <w:r>
        <w:rPr>
          <w:color w:val="000000"/>
          <w:szCs w:val="28"/>
          <w:lang w:val="ru-RU" w:eastAsia="ar-SA" w:bidi="ar-SA"/>
        </w:rPr>
        <w:lastRenderedPageBreak/>
        <w:t>3</w:t>
      </w:r>
      <w:r w:rsidR="004366EA" w:rsidRPr="001E66D6">
        <w:rPr>
          <w:color w:val="000000"/>
          <w:szCs w:val="28"/>
          <w:lang w:val="ru-RU" w:eastAsia="ar-SA" w:bidi="ar-SA"/>
        </w:rPr>
        <w:t xml:space="preserve">. </w:t>
      </w:r>
      <w:proofErr w:type="gramStart"/>
      <w:r w:rsidR="003C21EB" w:rsidRPr="001E66D6">
        <w:rPr>
          <w:color w:val="000000"/>
          <w:szCs w:val="28"/>
          <w:lang w:val="ru-RU" w:eastAsia="ar-SA" w:bidi="ar-SA"/>
        </w:rPr>
        <w:t>Контроль за</w:t>
      </w:r>
      <w:proofErr w:type="gramEnd"/>
      <w:r w:rsidR="003C21EB" w:rsidRPr="001E66D6">
        <w:rPr>
          <w:color w:val="000000"/>
          <w:szCs w:val="28"/>
          <w:lang w:val="ru-RU" w:eastAsia="ar-SA" w:bidi="ar-SA"/>
        </w:rPr>
        <w:t xml:space="preserve"> исполнением настоящего решения возложить на председателя избирательной комиссии внутригородского муниципального образования Санкт-Петербурга поселок </w:t>
      </w:r>
      <w:proofErr w:type="spellStart"/>
      <w:r w:rsidR="003C21EB" w:rsidRPr="001E66D6">
        <w:rPr>
          <w:color w:val="000000"/>
          <w:szCs w:val="28"/>
          <w:lang w:val="ru-RU" w:eastAsia="ar-SA" w:bidi="ar-SA"/>
        </w:rPr>
        <w:t>Тярлево</w:t>
      </w:r>
      <w:proofErr w:type="spellEnd"/>
      <w:r w:rsidR="003C21EB" w:rsidRPr="001E66D6">
        <w:rPr>
          <w:color w:val="000000"/>
          <w:szCs w:val="28"/>
          <w:lang w:val="ru-RU" w:eastAsia="ar-SA" w:bidi="ar-SA"/>
        </w:rPr>
        <w:t xml:space="preserve"> Шукшину В.И</w:t>
      </w:r>
    </w:p>
    <w:p w:rsidR="00F75C4C" w:rsidRPr="001E66D6" w:rsidRDefault="00F75C4C" w:rsidP="00F64FCE">
      <w:pPr>
        <w:spacing w:after="0" w:line="276" w:lineRule="auto"/>
        <w:ind w:firstLine="709"/>
        <w:rPr>
          <w:szCs w:val="28"/>
          <w:lang w:val="ru-RU" w:eastAsia="ru-RU" w:bidi="ar-SA"/>
        </w:rPr>
      </w:pPr>
    </w:p>
    <w:p w:rsidR="00FC5D43" w:rsidRPr="001E66D6" w:rsidRDefault="00FC5D43" w:rsidP="00F64FCE">
      <w:pPr>
        <w:spacing w:after="0" w:line="276" w:lineRule="auto"/>
        <w:ind w:firstLine="709"/>
        <w:rPr>
          <w:szCs w:val="28"/>
          <w:lang w:val="ru-RU" w:eastAsia="ru-RU" w:bidi="ar-SA"/>
        </w:rPr>
      </w:pPr>
    </w:p>
    <w:tbl>
      <w:tblPr>
        <w:tblW w:w="5001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534"/>
        <w:gridCol w:w="2039"/>
      </w:tblGrid>
      <w:tr w:rsidR="00F75C4C" w:rsidRPr="00F53129" w:rsidTr="00CB0562">
        <w:trPr>
          <w:trHeight w:val="920"/>
        </w:trPr>
        <w:tc>
          <w:tcPr>
            <w:tcW w:w="3935" w:type="pct"/>
            <w:vAlign w:val="bottom"/>
          </w:tcPr>
          <w:p w:rsidR="00F75C4C" w:rsidRPr="0057406A" w:rsidRDefault="00F75C4C" w:rsidP="00CB0562">
            <w:pPr>
              <w:spacing w:after="0" w:line="276" w:lineRule="auto"/>
              <w:rPr>
                <w:szCs w:val="28"/>
                <w:lang w:val="ru-RU" w:eastAsia="ru-RU"/>
              </w:rPr>
            </w:pPr>
            <w:r w:rsidRPr="0057406A">
              <w:rPr>
                <w:szCs w:val="28"/>
                <w:lang w:val="ru-RU" w:eastAsia="ru-RU"/>
              </w:rPr>
              <w:t>Председатель избирательной комиссии</w:t>
            </w:r>
          </w:p>
          <w:p w:rsidR="00F75C4C" w:rsidRPr="0057406A" w:rsidRDefault="00F75C4C" w:rsidP="00CB0562">
            <w:pPr>
              <w:spacing w:after="0" w:line="276" w:lineRule="auto"/>
              <w:rPr>
                <w:szCs w:val="28"/>
                <w:lang w:val="ru-RU" w:eastAsia="ru-RU"/>
              </w:rPr>
            </w:pPr>
            <w:r w:rsidRPr="0057406A">
              <w:rPr>
                <w:szCs w:val="28"/>
                <w:lang w:val="ru-RU" w:eastAsia="ru-RU"/>
              </w:rPr>
              <w:t>внутригородского муниципального образования</w:t>
            </w:r>
          </w:p>
          <w:p w:rsidR="00F75C4C" w:rsidRPr="0057406A" w:rsidRDefault="00F75C4C" w:rsidP="00CB0562">
            <w:pPr>
              <w:spacing w:after="0" w:line="276" w:lineRule="auto"/>
              <w:rPr>
                <w:szCs w:val="28"/>
                <w:lang w:val="ru-RU" w:eastAsia="ru-RU"/>
              </w:rPr>
            </w:pPr>
            <w:r w:rsidRPr="0057406A">
              <w:rPr>
                <w:szCs w:val="28"/>
                <w:lang w:val="ru-RU" w:eastAsia="ru-RU"/>
              </w:rPr>
              <w:t xml:space="preserve">Санкт-Петербурга </w:t>
            </w:r>
            <w:r>
              <w:rPr>
                <w:szCs w:val="28"/>
                <w:lang w:eastAsia="ru-RU"/>
              </w:rPr>
              <w:t>п</w:t>
            </w:r>
            <w:r>
              <w:rPr>
                <w:szCs w:val="28"/>
                <w:lang w:val="ru-RU" w:eastAsia="ru-RU"/>
              </w:rPr>
              <w:t xml:space="preserve">оселок </w:t>
            </w:r>
            <w:proofErr w:type="spellStart"/>
            <w:r>
              <w:rPr>
                <w:szCs w:val="28"/>
                <w:lang w:val="ru-RU" w:eastAsia="ru-RU"/>
              </w:rPr>
              <w:t>Тярлево</w:t>
            </w:r>
            <w:proofErr w:type="spellEnd"/>
          </w:p>
        </w:tc>
        <w:tc>
          <w:tcPr>
            <w:tcW w:w="1065" w:type="pct"/>
            <w:vAlign w:val="bottom"/>
          </w:tcPr>
          <w:p w:rsidR="00F75C4C" w:rsidRPr="00F53129" w:rsidRDefault="00F75C4C" w:rsidP="00CB0562">
            <w:pPr>
              <w:spacing w:after="0" w:line="276" w:lineRule="auto"/>
              <w:rPr>
                <w:szCs w:val="28"/>
                <w:lang w:val="ru-RU" w:eastAsia="ru-RU"/>
              </w:rPr>
            </w:pPr>
            <w:r w:rsidRPr="00F53129">
              <w:rPr>
                <w:szCs w:val="28"/>
                <w:lang w:val="ru-RU" w:eastAsia="ru-RU"/>
              </w:rPr>
              <w:t>Шукшина В.И.</w:t>
            </w:r>
          </w:p>
        </w:tc>
      </w:tr>
      <w:tr w:rsidR="00F75C4C" w:rsidRPr="00F53129" w:rsidTr="00CB0562">
        <w:tc>
          <w:tcPr>
            <w:tcW w:w="3935" w:type="pct"/>
            <w:vAlign w:val="bottom"/>
          </w:tcPr>
          <w:p w:rsidR="00F75C4C" w:rsidRPr="0057406A" w:rsidRDefault="00F75C4C" w:rsidP="00CB0562">
            <w:pPr>
              <w:spacing w:after="0" w:line="276" w:lineRule="auto"/>
              <w:rPr>
                <w:szCs w:val="28"/>
                <w:lang w:val="ru-RU" w:eastAsia="ru-RU"/>
              </w:rPr>
            </w:pPr>
            <w:r w:rsidRPr="0057406A">
              <w:rPr>
                <w:szCs w:val="28"/>
                <w:lang w:val="ru-RU" w:eastAsia="ru-RU"/>
              </w:rPr>
              <w:t>Секретарь избирательной комиссии</w:t>
            </w:r>
          </w:p>
          <w:p w:rsidR="00F75C4C" w:rsidRPr="0057406A" w:rsidRDefault="00F75C4C" w:rsidP="00CB0562">
            <w:pPr>
              <w:spacing w:after="0" w:line="276" w:lineRule="auto"/>
              <w:rPr>
                <w:szCs w:val="28"/>
                <w:lang w:val="ru-RU" w:eastAsia="ru-RU"/>
              </w:rPr>
            </w:pPr>
            <w:r w:rsidRPr="0057406A">
              <w:rPr>
                <w:szCs w:val="28"/>
                <w:lang w:val="ru-RU" w:eastAsia="ru-RU"/>
              </w:rPr>
              <w:t xml:space="preserve">внутригородского муниципального образования </w:t>
            </w:r>
          </w:p>
          <w:p w:rsidR="00F75C4C" w:rsidRPr="00815984" w:rsidRDefault="00F75C4C" w:rsidP="00CB0562">
            <w:pPr>
              <w:spacing w:after="0" w:line="276" w:lineRule="auto"/>
              <w:rPr>
                <w:szCs w:val="28"/>
                <w:lang w:eastAsia="ru-RU"/>
              </w:rPr>
            </w:pPr>
            <w:r w:rsidRPr="0057406A">
              <w:rPr>
                <w:szCs w:val="28"/>
                <w:lang w:val="ru-RU" w:eastAsia="ru-RU"/>
              </w:rPr>
              <w:t xml:space="preserve">Санкт-Петербурга </w:t>
            </w:r>
            <w:r>
              <w:rPr>
                <w:szCs w:val="28"/>
                <w:lang w:eastAsia="ru-RU"/>
              </w:rPr>
              <w:t>п</w:t>
            </w:r>
            <w:r>
              <w:rPr>
                <w:szCs w:val="28"/>
                <w:lang w:val="ru-RU" w:eastAsia="ru-RU"/>
              </w:rPr>
              <w:t xml:space="preserve">оселок </w:t>
            </w:r>
            <w:proofErr w:type="spellStart"/>
            <w:r>
              <w:rPr>
                <w:szCs w:val="28"/>
                <w:lang w:val="ru-RU" w:eastAsia="ru-RU"/>
              </w:rPr>
              <w:t>Тярлево</w:t>
            </w:r>
            <w:proofErr w:type="spellEnd"/>
          </w:p>
        </w:tc>
        <w:tc>
          <w:tcPr>
            <w:tcW w:w="1065" w:type="pct"/>
            <w:vAlign w:val="bottom"/>
          </w:tcPr>
          <w:p w:rsidR="00F75C4C" w:rsidRPr="00F53129" w:rsidRDefault="00F75C4C" w:rsidP="00CB0562">
            <w:pPr>
              <w:spacing w:after="0" w:line="276" w:lineRule="auto"/>
              <w:jc w:val="right"/>
              <w:rPr>
                <w:szCs w:val="28"/>
                <w:lang w:val="ru-RU" w:eastAsia="ru-RU"/>
              </w:rPr>
            </w:pPr>
            <w:r w:rsidRPr="00F53129">
              <w:rPr>
                <w:szCs w:val="28"/>
                <w:lang w:val="ru-RU" w:eastAsia="ru-RU"/>
              </w:rPr>
              <w:t>Киянова А.Ф.</w:t>
            </w:r>
          </w:p>
        </w:tc>
      </w:tr>
    </w:tbl>
    <w:p w:rsidR="00F10762" w:rsidRPr="003C21EB" w:rsidRDefault="00F10762" w:rsidP="003C21EB">
      <w:pPr>
        <w:pageBreakBefore/>
        <w:spacing w:after="160" w:line="257" w:lineRule="auto"/>
        <w:rPr>
          <w:lang w:val="ru-RU"/>
        </w:rPr>
      </w:pPr>
    </w:p>
    <w:sectPr w:rsidR="00F10762" w:rsidRPr="003C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2F"/>
    <w:rsid w:val="001E66D6"/>
    <w:rsid w:val="003C21EB"/>
    <w:rsid w:val="004366EA"/>
    <w:rsid w:val="00496CCE"/>
    <w:rsid w:val="00666635"/>
    <w:rsid w:val="007E2AD1"/>
    <w:rsid w:val="00BC4A2F"/>
    <w:rsid w:val="00F10762"/>
    <w:rsid w:val="00F64FCE"/>
    <w:rsid w:val="00F75C4C"/>
    <w:rsid w:val="00FC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43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43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Киянова Алеся Федоровна</cp:lastModifiedBy>
  <cp:revision>7</cp:revision>
  <dcterms:created xsi:type="dcterms:W3CDTF">2019-09-03T17:52:00Z</dcterms:created>
  <dcterms:modified xsi:type="dcterms:W3CDTF">2019-09-05T13:44:00Z</dcterms:modified>
</cp:coreProperties>
</file>