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C4E" w:rsidRPr="00A91C4E" w:rsidRDefault="00A91C4E" w:rsidP="00A91C4E">
      <w:pPr>
        <w:autoSpaceDE w:val="0"/>
        <w:autoSpaceDN w:val="0"/>
        <w:adjustRightInd w:val="0"/>
        <w:spacing w:after="0" w:line="240" w:lineRule="auto"/>
        <w:ind w:left="960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A91C4E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ВНУТРИГОРОДСКОЕ МУНИЦИПАЛЬНОЕ ОБРАЗОВАНИЕ ГОРОДА ФЕДЕРАЛЬНОГО ЗНАЧЕНИЯ САНКТ-ПЕТЕРБУРГА</w:t>
      </w:r>
    </w:p>
    <w:p w:rsidR="00A91C4E" w:rsidRPr="00A91C4E" w:rsidRDefault="00A91C4E" w:rsidP="00A91C4E">
      <w:pPr>
        <w:pBdr>
          <w:bottom w:val="single" w:sz="12" w:space="1" w:color="auto"/>
        </w:pBdr>
        <w:autoSpaceDE w:val="0"/>
        <w:autoSpaceDN w:val="0"/>
        <w:adjustRightInd w:val="0"/>
        <w:spacing w:before="19" w:after="0" w:line="240" w:lineRule="auto"/>
        <w:ind w:right="307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A91C4E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ПОСЁЛОК ТЯРЛЕВО</w:t>
      </w:r>
    </w:p>
    <w:p w:rsidR="00A91C4E" w:rsidRPr="00A91C4E" w:rsidRDefault="00A91C4E" w:rsidP="00A91C4E">
      <w:pPr>
        <w:autoSpaceDE w:val="0"/>
        <w:autoSpaceDN w:val="0"/>
        <w:adjustRightInd w:val="0"/>
        <w:spacing w:before="19" w:after="0" w:line="240" w:lineRule="auto"/>
        <w:ind w:right="307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A91C4E" w:rsidRPr="00A91C4E" w:rsidRDefault="00A91C4E" w:rsidP="00A91C4E">
      <w:pPr>
        <w:autoSpaceDE w:val="0"/>
        <w:autoSpaceDN w:val="0"/>
        <w:adjustRightInd w:val="0"/>
        <w:spacing w:before="86" w:after="0" w:line="240" w:lineRule="auto"/>
        <w:ind w:left="2726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A91C4E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МУНИЦИПАЛЬНЫЙ СОВЕТ</w:t>
      </w:r>
    </w:p>
    <w:p w:rsidR="00A91C4E" w:rsidRPr="00A91C4E" w:rsidRDefault="00A91C4E" w:rsidP="00A91C4E">
      <w:pPr>
        <w:autoSpaceDE w:val="0"/>
        <w:autoSpaceDN w:val="0"/>
        <w:adjustRightInd w:val="0"/>
        <w:spacing w:after="0" w:line="240" w:lineRule="exact"/>
        <w:ind w:right="307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91C4E" w:rsidRPr="00A91C4E" w:rsidRDefault="00A91C4E" w:rsidP="00A91C4E">
      <w:pPr>
        <w:autoSpaceDE w:val="0"/>
        <w:autoSpaceDN w:val="0"/>
        <w:adjustRightInd w:val="0"/>
        <w:spacing w:before="77" w:after="10" w:line="240" w:lineRule="auto"/>
        <w:ind w:right="307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A91C4E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РЕШЕНИЕ</w:t>
      </w:r>
    </w:p>
    <w:p w:rsidR="00A91C4E" w:rsidRPr="00A91C4E" w:rsidRDefault="00A91C4E" w:rsidP="00A91C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C4E" w:rsidRPr="00412D25" w:rsidRDefault="00A91C4E" w:rsidP="00A91C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A91C4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от 25 мая 2022 года                                         </w:t>
      </w:r>
      <w:r w:rsidR="00412D2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     </w:t>
      </w:r>
      <w:r w:rsidRPr="00A91C4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                                        </w:t>
      </w:r>
      <w:r w:rsidRPr="00A91C4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ab/>
      </w:r>
      <w:r w:rsidRPr="00A91C4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ab/>
        <w:t xml:space="preserve"> </w:t>
      </w:r>
      <w:r w:rsidRPr="00412D2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№  </w:t>
      </w:r>
      <w:r w:rsidR="00412D25" w:rsidRPr="00412D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11</w:t>
      </w:r>
    </w:p>
    <w:p w:rsidR="00A91C4E" w:rsidRPr="00A91C4E" w:rsidRDefault="00A91C4E" w:rsidP="00A91C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F6096" w:rsidRDefault="00EC1668" w:rsidP="00A91C4E">
      <w:pPr>
        <w:spacing w:after="0" w:line="240" w:lineRule="auto"/>
        <w:ind w:right="396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A91C4E" w:rsidRPr="00A91C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ликвидации ю</w:t>
      </w:r>
      <w:r w:rsidR="003F60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ридического лица – ИЗБИРАТЕЛЬНОЙ КОМИССИИ</w:t>
      </w:r>
    </w:p>
    <w:p w:rsidR="003F6096" w:rsidRDefault="003F6096" w:rsidP="00A91C4E">
      <w:pPr>
        <w:spacing w:after="0" w:line="240" w:lineRule="auto"/>
        <w:ind w:right="396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</w:t>
      </w:r>
    </w:p>
    <w:p w:rsidR="00A91C4E" w:rsidRPr="00A91C4E" w:rsidRDefault="003F6096" w:rsidP="00A91C4E">
      <w:pPr>
        <w:spacing w:after="0" w:line="240" w:lineRule="auto"/>
        <w:ind w:right="396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«ПОСЁЛОК ТЯРЛЕВО»</w:t>
      </w:r>
      <w:r w:rsidR="00A91C4E" w:rsidRPr="00A91C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91C4E" w:rsidRPr="00A91C4E" w:rsidRDefault="00A91C4E" w:rsidP="00A91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C4E" w:rsidRPr="00A91C4E" w:rsidRDefault="00A91C4E" w:rsidP="00A91C4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Руководствуясь пунктом 9 статьи 9 Федерального закона от 14.03.2022 N 60-ФЗ </w:t>
      </w:r>
      <w:r w:rsidRPr="00A91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«О внесении изменений в отдельные законодательные акты Российской Федерации», статьями 61-64 Гражданского кодекса Российской Федерации, статьями 20, 24, 29 Федерального закона от 12.06.2002 г. №67-ФЗ «Об основных гарантиях избирательных прав и права на участие в референдуме граждан Российской Федерации», Федеральным законом от 08.08.2001 № 129-ФЗ «О государственной регистрации юридических лиц и индивидуальных предпринимателей», пунктом 8 статьей 14 Закона Санкт-Петербурга от 26.05.2014 №303-46 «О выборах депутатов муниципальных советов внутригородских муниципальных образований</w:t>
      </w:r>
      <w:proofErr w:type="gramStart"/>
      <w:r w:rsidRPr="00A91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proofErr w:type="gramEnd"/>
      <w:r w:rsidRPr="00A91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анкт- Петербурга», статьей 30 Закона Санкт-Петербурга от 23.09.2009 №420-79 «Об организации местного самоуправления в Санкт-Петербурге», Уставом внутригородского муниципального образования города федерального значения Санкт-Петербурга</w:t>
      </w:r>
      <w:r w:rsidR="003F6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посёлок Тярлево</w:t>
      </w:r>
      <w:r w:rsidRPr="00A91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A91C4E" w:rsidRPr="00A91C4E" w:rsidRDefault="00A91C4E" w:rsidP="00A91C4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C4E" w:rsidRPr="00A91C4E" w:rsidRDefault="00412D25" w:rsidP="00A91C4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="00A91C4E" w:rsidRPr="00A91C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униципальный </w:t>
      </w:r>
      <w:r w:rsidR="003F60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="000B00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овет,</w:t>
      </w:r>
    </w:p>
    <w:p w:rsidR="00A91C4E" w:rsidRPr="00A91C4E" w:rsidRDefault="00A91C4E" w:rsidP="00A91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C4E" w:rsidRPr="00A91C4E" w:rsidRDefault="00A91C4E" w:rsidP="00A91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1C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:rsidR="00A91C4E" w:rsidRPr="00A91C4E" w:rsidRDefault="00A91C4E" w:rsidP="00A91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6096" w:rsidRPr="003F6096" w:rsidRDefault="00A91C4E" w:rsidP="003F60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C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 Ликвидировать юридическое лицо</w:t>
      </w:r>
      <w:r w:rsidR="00412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4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91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461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ИЗБИРАТЕЛЬНУЮ КОМИССИЮ</w:t>
      </w:r>
    </w:p>
    <w:p w:rsidR="00A91C4E" w:rsidRPr="00A91C4E" w:rsidRDefault="003F6096" w:rsidP="003F60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Pr="003F6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«ПОСЁЛОК ТЯРЛЕВО» </w:t>
      </w:r>
      <w:r w:rsidR="00A91C4E" w:rsidRPr="00A91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(ИНН </w:t>
      </w:r>
      <w:r w:rsidR="00435D38">
        <w:rPr>
          <w:rFonts w:ascii="Times New Roman" w:eastAsia="Times New Roman" w:hAnsi="Times New Roman" w:cs="Times New Roman"/>
          <w:sz w:val="24"/>
          <w:szCs w:val="24"/>
          <w:lang w:eastAsia="ru-RU"/>
        </w:rPr>
        <w:t>7820026513</w:t>
      </w:r>
      <w:r w:rsidR="00A91C4E" w:rsidRPr="00A91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КПП </w:t>
      </w:r>
      <w:r w:rsidR="00435D38">
        <w:rPr>
          <w:rFonts w:ascii="Times New Roman" w:eastAsia="Times New Roman" w:hAnsi="Times New Roman" w:cs="Times New Roman"/>
          <w:sz w:val="24"/>
          <w:szCs w:val="24"/>
          <w:lang w:eastAsia="ru-RU"/>
        </w:rPr>
        <w:t>782001001</w:t>
      </w:r>
      <w:r w:rsidR="00A91C4E" w:rsidRPr="00A91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ОГРН </w:t>
      </w:r>
      <w:r w:rsidR="00435D38">
        <w:rPr>
          <w:rFonts w:ascii="Times New Roman" w:eastAsia="Times New Roman" w:hAnsi="Times New Roman" w:cs="Times New Roman"/>
          <w:sz w:val="24"/>
          <w:szCs w:val="24"/>
          <w:lang w:eastAsia="ru-RU"/>
        </w:rPr>
        <w:t>1027809016861</w:t>
      </w:r>
      <w:r w:rsidR="00A91C4E" w:rsidRPr="00A91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местонахождение: 196620, город </w:t>
      </w:r>
      <w:r w:rsidR="00ED4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A91C4E" w:rsidRPr="00A91C4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Санкт-Петербург, г</w:t>
      </w:r>
      <w:r w:rsidR="00435D3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ород Павловск, переулок</w:t>
      </w:r>
      <w:r w:rsidR="00A91C4E" w:rsidRPr="00A91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Песчаный, д. 11/16). </w:t>
      </w:r>
    </w:p>
    <w:p w:rsidR="00A91C4E" w:rsidRPr="00A91C4E" w:rsidRDefault="00147275" w:rsidP="00A91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</w:t>
      </w:r>
      <w:r w:rsidR="00A91C4E" w:rsidRPr="00A91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91C4E" w:rsidRPr="00ED4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решение направить в Санкт-Петербургскую избирательную комиссию. </w:t>
      </w:r>
    </w:p>
    <w:p w:rsidR="00B66D17" w:rsidRPr="00B66D17" w:rsidRDefault="00147275" w:rsidP="00B66D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</w:t>
      </w:r>
      <w:r w:rsidR="00A91C4E" w:rsidRPr="00A91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66D17" w:rsidRPr="00B66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Опубликовать Решение в бюллетене «Тярлевский Вестник» и разместить на официальном сайте муниципального образования в информационно-телекоммуникационной сети Интернет по адресу: http://www.mo-tyarlevo.ru. </w:t>
      </w:r>
    </w:p>
    <w:p w:rsidR="00B66D17" w:rsidRPr="00B66D17" w:rsidRDefault="00147275" w:rsidP="001472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B66D17" w:rsidRPr="00B66D1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вступает в силу со дня его</w:t>
      </w:r>
      <w:r w:rsidR="007F54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принятия.</w:t>
      </w:r>
      <w:r w:rsidR="00B66D17" w:rsidRPr="00B66D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66D17" w:rsidRPr="00B66D17" w:rsidRDefault="00B66D17" w:rsidP="00B66D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D17" w:rsidRPr="00B66D17" w:rsidRDefault="00B66D17" w:rsidP="00B66D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D1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образования,</w:t>
      </w:r>
    </w:p>
    <w:p w:rsidR="00B66D17" w:rsidRPr="00B66D17" w:rsidRDefault="00B66D17" w:rsidP="00B66D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66D1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исполняющий</w:t>
      </w:r>
      <w:proofErr w:type="gramEnd"/>
      <w:r w:rsidRPr="00B66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полномочия       </w:t>
      </w:r>
    </w:p>
    <w:p w:rsidR="00A91C4E" w:rsidRPr="00A91C4E" w:rsidRDefault="00B66D17" w:rsidP="00B66D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председателя муниципального совета                                                                 Г.А  </w:t>
      </w:r>
      <w:proofErr w:type="spellStart"/>
      <w:r w:rsidRPr="00B66D1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Бекеров</w:t>
      </w:r>
      <w:proofErr w:type="spellEnd"/>
    </w:p>
    <w:p w:rsidR="00C629E0" w:rsidRDefault="00C629E0"/>
    <w:sectPr w:rsidR="00C629E0" w:rsidSect="00B43031">
      <w:headerReference w:type="even" r:id="rId7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A64" w:rsidRDefault="00B20A64">
      <w:pPr>
        <w:spacing w:after="0" w:line="240" w:lineRule="auto"/>
      </w:pPr>
      <w:r>
        <w:separator/>
      </w:r>
    </w:p>
  </w:endnote>
  <w:endnote w:type="continuationSeparator" w:id="0">
    <w:p w:rsidR="00B20A64" w:rsidRDefault="00B20A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A64" w:rsidRDefault="00B20A64">
      <w:pPr>
        <w:spacing w:after="0" w:line="240" w:lineRule="auto"/>
      </w:pPr>
      <w:r>
        <w:separator/>
      </w:r>
    </w:p>
  </w:footnote>
  <w:footnote w:type="continuationSeparator" w:id="0">
    <w:p w:rsidR="00B20A64" w:rsidRDefault="00B20A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ADC" w:rsidRDefault="00B66D1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B0ADC" w:rsidRDefault="00B20A6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D0B"/>
    <w:rsid w:val="000B00C3"/>
    <w:rsid w:val="00147275"/>
    <w:rsid w:val="00227D22"/>
    <w:rsid w:val="00370206"/>
    <w:rsid w:val="003F6096"/>
    <w:rsid w:val="00412D25"/>
    <w:rsid w:val="00415FE7"/>
    <w:rsid w:val="00435D38"/>
    <w:rsid w:val="004F1D56"/>
    <w:rsid w:val="00630A34"/>
    <w:rsid w:val="007D43AD"/>
    <w:rsid w:val="007F5494"/>
    <w:rsid w:val="008D17E9"/>
    <w:rsid w:val="00964558"/>
    <w:rsid w:val="00A45611"/>
    <w:rsid w:val="00A65F0D"/>
    <w:rsid w:val="00A91C4E"/>
    <w:rsid w:val="00B20A64"/>
    <w:rsid w:val="00B66D17"/>
    <w:rsid w:val="00C02ABF"/>
    <w:rsid w:val="00C629E0"/>
    <w:rsid w:val="00C71D0B"/>
    <w:rsid w:val="00C73CB7"/>
    <w:rsid w:val="00CA15AA"/>
    <w:rsid w:val="00E975AF"/>
    <w:rsid w:val="00EC1668"/>
    <w:rsid w:val="00ED4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91C4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A91C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91C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91C4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A91C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91C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7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06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2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87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5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82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80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760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009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794339">
                                  <w:marLeft w:val="6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3749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4053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32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248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188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879976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867729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913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4340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0820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uto"/>
                                                    <w:left w:val="single" w:sz="6" w:space="0" w:color="auto"/>
                                                    <w:bottom w:val="single" w:sz="6" w:space="0" w:color="auto"/>
                                                    <w:right w:val="single" w:sz="6" w:space="0" w:color="auto"/>
                                                  </w:divBdr>
                                                  <w:divsChild>
                                                    <w:div w:id="1016151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59148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6344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07891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5263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1435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59041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60358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82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8818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5980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4704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72280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54731833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622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9245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9926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uto"/>
                                                    <w:left w:val="single" w:sz="6" w:space="0" w:color="auto"/>
                                                    <w:bottom w:val="single" w:sz="6" w:space="0" w:color="auto"/>
                                                    <w:right w:val="single" w:sz="6" w:space="0" w:color="auto"/>
                                                  </w:divBdr>
                                                  <w:divsChild>
                                                    <w:div w:id="1474327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4386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2122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05334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75182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27583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75531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183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9639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05724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933779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1773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88485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14142360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0769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6379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631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uto"/>
                                                    <w:left w:val="single" w:sz="6" w:space="0" w:color="auto"/>
                                                    <w:bottom w:val="single" w:sz="6" w:space="0" w:color="auto"/>
                                                    <w:right w:val="single" w:sz="6" w:space="0" w:color="auto"/>
                                                  </w:divBdr>
                                                  <w:divsChild>
                                                    <w:div w:id="520314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6405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96487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32819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23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61122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01806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3345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1423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53433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34526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4659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19636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35799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455928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935331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378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cp:lastPrinted>2022-05-26T14:08:00Z</cp:lastPrinted>
  <dcterms:created xsi:type="dcterms:W3CDTF">2022-05-23T12:15:00Z</dcterms:created>
  <dcterms:modified xsi:type="dcterms:W3CDTF">2022-06-07T06:06:00Z</dcterms:modified>
</cp:coreProperties>
</file>