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61" w:rsidRPr="00036F61" w:rsidRDefault="00036F61" w:rsidP="0003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61" w:rsidRPr="00036F61" w:rsidRDefault="00036F61" w:rsidP="00036F6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036F61" w:rsidRPr="00036F61" w:rsidRDefault="00036F61" w:rsidP="0003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ТЯРЛЕВО</w:t>
      </w:r>
    </w:p>
    <w:p w:rsidR="00036F61" w:rsidRPr="00036F61" w:rsidRDefault="00036F61" w:rsidP="0003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3AB" w:rsidRDefault="00036F61" w:rsidP="00036F6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6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033AB" w:rsidRDefault="00E047B3" w:rsidP="009033A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«26» февраля  2020</w:t>
      </w:r>
      <w:r w:rsidR="009033AB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                     </w:t>
      </w:r>
      <w:r w:rsidR="00036F61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Calibri" w:hAnsi="Times New Roman" w:cs="Times New Roman"/>
          <w:sz w:val="26"/>
          <w:szCs w:val="26"/>
        </w:rPr>
        <w:t>№ 7</w:t>
      </w:r>
    </w:p>
    <w:p w:rsidR="009033AB" w:rsidRDefault="009033AB" w:rsidP="009033AB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033AB" w:rsidRPr="00036F61" w:rsidRDefault="00036F61" w:rsidP="009033AB">
      <w:pPr>
        <w:spacing w:after="0" w:line="220" w:lineRule="exact"/>
        <w:ind w:right="3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33AB"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пос. Тярлево, </w:t>
      </w:r>
      <w:r w:rsidR="009033AB" w:rsidRPr="00036F6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</w:t>
      </w:r>
      <w:proofErr w:type="gramEnd"/>
      <w:r w:rsidR="009033AB" w:rsidRPr="00036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искажение этих сведений является несущественным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033AB" w:rsidRPr="00036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33AB"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3AB" w:rsidRPr="00036F61" w:rsidRDefault="009033AB" w:rsidP="009033AB">
      <w:pPr>
        <w:spacing w:after="0" w:line="1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3AB" w:rsidRPr="00036F61" w:rsidRDefault="009033AB" w:rsidP="0090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eastAsia="Times New Roman" w:hAnsi="Times" w:cs="Times"/>
          <w:sz w:val="24"/>
          <w:szCs w:val="24"/>
          <w:lang w:eastAsia="ar-SA"/>
        </w:rPr>
      </w:pPr>
      <w:proofErr w:type="gramStart"/>
      <w:r w:rsidRPr="00036F61">
        <w:rPr>
          <w:rFonts w:ascii="Times" w:eastAsia="Times New Roman" w:hAnsi="Times" w:cs="Times"/>
          <w:sz w:val="24"/>
          <w:szCs w:val="24"/>
          <w:lang w:eastAsia="ar-SA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  № 680-153 «О порядке принятия решения о применении мер ответственности к депутату муниципального совета</w:t>
      </w:r>
      <w:proofErr w:type="gramEnd"/>
      <w:r w:rsidRPr="00036F61">
        <w:rPr>
          <w:rFonts w:ascii="Times" w:eastAsia="Times New Roman" w:hAnsi="Times" w:cs="Times"/>
          <w:sz w:val="24"/>
          <w:szCs w:val="24"/>
          <w:lang w:eastAsia="ar-SA"/>
        </w:rPr>
        <w:t xml:space="preserve"> </w:t>
      </w:r>
      <w:proofErr w:type="gramStart"/>
      <w:r w:rsidRPr="00036F61">
        <w:rPr>
          <w:rFonts w:ascii="Times" w:eastAsia="Times New Roman" w:hAnsi="Times" w:cs="Times"/>
          <w:sz w:val="24"/>
          <w:szCs w:val="24"/>
          <w:lang w:eastAsia="ar-SA"/>
        </w:rPr>
        <w:t xml:space="preserve">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</w:t>
      </w: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</w:t>
      </w:r>
      <w:proofErr w:type="gramEnd"/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Санкт-Петербурге, должность главы местной администрации по контракту», </w:t>
      </w:r>
      <w:r w:rsidRPr="00036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Устава внутригородского муниципального образования Санкт-Петербурга  пос. Тярлево </w:t>
      </w: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033AB" w:rsidRPr="00036F61" w:rsidRDefault="00036F61" w:rsidP="009033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033AB"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пос. Тярлево, </w:t>
      </w:r>
      <w:proofErr w:type="gramStart"/>
      <w:r w:rsidR="009033AB" w:rsidRPr="00036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</w:t>
      </w:r>
      <w:r w:rsidR="009033AB"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Приложением к настоящему Решению.</w:t>
      </w:r>
      <w:proofErr w:type="gramEnd"/>
    </w:p>
    <w:p w:rsidR="00036F61" w:rsidRPr="00036F61" w:rsidRDefault="00036F61" w:rsidP="00036F61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36F61">
        <w:rPr>
          <w:rFonts w:ascii="Times New Roman" w:hAnsi="Times New Roman" w:cs="Times New Roman"/>
          <w:sz w:val="24"/>
          <w:szCs w:val="24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036F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036F6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36F61" w:rsidRPr="00036F61" w:rsidRDefault="00036F61" w:rsidP="00036F61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F6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опубликования.    </w:t>
      </w:r>
    </w:p>
    <w:p w:rsidR="00036F61" w:rsidRPr="00036F61" w:rsidRDefault="00036F61" w:rsidP="00036F61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F6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36F6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36F6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36F61" w:rsidRPr="00036F61" w:rsidRDefault="00036F61" w:rsidP="00036F61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61" w:rsidRPr="00036F61" w:rsidRDefault="00036F61" w:rsidP="00036F6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образования,</w:t>
      </w:r>
    </w:p>
    <w:p w:rsidR="00036F61" w:rsidRPr="00036F61" w:rsidRDefault="00036F61" w:rsidP="00036F6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>посёлок Тярлево, исполняющий полномочия</w:t>
      </w:r>
    </w:p>
    <w:p w:rsidR="00036F61" w:rsidRPr="00036F61" w:rsidRDefault="00036F61" w:rsidP="00036F6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председателя муниципального совета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Г.А. </w:t>
      </w:r>
      <w:proofErr w:type="spellStart"/>
      <w:r w:rsidRPr="00036F61">
        <w:rPr>
          <w:rFonts w:ascii="Times New Roman" w:hAnsi="Times New Roman" w:cs="Times New Roman"/>
          <w:b/>
          <w:color w:val="000000"/>
          <w:sz w:val="24"/>
          <w:szCs w:val="24"/>
        </w:rPr>
        <w:t>Бекеров</w:t>
      </w:r>
      <w:proofErr w:type="spellEnd"/>
    </w:p>
    <w:p w:rsidR="00036F61" w:rsidRDefault="00036F61" w:rsidP="009033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F61" w:rsidRPr="00036F61" w:rsidRDefault="00036F61" w:rsidP="00036F61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033AB" w:rsidRDefault="00F1292E" w:rsidP="00F1292E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 w:rsidR="009033AB">
        <w:rPr>
          <w:rFonts w:ascii="Times New Roman" w:eastAsia="Calibri" w:hAnsi="Times New Roman" w:cs="Times New Roman"/>
          <w:sz w:val="26"/>
          <w:szCs w:val="26"/>
        </w:rPr>
        <w:t xml:space="preserve">Приложение  </w:t>
      </w:r>
    </w:p>
    <w:p w:rsidR="009033AB" w:rsidRDefault="009033AB" w:rsidP="009033AB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872CE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к Решению Муниципального совета __________</w:t>
      </w:r>
    </w:p>
    <w:p w:rsidR="009033AB" w:rsidRDefault="00CF129B" w:rsidP="00CF129B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="00E047B3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="00E047B3">
        <w:rPr>
          <w:rFonts w:ascii="Times New Roman" w:eastAsia="Calibri" w:hAnsi="Times New Roman" w:cs="Times New Roman"/>
          <w:sz w:val="26"/>
          <w:szCs w:val="26"/>
        </w:rPr>
        <w:t xml:space="preserve">от 26.02.2020 </w:t>
      </w:r>
      <w:r w:rsidR="009033AB">
        <w:rPr>
          <w:rFonts w:ascii="Times New Roman" w:eastAsia="Calibri" w:hAnsi="Times New Roman" w:cs="Times New Roman"/>
          <w:sz w:val="26"/>
          <w:szCs w:val="26"/>
        </w:rPr>
        <w:t>№ _</w:t>
      </w:r>
      <w:r w:rsidR="00E047B3">
        <w:rPr>
          <w:rFonts w:ascii="Times New Roman" w:eastAsia="Calibri" w:hAnsi="Times New Roman" w:cs="Times New Roman"/>
          <w:sz w:val="26"/>
          <w:szCs w:val="26"/>
        </w:rPr>
        <w:t>7</w:t>
      </w:r>
      <w:r w:rsidR="009033AB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9033AB" w:rsidRDefault="009033AB" w:rsidP="009033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3AB" w:rsidRPr="00F32BF6" w:rsidRDefault="009033AB" w:rsidP="0087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B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F32B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местного самоуправления пос. Тярлево,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</w:t>
      </w:r>
      <w:proofErr w:type="gramEnd"/>
      <w:r w:rsidRPr="00F32B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является несущественным</w:t>
      </w:r>
    </w:p>
    <w:p w:rsidR="009033AB" w:rsidRPr="00F32BF6" w:rsidRDefault="009033AB" w:rsidP="0087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</w:t>
      </w:r>
      <w:r w:rsidR="00BF1B8E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разования Санкт-Петербурга  поселок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Тярлево,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 дале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е-</w:t>
      </w:r>
      <w:proofErr w:type="gramEnd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п. 2 ч. 2 ст. 1 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Закон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Санкт-Петербурга от 27.12.2019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680-153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моуправления в Санкт-Петербурге» (дале</w:t>
      </w:r>
      <w:proofErr w:type="gramStart"/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е-</w:t>
      </w:r>
      <w:proofErr w:type="gramEnd"/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Закон Санкт-Петербурга от 27.12.2019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680-153). (далее – Порядок).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1) предупреждение;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2) освобож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дение депутата от должности в муниципальном совете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, выборном органе местного самоуправления с лишени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ем права занимать должности в муниципальном совете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, выборном органе местного самоуправления муниципального образования до прекращения срока его полномочий;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033AB" w:rsidRPr="00F32BF6" w:rsidRDefault="00F32BF6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4) запрет занимать должности в м</w:t>
      </w:r>
      <w:r w:rsidR="009033AB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9033AB" w:rsidRPr="00F32BF6" w:rsidRDefault="009033AB" w:rsidP="00697896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5) запрет исполнять полномочия на постоянной основе до п</w:t>
      </w:r>
      <w:r w:rsidR="0069789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рекращения срока его полномочий 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(д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алее-меры ответственности).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поступлении в муниципальный совет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заявления Губернатора Санкт-Петербурга, предусмотренного п. 2 ч. 2 ст. 1 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Закон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Санкт-Петербурга от 27.12.2019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680-153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32BF6" w:rsidRPr="00F32BF6">
        <w:rPr>
          <w:rFonts w:ascii="Times New Roman" w:hAnsi="Times New Roman" w:cs="Times New Roman"/>
          <w:sz w:val="26"/>
          <w:szCs w:val="26"/>
        </w:rPr>
        <w:t>"О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Санкт-Петербурге"</w:t>
      </w:r>
      <w:r w:rsidR="00F32BF6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</w:t>
      </w:r>
      <w:r w:rsid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лее – заявление), председатель м</w:t>
      </w:r>
      <w:r w:rsidRPr="00F32BF6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униципального совета в течение 5 рабочих дней:</w:t>
      </w:r>
      <w:proofErr w:type="gramEnd"/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2) письменно уведомляет Губернатора Санкт-Петербурга о дате, времени и месте рассмотрения заявления.</w:t>
      </w:r>
    </w:p>
    <w:p w:rsidR="008F3F38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4. Муниципальный совет обязан рассмотреть заявление не позднее 30</w:t>
      </w:r>
      <w:r w:rsidR="001268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со дня его поступления в м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униципальный совет. Датой поступления заявления считается дата его регистрации.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5. В случае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рассматривается вопрос о применении мер ответственности к главе муниципального образования (председателю муниципального совета) 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6. Применение мер ответственности 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1) оглашает поступившее заявление, 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2)  предлагает  выступить по рассматриваемому вопросу лицу, в отношении которого поступило заявление;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3) предлагает депутата</w:t>
      </w:r>
      <w:r w:rsidR="001268D0">
        <w:rPr>
          <w:rFonts w:ascii="Times New Roman" w:eastAsia="Calibri" w:hAnsi="Times New Roman" w:cs="Times New Roman"/>
          <w:sz w:val="26"/>
          <w:szCs w:val="26"/>
          <w:lang w:eastAsia="ru-RU"/>
        </w:rPr>
        <w:t>м, присутствующим на заседании м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униципального совета, высказать мнение относительно рассматриваемого вопроса;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4) предлагает представителю</w:t>
      </w:r>
      <w:r w:rsidR="008F3F38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Губернатора Санкт-Петербурга (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таковой </w:t>
      </w:r>
      <w:r w:rsidR="008F3F38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присутствует при рассмотрении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вопроса) выступить по </w:t>
      </w:r>
      <w:r w:rsidR="008F3F38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существу в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8F3F38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проса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5) объявляет о начале открытого голосования;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6) оглашает результаты принятого решения о применении мер ответственности.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-сведения о том совершались ли указанным лицом ранее коррупционные нарушения;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-сведения о мерах, принятых  лицом  по недопущению в последующем коррупционных нарушений;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-сведения, содержащиеся в средствах массовой информации, обращениях граждан;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-информации правоохранительных и контролирующих органов;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-сведения, полученные из иных не запрещенных источников. </w:t>
      </w:r>
    </w:p>
    <w:p w:rsidR="009033AB" w:rsidRPr="00F32BF6" w:rsidRDefault="009033AB" w:rsidP="00872CE7">
      <w:pPr>
        <w:spacing w:after="0" w:line="240" w:lineRule="auto"/>
        <w:ind w:firstLine="5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9033AB" w:rsidRPr="00F32BF6" w:rsidRDefault="009033AB" w:rsidP="00872CE7">
      <w:pPr>
        <w:spacing w:after="0" w:line="240" w:lineRule="auto"/>
        <w:ind w:firstLine="5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Сведения, предусмотренные п.п.1-3 могут быть  представлены до начала заседания или в ходе не</w:t>
      </w:r>
      <w:r w:rsidR="001268D0">
        <w:rPr>
          <w:rFonts w:ascii="Times New Roman" w:eastAsia="Calibri" w:hAnsi="Times New Roman" w:cs="Times New Roman"/>
          <w:sz w:val="26"/>
          <w:szCs w:val="26"/>
          <w:lang w:eastAsia="ru-RU"/>
        </w:rPr>
        <w:t>го председателю муниципального с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овета (пред</w:t>
      </w:r>
      <w:r w:rsidR="001268D0">
        <w:rPr>
          <w:rFonts w:ascii="Times New Roman" w:eastAsia="Calibri" w:hAnsi="Times New Roman" w:cs="Times New Roman"/>
          <w:sz w:val="26"/>
          <w:szCs w:val="26"/>
          <w:lang w:eastAsia="ru-RU"/>
        </w:rPr>
        <w:t>седательствующему на заседании с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овета) любым участником заседания, в том числе лицом, в отношении которого поступило заявление. </w:t>
      </w:r>
    </w:p>
    <w:p w:rsidR="009033AB" w:rsidRPr="00F32BF6" w:rsidRDefault="009033AB" w:rsidP="00872CE7">
      <w:pPr>
        <w:spacing w:after="0" w:line="240" w:lineRule="auto"/>
        <w:ind w:firstLine="52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Объявление перерыва не удлиняет срок рассмотрения заявления, установленный п.4 настоящего Порядка.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10. Лицо, в отношении которого поступило заявление, не принимает участие в голосовании.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 Решение о применении меры ответственности к </w:t>
      </w:r>
      <w:r w:rsidRPr="00F32BF6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депутату, выборному должностному лицу муниципального образования, 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подписывается председателем муниципального совета.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При применении меры ответственности к главе муниципального образования (председателю муниципального совета) решение подписывается председательствующим.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12. В решение о применении меры ответственности включаются в обязательном порядке следующие сведения: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1) наимен</w:t>
      </w:r>
      <w:r w:rsidR="001268D0">
        <w:rPr>
          <w:rFonts w:ascii="Times New Roman" w:hAnsi="Times New Roman" w:cs="Times New Roman"/>
          <w:sz w:val="26"/>
          <w:szCs w:val="26"/>
          <w:lang w:eastAsia="ru-RU"/>
        </w:rPr>
        <w:t>ование и состав муниципального с</w:t>
      </w:r>
      <w:r w:rsidRPr="00F32BF6">
        <w:rPr>
          <w:rFonts w:ascii="Times New Roman" w:hAnsi="Times New Roman" w:cs="Times New Roman"/>
          <w:sz w:val="26"/>
          <w:szCs w:val="26"/>
          <w:lang w:eastAsia="ru-RU"/>
        </w:rPr>
        <w:t>овета, принявшего решение, его адрес;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2) сведения об иных лицах, участвующих в рассмотрении заявления;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3) дата и место рассмотрения заявления;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4) сведения о лице, в отношении которого рассмотрено заявление, в том числе,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фамилия, имя и (при наличии) отчество, должность;</w:t>
      </w:r>
      <w:r w:rsidRPr="00F32B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5) обстоятельства, установленные при рассмотрении заявления;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5)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избранная  депутату, выборному должностному лицу местного самоуправления мера  ответственности со ссылкой  на конкретную  норму части 7.3-1 ст. 40 </w:t>
      </w:r>
      <w:r w:rsidRPr="00F32BF6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9033AB" w:rsidRPr="00F32BF6" w:rsidRDefault="009033AB" w:rsidP="00872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6) срок и порядок обжалования решения.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="00445FF7">
        <w:rPr>
          <w:rFonts w:ascii="Times New Roman" w:eastAsia="Calibri" w:hAnsi="Times New Roman" w:cs="Times New Roman"/>
          <w:sz w:val="26"/>
          <w:szCs w:val="26"/>
          <w:lang w:eastAsia="ru-RU"/>
        </w:rPr>
        <w:t>. Решение м</w:t>
      </w: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 в течение 5 рабочих дней 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с даты принятия</w:t>
      </w:r>
      <w:proofErr w:type="gramEnd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муниципальным советом указанного решения.</w:t>
      </w:r>
    </w:p>
    <w:p w:rsidR="009033AB" w:rsidRPr="00F32BF6" w:rsidRDefault="008F3F38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15. Копия решения м</w:t>
      </w:r>
      <w:r w:rsidR="009033AB"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16. В случае</w:t>
      </w:r>
      <w:proofErr w:type="gramStart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9033AB" w:rsidRPr="00F32BF6" w:rsidRDefault="009033AB" w:rsidP="00872CE7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2BF6">
        <w:rPr>
          <w:rFonts w:ascii="Times New Roman" w:eastAsia="Calibri" w:hAnsi="Times New Roman" w:cs="Times New Roman"/>
          <w:sz w:val="26"/>
          <w:szCs w:val="26"/>
          <w:lang w:eastAsia="ru-RU"/>
        </w:rPr>
        <w:t>17. Депутат, выборное должностное лицо муниципального образования вправе обжаловать решение о применении  в отношении него меры ответственности  в судебном порядке.</w:t>
      </w:r>
    </w:p>
    <w:p w:rsidR="009033AB" w:rsidRPr="00F32BF6" w:rsidRDefault="009033AB" w:rsidP="00872CE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33AB" w:rsidRPr="00F32BF6" w:rsidRDefault="009033AB" w:rsidP="00872C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75E" w:rsidRPr="00F32BF6" w:rsidRDefault="0061275E" w:rsidP="00872C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1275E" w:rsidRPr="00F32BF6" w:rsidSect="00F12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4250"/>
    <w:multiLevelType w:val="hybridMultilevel"/>
    <w:tmpl w:val="6656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6"/>
    <w:rsid w:val="00036F61"/>
    <w:rsid w:val="001268D0"/>
    <w:rsid w:val="00445FF7"/>
    <w:rsid w:val="004C7326"/>
    <w:rsid w:val="0061275E"/>
    <w:rsid w:val="00697896"/>
    <w:rsid w:val="00872CE7"/>
    <w:rsid w:val="008F3F38"/>
    <w:rsid w:val="009033AB"/>
    <w:rsid w:val="00903AF1"/>
    <w:rsid w:val="00BF1B8E"/>
    <w:rsid w:val="00CF129B"/>
    <w:rsid w:val="00E047B3"/>
    <w:rsid w:val="00F1292E"/>
    <w:rsid w:val="00F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2020-02-25T12:04:00Z</dcterms:created>
  <dcterms:modified xsi:type="dcterms:W3CDTF">2020-02-26T08:28:00Z</dcterms:modified>
</cp:coreProperties>
</file>