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9ED" w:rsidRDefault="004B79ED" w:rsidP="004B79ED">
      <w:pPr>
        <w:jc w:val="center"/>
        <w:rPr>
          <w:b/>
        </w:rPr>
      </w:pPr>
      <w:r>
        <w:rPr>
          <w:b/>
        </w:rPr>
        <w:t>МУНИЦИПАЛЬНЫЙ СОВЕТ</w:t>
      </w:r>
    </w:p>
    <w:p w:rsidR="004B79ED" w:rsidRDefault="004B79ED" w:rsidP="004B79ED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МУНИЦПАЛЬНОГО ОБРАЗОВАНИЯ ПОСЁЛОК ТЯРЛЕВО</w:t>
      </w:r>
    </w:p>
    <w:p w:rsidR="004B79ED" w:rsidRDefault="004B79ED" w:rsidP="004B79ED">
      <w:pPr>
        <w:jc w:val="center"/>
        <w:rPr>
          <w:b/>
        </w:rPr>
      </w:pPr>
    </w:p>
    <w:p w:rsidR="004B79ED" w:rsidRDefault="004B79ED" w:rsidP="004B79ED">
      <w:pPr>
        <w:jc w:val="center"/>
        <w:rPr>
          <w:b/>
        </w:rPr>
      </w:pPr>
      <w:r>
        <w:rPr>
          <w:b/>
        </w:rPr>
        <w:t>РЕШЕНИЕ</w:t>
      </w:r>
    </w:p>
    <w:p w:rsidR="004B79ED" w:rsidRDefault="004B79ED" w:rsidP="004B79ED">
      <w:pPr>
        <w:jc w:val="both"/>
        <w:rPr>
          <w:sz w:val="20"/>
          <w:szCs w:val="20"/>
        </w:rPr>
      </w:pPr>
    </w:p>
    <w:p w:rsidR="004B79ED" w:rsidRDefault="004B79ED" w:rsidP="004B79ED">
      <w:pPr>
        <w:jc w:val="both"/>
        <w:rPr>
          <w:sz w:val="20"/>
          <w:szCs w:val="20"/>
        </w:rPr>
      </w:pPr>
    </w:p>
    <w:p w:rsidR="004B79ED" w:rsidRDefault="004B79ED" w:rsidP="004B79ED">
      <w:pPr>
        <w:keepNext/>
        <w:jc w:val="both"/>
        <w:outlineLvl w:val="0"/>
        <w:rPr>
          <w:szCs w:val="20"/>
        </w:rPr>
      </w:pPr>
      <w:r>
        <w:rPr>
          <w:szCs w:val="20"/>
        </w:rPr>
        <w:t>от  24.11.2015г.  № 29</w:t>
      </w:r>
    </w:p>
    <w:p w:rsidR="004B79ED" w:rsidRDefault="004B79ED" w:rsidP="004B79ED">
      <w:pPr>
        <w:keepNext/>
        <w:jc w:val="both"/>
        <w:outlineLvl w:val="0"/>
        <w:rPr>
          <w:szCs w:val="20"/>
        </w:rPr>
      </w:pPr>
    </w:p>
    <w:p w:rsidR="004B79ED" w:rsidRDefault="004B79ED" w:rsidP="004B79ED">
      <w:pPr>
        <w:keepNext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«о внесении изменений</w:t>
      </w:r>
    </w:p>
    <w:p w:rsidR="004B79ED" w:rsidRDefault="004B79ED" w:rsidP="004B79ED">
      <w:pPr>
        <w:keepNext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в Решение Муниципального Совета</w:t>
      </w:r>
    </w:p>
    <w:p w:rsidR="004B79ED" w:rsidRDefault="004B79ED" w:rsidP="004B79ED">
      <w:pPr>
        <w:keepNext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«о принятии</w:t>
      </w:r>
      <w:r w:rsidR="00273401">
        <w:rPr>
          <w:sz w:val="20"/>
          <w:szCs w:val="20"/>
        </w:rPr>
        <w:t xml:space="preserve"> </w:t>
      </w:r>
      <w:r>
        <w:rPr>
          <w:sz w:val="20"/>
          <w:szCs w:val="20"/>
        </w:rPr>
        <w:t>Порядка</w:t>
      </w:r>
    </w:p>
    <w:p w:rsidR="004B79ED" w:rsidRDefault="00273401" w:rsidP="004B79ED">
      <w:pPr>
        <w:keepNext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в</w:t>
      </w:r>
      <w:r w:rsidR="004B79ED">
        <w:rPr>
          <w:sz w:val="20"/>
          <w:szCs w:val="20"/>
        </w:rPr>
        <w:t>ыплаты материального стимулирования</w:t>
      </w:r>
    </w:p>
    <w:p w:rsidR="004B79ED" w:rsidRDefault="004B79ED" w:rsidP="004B79ED">
      <w:pPr>
        <w:keepNext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Главе муниципального образования посёлок Тярлево</w:t>
      </w:r>
    </w:p>
    <w:p w:rsidR="004B79ED" w:rsidRDefault="00273401" w:rsidP="004B79ED">
      <w:pPr>
        <w:keepNext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от 27.10.2011 № </w:t>
      </w:r>
      <w:r w:rsidR="004B79ED">
        <w:rPr>
          <w:sz w:val="20"/>
          <w:szCs w:val="20"/>
        </w:rPr>
        <w:t>3</w:t>
      </w:r>
      <w:r>
        <w:rPr>
          <w:sz w:val="20"/>
          <w:szCs w:val="20"/>
        </w:rPr>
        <w:t>9</w:t>
      </w:r>
      <w:r w:rsidR="004B79ED">
        <w:rPr>
          <w:sz w:val="20"/>
          <w:szCs w:val="20"/>
        </w:rPr>
        <w:t xml:space="preserve">»                                                                      </w:t>
      </w:r>
    </w:p>
    <w:p w:rsidR="004B79ED" w:rsidRDefault="004B79ED" w:rsidP="004B7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B79ED" w:rsidRDefault="004B79ED" w:rsidP="004B79ED">
      <w:pPr>
        <w:pStyle w:val="a3"/>
        <w:spacing w:before="0" w:beforeAutospacing="0" w:after="0" w:afterAutospacing="0"/>
        <w:ind w:firstLine="708"/>
        <w:jc w:val="both"/>
      </w:pPr>
      <w:r>
        <w:rPr>
          <w:bCs/>
          <w:bdr w:val="none" w:sz="0" w:space="0" w:color="auto" w:frame="1"/>
        </w:rPr>
        <w:t>Муниципальный Совет муниципального образования посёлок Тярлево</w:t>
      </w:r>
    </w:p>
    <w:p w:rsidR="004B79ED" w:rsidRDefault="004B79ED" w:rsidP="004B79ED">
      <w:pPr>
        <w:pStyle w:val="a3"/>
        <w:spacing w:before="0" w:beforeAutospacing="0" w:after="0" w:afterAutospacing="0"/>
        <w:jc w:val="both"/>
      </w:pPr>
    </w:p>
    <w:p w:rsidR="004B79ED" w:rsidRDefault="004B79ED" w:rsidP="004B79ED">
      <w:pPr>
        <w:pStyle w:val="a3"/>
        <w:spacing w:before="0" w:beforeAutospacing="0" w:after="0" w:afterAutospacing="0"/>
      </w:pPr>
      <w:r>
        <w:rPr>
          <w:rStyle w:val="a4"/>
          <w:rFonts w:eastAsiaTheme="majorEastAsia"/>
          <w:bdr w:val="none" w:sz="0" w:space="0" w:color="auto" w:frame="1"/>
        </w:rPr>
        <w:t>РЕШИЛ:</w:t>
      </w:r>
    </w:p>
    <w:p w:rsidR="004B79ED" w:rsidRDefault="004B79ED" w:rsidP="004B79ED">
      <w:pPr>
        <w:autoSpaceDE w:val="0"/>
        <w:autoSpaceDN w:val="0"/>
        <w:adjustRightInd w:val="0"/>
        <w:jc w:val="both"/>
        <w:outlineLvl w:val="0"/>
        <w:rPr>
          <w:b/>
        </w:rPr>
      </w:pPr>
    </w:p>
    <w:p w:rsidR="004B79ED" w:rsidRPr="00273401" w:rsidRDefault="004B79ED" w:rsidP="00273401">
      <w:pPr>
        <w:keepNext/>
        <w:jc w:val="both"/>
        <w:outlineLvl w:val="0"/>
        <w:rPr>
          <w:sz w:val="20"/>
          <w:szCs w:val="20"/>
        </w:rPr>
      </w:pPr>
      <w:r>
        <w:t>Внести изменения в Решение муниципального Совета муниципально</w:t>
      </w:r>
      <w:r w:rsidR="00273401">
        <w:t>го образования посёлок Тярлево  «</w:t>
      </w:r>
      <w:r w:rsidR="00273401">
        <w:rPr>
          <w:sz w:val="20"/>
          <w:szCs w:val="20"/>
        </w:rPr>
        <w:t>о принятии Порядка выплаты материального стимулирования Главе муниципального образования посёлок Тярлево от 27.10.2011 № 39</w:t>
      </w:r>
      <w:r w:rsidR="00273401">
        <w:t xml:space="preserve">     </w:t>
      </w:r>
      <w:r>
        <w:t>следующие изменения:</w:t>
      </w:r>
    </w:p>
    <w:p w:rsidR="004B79ED" w:rsidRDefault="004B79ED" w:rsidP="004B79ED">
      <w:pPr>
        <w:autoSpaceDE w:val="0"/>
        <w:autoSpaceDN w:val="0"/>
        <w:adjustRightInd w:val="0"/>
        <w:jc w:val="both"/>
        <w:outlineLvl w:val="0"/>
      </w:pPr>
      <w:r>
        <w:t xml:space="preserve"> </w:t>
      </w:r>
    </w:p>
    <w:p w:rsidR="004B79ED" w:rsidRDefault="004B79ED" w:rsidP="004B79ED">
      <w:pPr>
        <w:autoSpaceDE w:val="0"/>
        <w:autoSpaceDN w:val="0"/>
        <w:adjustRightInd w:val="0"/>
        <w:jc w:val="both"/>
        <w:outlineLvl w:val="0"/>
      </w:pPr>
      <w:r>
        <w:t>1. Пункт 3.2.5. Материальная помощь изложить в следующей редакции:</w:t>
      </w:r>
    </w:p>
    <w:p w:rsidR="004B79ED" w:rsidRDefault="004B79ED" w:rsidP="004B79ED">
      <w:pPr>
        <w:autoSpaceDE w:val="0"/>
        <w:autoSpaceDN w:val="0"/>
        <w:adjustRightInd w:val="0"/>
        <w:jc w:val="both"/>
        <w:outlineLvl w:val="0"/>
      </w:pPr>
    </w:p>
    <w:p w:rsidR="004B79ED" w:rsidRPr="00273401" w:rsidRDefault="004B79ED" w:rsidP="00273401">
      <w:pPr>
        <w:pStyle w:val="a3"/>
        <w:spacing w:before="0" w:beforeAutospacing="0" w:after="0" w:afterAutospacing="0"/>
        <w:ind w:firstLine="709"/>
        <w:jc w:val="both"/>
      </w:pPr>
      <w:r>
        <w:t xml:space="preserve">«В целях поддержки социальной защищённости </w:t>
      </w:r>
      <w:r w:rsidR="00273401">
        <w:t xml:space="preserve">Главе муниципального образования </w:t>
      </w:r>
      <w:r>
        <w:t xml:space="preserve">один раз в </w:t>
      </w:r>
      <w:r w:rsidRPr="00273401">
        <w:t xml:space="preserve">текущем календарном году при предоставлении ежегодного оплачиваемого отпуска производится единовременная выплата в размере  трёх должностных окладов. Единовременная выплата производится на основании заявления муниципального служащего и Распоряжения Главы Местной Администрации одновременно с предоставлением ежегодного оплачиваемого отпуска. </w:t>
      </w:r>
    </w:p>
    <w:p w:rsidR="004B79ED" w:rsidRDefault="004B79ED" w:rsidP="00273401">
      <w:pPr>
        <w:pStyle w:val="a3"/>
        <w:spacing w:before="0" w:beforeAutospacing="0" w:after="0" w:afterAutospacing="0"/>
        <w:ind w:firstLine="708"/>
        <w:jc w:val="both"/>
      </w:pPr>
      <w:r w:rsidRPr="00273401">
        <w:t xml:space="preserve">- В случае предоставления </w:t>
      </w:r>
      <w:r>
        <w:t>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отпуска».</w:t>
      </w:r>
    </w:p>
    <w:p w:rsidR="004B79ED" w:rsidRDefault="004B79ED" w:rsidP="004B79ED">
      <w:pPr>
        <w:pStyle w:val="a3"/>
        <w:spacing w:before="0" w:beforeAutospacing="0" w:after="0" w:afterAutospacing="0"/>
        <w:ind w:firstLine="709"/>
        <w:jc w:val="both"/>
      </w:pPr>
    </w:p>
    <w:p w:rsidR="004B79ED" w:rsidRDefault="004B79ED" w:rsidP="004B79ED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- в абзаце 3 пункта 4.2. слово «пятнадцатого» заменить словом «семнадцатого», слово «третьего» заменить словом «седьмого».</w:t>
      </w:r>
      <w:proofErr w:type="gramEnd"/>
    </w:p>
    <w:p w:rsidR="004B79ED" w:rsidRDefault="004B79ED" w:rsidP="004B79ED">
      <w:pPr>
        <w:pStyle w:val="a3"/>
        <w:spacing w:before="0" w:beforeAutospacing="0" w:after="0" w:afterAutospacing="0"/>
        <w:jc w:val="both"/>
      </w:pPr>
    </w:p>
    <w:p w:rsidR="004B79ED" w:rsidRDefault="004B79ED" w:rsidP="004B79ED">
      <w:pPr>
        <w:pStyle w:val="a3"/>
        <w:spacing w:before="0" w:beforeAutospacing="0" w:after="0" w:afterAutospacing="0"/>
        <w:jc w:val="both"/>
      </w:pPr>
      <w:r>
        <w:t>2. Настоящее Решение вступает в силу с 01. 01.2016.</w:t>
      </w:r>
    </w:p>
    <w:p w:rsidR="004B79ED" w:rsidRDefault="004B79ED" w:rsidP="004B79ED">
      <w:pPr>
        <w:autoSpaceDE w:val="0"/>
        <w:autoSpaceDN w:val="0"/>
        <w:adjustRightInd w:val="0"/>
        <w:jc w:val="both"/>
        <w:outlineLvl w:val="0"/>
      </w:pPr>
    </w:p>
    <w:p w:rsidR="004B79ED" w:rsidRDefault="004B79ED" w:rsidP="004B79ED">
      <w:pPr>
        <w:autoSpaceDE w:val="0"/>
        <w:autoSpaceDN w:val="0"/>
        <w:adjustRightInd w:val="0"/>
        <w:jc w:val="both"/>
        <w:outlineLvl w:val="0"/>
      </w:pPr>
    </w:p>
    <w:p w:rsidR="004B79ED" w:rsidRDefault="004B79ED" w:rsidP="004B79ED">
      <w:pPr>
        <w:autoSpaceDE w:val="0"/>
        <w:autoSpaceDN w:val="0"/>
        <w:adjustRightInd w:val="0"/>
        <w:jc w:val="both"/>
      </w:pPr>
      <w:r>
        <w:t xml:space="preserve">Глава муниципального образования                                    </w:t>
      </w:r>
      <w:r w:rsidR="006C0A3A">
        <w:t xml:space="preserve">                             </w:t>
      </w:r>
      <w:bookmarkStart w:id="0" w:name="_GoBack"/>
      <w:bookmarkEnd w:id="0"/>
      <w:r>
        <w:t xml:space="preserve">  Г.А. </w:t>
      </w:r>
      <w:proofErr w:type="spellStart"/>
      <w:r>
        <w:t>Бекеров</w:t>
      </w:r>
      <w:proofErr w:type="spellEnd"/>
    </w:p>
    <w:p w:rsidR="006C0A3A" w:rsidRDefault="006C0A3A" w:rsidP="004B79ED">
      <w:pPr>
        <w:autoSpaceDE w:val="0"/>
        <w:autoSpaceDN w:val="0"/>
        <w:adjustRightInd w:val="0"/>
        <w:jc w:val="both"/>
      </w:pPr>
    </w:p>
    <w:p w:rsidR="006C0A3A" w:rsidRDefault="006C0A3A" w:rsidP="004B79ED">
      <w:pPr>
        <w:autoSpaceDE w:val="0"/>
        <w:autoSpaceDN w:val="0"/>
        <w:adjustRightInd w:val="0"/>
        <w:jc w:val="both"/>
      </w:pPr>
    </w:p>
    <w:p w:rsidR="006C0A3A" w:rsidRDefault="006C0A3A" w:rsidP="004B79ED">
      <w:pPr>
        <w:autoSpaceDE w:val="0"/>
        <w:autoSpaceDN w:val="0"/>
        <w:adjustRightInd w:val="0"/>
        <w:jc w:val="both"/>
      </w:pPr>
    </w:p>
    <w:p w:rsidR="006C0A3A" w:rsidRDefault="006C0A3A" w:rsidP="004B79ED">
      <w:pPr>
        <w:autoSpaceDE w:val="0"/>
        <w:autoSpaceDN w:val="0"/>
        <w:adjustRightInd w:val="0"/>
        <w:jc w:val="both"/>
      </w:pPr>
    </w:p>
    <w:p w:rsidR="006C0A3A" w:rsidRDefault="006C0A3A" w:rsidP="004B79ED">
      <w:pPr>
        <w:autoSpaceDE w:val="0"/>
        <w:autoSpaceDN w:val="0"/>
        <w:adjustRightInd w:val="0"/>
        <w:jc w:val="both"/>
      </w:pPr>
    </w:p>
    <w:p w:rsidR="006C0A3A" w:rsidRDefault="006C0A3A" w:rsidP="004B79ED">
      <w:pPr>
        <w:autoSpaceDE w:val="0"/>
        <w:autoSpaceDN w:val="0"/>
        <w:adjustRightInd w:val="0"/>
        <w:jc w:val="both"/>
      </w:pPr>
    </w:p>
    <w:p w:rsidR="006C0A3A" w:rsidRDefault="006C0A3A" w:rsidP="004B79ED">
      <w:pPr>
        <w:autoSpaceDE w:val="0"/>
        <w:autoSpaceDN w:val="0"/>
        <w:adjustRightInd w:val="0"/>
        <w:jc w:val="both"/>
      </w:pPr>
    </w:p>
    <w:p w:rsidR="006C0A3A" w:rsidRDefault="006C0A3A" w:rsidP="004B79ED">
      <w:pPr>
        <w:autoSpaceDE w:val="0"/>
        <w:autoSpaceDN w:val="0"/>
        <w:adjustRightInd w:val="0"/>
        <w:jc w:val="both"/>
      </w:pPr>
    </w:p>
    <w:p w:rsidR="006C0A3A" w:rsidRDefault="006C0A3A" w:rsidP="004B79ED">
      <w:pPr>
        <w:autoSpaceDE w:val="0"/>
        <w:autoSpaceDN w:val="0"/>
        <w:adjustRightInd w:val="0"/>
        <w:jc w:val="both"/>
      </w:pPr>
    </w:p>
    <w:p w:rsidR="006C0A3A" w:rsidRDefault="006C0A3A" w:rsidP="004B79ED">
      <w:pPr>
        <w:autoSpaceDE w:val="0"/>
        <w:autoSpaceDN w:val="0"/>
        <w:adjustRightInd w:val="0"/>
        <w:jc w:val="both"/>
      </w:pPr>
    </w:p>
    <w:p w:rsidR="006C0A3A" w:rsidRPr="006C0A3A" w:rsidRDefault="006C0A3A" w:rsidP="006C0A3A">
      <w:pPr>
        <w:autoSpaceDE w:val="0"/>
        <w:autoSpaceDN w:val="0"/>
        <w:adjustRightInd w:val="0"/>
        <w:ind w:left="960"/>
        <w:jc w:val="both"/>
        <w:rPr>
          <w:rFonts w:eastAsiaTheme="minorEastAsia"/>
          <w:b/>
          <w:bCs/>
          <w:sz w:val="22"/>
          <w:szCs w:val="22"/>
        </w:rPr>
      </w:pPr>
      <w:r w:rsidRPr="006C0A3A">
        <w:rPr>
          <w:rFonts w:eastAsiaTheme="minorEastAsia"/>
          <w:b/>
          <w:bCs/>
          <w:sz w:val="22"/>
          <w:szCs w:val="22"/>
        </w:rPr>
        <w:lastRenderedPageBreak/>
        <w:t>ВНУТРИГОРОДСКОЕ МУНИЦИПАЛЬНОЕ ОБРАЗОВАНИЕ</w:t>
      </w:r>
    </w:p>
    <w:p w:rsidR="006C0A3A" w:rsidRPr="006C0A3A" w:rsidRDefault="006C0A3A" w:rsidP="006C0A3A">
      <w:pPr>
        <w:pBdr>
          <w:bottom w:val="single" w:sz="12" w:space="1" w:color="auto"/>
        </w:pBdr>
        <w:autoSpaceDE w:val="0"/>
        <w:autoSpaceDN w:val="0"/>
        <w:adjustRightInd w:val="0"/>
        <w:spacing w:before="19"/>
        <w:ind w:right="307"/>
        <w:jc w:val="center"/>
        <w:rPr>
          <w:rFonts w:eastAsiaTheme="minorEastAsia"/>
          <w:b/>
          <w:bCs/>
          <w:sz w:val="22"/>
          <w:szCs w:val="22"/>
        </w:rPr>
      </w:pPr>
      <w:r w:rsidRPr="006C0A3A">
        <w:rPr>
          <w:rFonts w:eastAsiaTheme="minorEastAsia"/>
          <w:b/>
          <w:bCs/>
          <w:sz w:val="22"/>
          <w:szCs w:val="22"/>
        </w:rPr>
        <w:t>ПОСЁЛОК ТЯРЛЕВО</w:t>
      </w:r>
    </w:p>
    <w:p w:rsidR="006C0A3A" w:rsidRPr="006C0A3A" w:rsidRDefault="006C0A3A" w:rsidP="006C0A3A">
      <w:pPr>
        <w:autoSpaceDE w:val="0"/>
        <w:autoSpaceDN w:val="0"/>
        <w:adjustRightInd w:val="0"/>
        <w:spacing w:before="19"/>
        <w:ind w:right="307"/>
        <w:jc w:val="center"/>
        <w:rPr>
          <w:rFonts w:eastAsiaTheme="minorEastAsia"/>
          <w:b/>
          <w:bCs/>
          <w:sz w:val="22"/>
          <w:szCs w:val="22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left="2726"/>
        <w:jc w:val="both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before="86"/>
        <w:ind w:left="2726"/>
        <w:jc w:val="both"/>
        <w:rPr>
          <w:rFonts w:eastAsiaTheme="minorEastAsia"/>
          <w:b/>
          <w:bCs/>
          <w:sz w:val="22"/>
          <w:szCs w:val="22"/>
        </w:rPr>
      </w:pPr>
      <w:r w:rsidRPr="006C0A3A">
        <w:rPr>
          <w:rFonts w:eastAsiaTheme="minorEastAsia"/>
          <w:b/>
          <w:bCs/>
          <w:sz w:val="22"/>
          <w:szCs w:val="22"/>
        </w:rPr>
        <w:t>МУНИЦИПАЛЬНЫЙ СОВЕТ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right="307"/>
        <w:jc w:val="center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before="77" w:after="10"/>
        <w:ind w:right="307"/>
        <w:jc w:val="center"/>
        <w:rPr>
          <w:rFonts w:eastAsiaTheme="minorEastAsia"/>
          <w:b/>
          <w:bCs/>
          <w:sz w:val="20"/>
          <w:szCs w:val="20"/>
        </w:rPr>
      </w:pPr>
      <w:r w:rsidRPr="006C0A3A">
        <w:rPr>
          <w:rFonts w:eastAsiaTheme="minorEastAsia"/>
          <w:b/>
          <w:bCs/>
          <w:sz w:val="20"/>
          <w:szCs w:val="20"/>
        </w:rPr>
        <w:t>РЕШЕНИЕ</w:t>
      </w:r>
    </w:p>
    <w:p w:rsidR="006C0A3A" w:rsidRPr="006C0A3A" w:rsidRDefault="006C0A3A" w:rsidP="006C0A3A">
      <w:pPr>
        <w:autoSpaceDE w:val="0"/>
        <w:autoSpaceDN w:val="0"/>
        <w:adjustRightInd w:val="0"/>
        <w:spacing w:before="77" w:after="10"/>
        <w:ind w:right="307"/>
        <w:jc w:val="center"/>
        <w:rPr>
          <w:rFonts w:eastAsiaTheme="minorEastAsia"/>
          <w:b/>
          <w:bCs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before="77" w:after="10"/>
        <w:ind w:right="307"/>
        <w:rPr>
          <w:rFonts w:eastAsiaTheme="minorEastAsia"/>
          <w:b/>
          <w:bCs/>
          <w:sz w:val="20"/>
          <w:szCs w:val="20"/>
        </w:rPr>
      </w:pPr>
      <w:r w:rsidRPr="006C0A3A">
        <w:rPr>
          <w:rFonts w:eastAsiaTheme="minorEastAsia"/>
          <w:b/>
          <w:bCs/>
          <w:sz w:val="20"/>
          <w:szCs w:val="20"/>
        </w:rPr>
        <w:t>27.10.2011 № 39                                                                                                                            пос. Тярлево</w:t>
      </w:r>
    </w:p>
    <w:p w:rsidR="006C0A3A" w:rsidRPr="006C0A3A" w:rsidRDefault="006C0A3A" w:rsidP="006C0A3A">
      <w:pPr>
        <w:rPr>
          <w:rFonts w:eastAsiaTheme="minorEastAsia"/>
          <w:b/>
          <w:bCs/>
          <w:sz w:val="20"/>
          <w:szCs w:val="20"/>
        </w:rPr>
      </w:pPr>
    </w:p>
    <w:p w:rsidR="006C0A3A" w:rsidRPr="006C0A3A" w:rsidRDefault="006C0A3A" w:rsidP="006C0A3A">
      <w:pPr>
        <w:jc w:val="center"/>
        <w:rPr>
          <w:rFonts w:eastAsiaTheme="minorEastAsia"/>
          <w:b/>
          <w:bCs/>
          <w:sz w:val="20"/>
          <w:szCs w:val="20"/>
        </w:rPr>
        <w:sectPr w:rsidR="006C0A3A" w:rsidRPr="006C0A3A">
          <w:pgSz w:w="11905" w:h="16837"/>
          <w:pgMar w:top="1158" w:right="1411" w:bottom="1440" w:left="1411" w:header="720" w:footer="720" w:gutter="0"/>
          <w:cols w:space="720"/>
        </w:sectPr>
      </w:pPr>
      <w:r w:rsidRPr="006C0A3A">
        <w:rPr>
          <w:rFonts w:eastAsiaTheme="minorEastAsia"/>
          <w:b/>
          <w:bCs/>
          <w:sz w:val="20"/>
          <w:szCs w:val="20"/>
        </w:rPr>
        <w:t xml:space="preserve"> (с изменениями, внесёнными Решением Муниципального Совета МО </w:t>
      </w:r>
      <w:proofErr w:type="gramStart"/>
      <w:r w:rsidRPr="006C0A3A">
        <w:rPr>
          <w:rFonts w:eastAsiaTheme="minorEastAsia"/>
          <w:b/>
          <w:bCs/>
          <w:sz w:val="20"/>
          <w:szCs w:val="20"/>
        </w:rPr>
        <w:t>п</w:t>
      </w:r>
      <w:proofErr w:type="gramEnd"/>
      <w:r w:rsidRPr="006C0A3A">
        <w:rPr>
          <w:rFonts w:eastAsiaTheme="minorEastAsia"/>
          <w:b/>
          <w:bCs/>
          <w:sz w:val="20"/>
          <w:szCs w:val="20"/>
        </w:rPr>
        <w:t xml:space="preserve"> Тярлево от 19.01.2012 № 1, Решением Муниципального Совета МО п Тярлево от 24.11.2015 № 29 )</w:t>
      </w:r>
    </w:p>
    <w:p w:rsidR="006C0A3A" w:rsidRPr="006C0A3A" w:rsidRDefault="006C0A3A" w:rsidP="006C0A3A">
      <w:pPr>
        <w:autoSpaceDE w:val="0"/>
        <w:autoSpaceDN w:val="0"/>
        <w:adjustRightInd w:val="0"/>
        <w:spacing w:before="38" w:line="278" w:lineRule="exact"/>
        <w:rPr>
          <w:rFonts w:eastAsiaTheme="minorEastAsia"/>
          <w:b/>
          <w:bCs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before="38" w:line="278" w:lineRule="exact"/>
        <w:rPr>
          <w:rFonts w:eastAsiaTheme="minorEastAsia"/>
          <w:b/>
          <w:bCs/>
          <w:sz w:val="20"/>
          <w:szCs w:val="20"/>
        </w:rPr>
      </w:pPr>
      <w:r w:rsidRPr="006C0A3A">
        <w:rPr>
          <w:rFonts w:eastAsiaTheme="minorEastAsia"/>
          <w:b/>
          <w:bCs/>
          <w:sz w:val="20"/>
          <w:szCs w:val="20"/>
        </w:rPr>
        <w:t xml:space="preserve"> « о принятии Порядка</w:t>
      </w:r>
    </w:p>
    <w:p w:rsidR="006C0A3A" w:rsidRPr="006C0A3A" w:rsidRDefault="006C0A3A" w:rsidP="006C0A3A">
      <w:pPr>
        <w:autoSpaceDE w:val="0"/>
        <w:autoSpaceDN w:val="0"/>
        <w:adjustRightInd w:val="0"/>
        <w:spacing w:line="278" w:lineRule="exact"/>
        <w:ind w:right="5069"/>
        <w:rPr>
          <w:rFonts w:eastAsiaTheme="minorEastAsia"/>
          <w:b/>
          <w:bCs/>
          <w:sz w:val="20"/>
          <w:szCs w:val="20"/>
        </w:rPr>
      </w:pPr>
      <w:r w:rsidRPr="006C0A3A">
        <w:rPr>
          <w:rFonts w:eastAsiaTheme="minorEastAsia"/>
          <w:b/>
          <w:bCs/>
          <w:sz w:val="20"/>
          <w:szCs w:val="20"/>
        </w:rPr>
        <w:t>выплаты материального стимулирования Главе муниципального образования посёлок Тярлево»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rPr>
          <w:rFonts w:eastAsiaTheme="minorEastAsia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before="86"/>
        <w:rPr>
          <w:rFonts w:eastAsiaTheme="minorEastAsia"/>
          <w:sz w:val="18"/>
          <w:szCs w:val="18"/>
        </w:rPr>
      </w:pPr>
      <w:r w:rsidRPr="006C0A3A">
        <w:rPr>
          <w:rFonts w:eastAsiaTheme="minorEastAsia"/>
          <w:sz w:val="18"/>
          <w:szCs w:val="18"/>
        </w:rPr>
        <w:t>РЕШИЛ: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firstLine="490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tabs>
          <w:tab w:val="left" w:pos="710"/>
        </w:tabs>
        <w:autoSpaceDE w:val="0"/>
        <w:autoSpaceDN w:val="0"/>
        <w:adjustRightInd w:val="0"/>
        <w:spacing w:before="67" w:line="326" w:lineRule="exact"/>
        <w:ind w:firstLine="490"/>
        <w:rPr>
          <w:rFonts w:eastAsiaTheme="minorEastAsia"/>
          <w:b/>
          <w:bCs/>
          <w:sz w:val="20"/>
          <w:szCs w:val="20"/>
        </w:rPr>
      </w:pPr>
      <w:r w:rsidRPr="006C0A3A">
        <w:rPr>
          <w:rFonts w:eastAsiaTheme="minorEastAsia"/>
          <w:b/>
          <w:bCs/>
          <w:sz w:val="20"/>
          <w:szCs w:val="20"/>
        </w:rPr>
        <w:t>1</w:t>
      </w:r>
      <w:r w:rsidRPr="006C0A3A">
        <w:rPr>
          <w:rFonts w:eastAsiaTheme="minorEastAsia"/>
          <w:sz w:val="26"/>
          <w:szCs w:val="26"/>
        </w:rPr>
        <w:t>.</w:t>
      </w:r>
      <w:r w:rsidRPr="006C0A3A">
        <w:rPr>
          <w:rFonts w:eastAsiaTheme="minorEastAsia"/>
          <w:sz w:val="26"/>
          <w:szCs w:val="26"/>
        </w:rPr>
        <w:tab/>
        <w:t>Принять Порядок выплаты материального стимулирования Главе</w:t>
      </w:r>
      <w:r w:rsidRPr="006C0A3A">
        <w:rPr>
          <w:rFonts w:eastAsiaTheme="minorEastAsia"/>
          <w:sz w:val="26"/>
          <w:szCs w:val="26"/>
        </w:rPr>
        <w:br/>
        <w:t xml:space="preserve">муниципального образования посёлок Тярлево» (приложение </w:t>
      </w:r>
      <w:r w:rsidRPr="006C0A3A">
        <w:rPr>
          <w:rFonts w:eastAsiaTheme="minorEastAsia"/>
          <w:b/>
          <w:bCs/>
          <w:sz w:val="20"/>
          <w:szCs w:val="20"/>
        </w:rPr>
        <w:t>1);</w:t>
      </w:r>
    </w:p>
    <w:p w:rsidR="006C0A3A" w:rsidRPr="006C0A3A" w:rsidRDefault="006C0A3A" w:rsidP="006C0A3A">
      <w:pPr>
        <w:tabs>
          <w:tab w:val="left" w:pos="970"/>
        </w:tabs>
        <w:autoSpaceDE w:val="0"/>
        <w:autoSpaceDN w:val="0"/>
        <w:adjustRightInd w:val="0"/>
        <w:spacing w:line="326" w:lineRule="exact"/>
        <w:ind w:left="250" w:firstLine="230"/>
        <w:rPr>
          <w:rFonts w:eastAsiaTheme="minorEastAsia"/>
          <w:sz w:val="26"/>
          <w:szCs w:val="26"/>
        </w:rPr>
      </w:pPr>
      <w:r w:rsidRPr="006C0A3A">
        <w:rPr>
          <w:rFonts w:eastAsiaTheme="minorEastAsia"/>
          <w:sz w:val="26"/>
          <w:szCs w:val="26"/>
        </w:rPr>
        <w:t>2.</w:t>
      </w:r>
      <w:r w:rsidRPr="006C0A3A">
        <w:rPr>
          <w:rFonts w:eastAsiaTheme="minorEastAsia"/>
          <w:sz w:val="26"/>
          <w:szCs w:val="26"/>
        </w:rPr>
        <w:tab/>
        <w:t>Решение   вступает   в   силу   с   момента   его официального</w:t>
      </w:r>
      <w:r w:rsidRPr="006C0A3A">
        <w:rPr>
          <w:rFonts w:eastAsiaTheme="minorEastAsia"/>
          <w:sz w:val="26"/>
          <w:szCs w:val="26"/>
        </w:rPr>
        <w:br/>
        <w:t>опубликования.</w:t>
      </w:r>
    </w:p>
    <w:p w:rsidR="006C0A3A" w:rsidRPr="006C0A3A" w:rsidRDefault="006C0A3A" w:rsidP="006C0A3A">
      <w:pPr>
        <w:rPr>
          <w:rFonts w:eastAsiaTheme="minorEastAsia"/>
          <w:sz w:val="26"/>
          <w:szCs w:val="26"/>
        </w:rPr>
      </w:pPr>
    </w:p>
    <w:p w:rsidR="006C0A3A" w:rsidRPr="006C0A3A" w:rsidRDefault="006C0A3A" w:rsidP="006C0A3A">
      <w:pPr>
        <w:rPr>
          <w:rFonts w:eastAsiaTheme="minorEastAsia"/>
          <w:sz w:val="26"/>
          <w:szCs w:val="26"/>
        </w:rPr>
      </w:pPr>
    </w:p>
    <w:p w:rsidR="006C0A3A" w:rsidRPr="006C0A3A" w:rsidRDefault="006C0A3A" w:rsidP="006C0A3A">
      <w:pPr>
        <w:rPr>
          <w:rFonts w:eastAsiaTheme="minorEastAsia"/>
          <w:sz w:val="26"/>
          <w:szCs w:val="26"/>
        </w:rPr>
      </w:pPr>
      <w:r w:rsidRPr="006C0A3A">
        <w:rPr>
          <w:rFonts w:eastAsiaTheme="minorEastAsia"/>
          <w:sz w:val="26"/>
          <w:szCs w:val="26"/>
        </w:rPr>
        <w:t>Председатель Муниципального Совета</w:t>
      </w:r>
    </w:p>
    <w:p w:rsidR="006C0A3A" w:rsidRPr="006C0A3A" w:rsidRDefault="006C0A3A" w:rsidP="006C0A3A">
      <w:pPr>
        <w:rPr>
          <w:rFonts w:eastAsiaTheme="minorEastAsia"/>
          <w:sz w:val="26"/>
          <w:szCs w:val="26"/>
        </w:rPr>
      </w:pPr>
      <w:r w:rsidRPr="006C0A3A">
        <w:rPr>
          <w:rFonts w:eastAsiaTheme="minorEastAsia"/>
          <w:sz w:val="26"/>
          <w:szCs w:val="26"/>
        </w:rPr>
        <w:t>Муниципального образования</w:t>
      </w:r>
    </w:p>
    <w:p w:rsidR="006C0A3A" w:rsidRPr="006C0A3A" w:rsidRDefault="006C0A3A" w:rsidP="006C0A3A">
      <w:pPr>
        <w:rPr>
          <w:rFonts w:eastAsiaTheme="minorEastAsia"/>
          <w:sz w:val="26"/>
          <w:szCs w:val="26"/>
        </w:rPr>
        <w:sectPr w:rsidR="006C0A3A" w:rsidRPr="006C0A3A">
          <w:type w:val="continuous"/>
          <w:pgSz w:w="11905" w:h="16837"/>
          <w:pgMar w:top="1158" w:right="1411" w:bottom="1440" w:left="1411" w:header="720" w:footer="720" w:gutter="0"/>
          <w:cols w:space="720"/>
        </w:sectPr>
      </w:pPr>
      <w:r w:rsidRPr="006C0A3A">
        <w:rPr>
          <w:rFonts w:eastAsiaTheme="minorEastAsia"/>
          <w:sz w:val="26"/>
          <w:szCs w:val="26"/>
        </w:rPr>
        <w:t xml:space="preserve">посёлок Тярлево                                                                                         Г.А. </w:t>
      </w:r>
      <w:proofErr w:type="spellStart"/>
      <w:r w:rsidRPr="006C0A3A">
        <w:rPr>
          <w:rFonts w:eastAsiaTheme="minorEastAsia"/>
          <w:sz w:val="26"/>
          <w:szCs w:val="26"/>
        </w:rPr>
        <w:t>Бекеров</w:t>
      </w:r>
      <w:proofErr w:type="spellEnd"/>
    </w:p>
    <w:p w:rsidR="006C0A3A" w:rsidRPr="006C0A3A" w:rsidRDefault="006C0A3A" w:rsidP="006C0A3A">
      <w:pPr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6C0A3A">
        <w:rPr>
          <w:rFonts w:eastAsiaTheme="minorEastAsia"/>
          <w:noProof/>
        </w:rPr>
        <w:lastRenderedPageBreak/>
        <mc:AlternateContent>
          <mc:Choice Requires="wps">
            <w:drawing>
              <wp:anchor distT="0" distB="0" distL="6400800" distR="6400800" simplePos="0" relativeHeight="251659264" behindDoc="0" locked="0" layoutInCell="1" allowOverlap="1" wp14:anchorId="3C438230" wp14:editId="04E63745">
                <wp:simplePos x="0" y="0"/>
                <wp:positionH relativeFrom="margin">
                  <wp:posOffset>303530</wp:posOffset>
                </wp:positionH>
                <wp:positionV relativeFrom="paragraph">
                  <wp:posOffset>3373755</wp:posOffset>
                </wp:positionV>
                <wp:extent cx="2231390" cy="1833245"/>
                <wp:effectExtent l="38100" t="38100" r="54610" b="52705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18839">
                          <a:off x="0" y="0"/>
                          <a:ext cx="2231390" cy="183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A3A" w:rsidRDefault="006C0A3A" w:rsidP="006C0A3A">
                            <w:pPr>
                              <w:pStyle w:val="Style7"/>
                              <w:widowControl/>
                              <w:rPr>
                                <w:rStyle w:val="FontStyle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23.9pt;margin-top:265.65pt;width:175.7pt;height:144.35pt;rotation:348257fd;z-index:25165926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iXwgIAALcFAAAOAAAAZHJzL2Uyb0RvYy54bWysVEtu2zAQ3RfoHQjuFX3tSELkILGsokD6&#10;AdIegJYoi6hEqiRtOS16lp6iqwI9g4/UIeVfkk3RVgtiRA7ffN7jXF1vuxZtqFRM8Az7Fx5GlJei&#10;YnyV4Y8fCifGSGnCK9IKTjP8QBW+nr18cTX0KQ1EI9qKSgQgXKVDn+FG6z51XVU2tCPqQvSUw2Et&#10;ZEc0/MqVW0kyAHrXuoHnTd1ByKqXoqRKwW4+HuKZxa9rWup3da2oRm2GITdtV2nXpVnd2RVJV5L0&#10;DSv3aZC/yKIjjEPQI1RONEFryZ5BdayUQolaX5Sic0Vds5LaGqAa33tSzX1Demprgeao/tgm9f9g&#10;y7eb9xKxKsMRRpx0QNHu++7X7ufuB4pMd4ZepeB034Ob3t6KLbBsK1X9nSg/KcTFvCF8RW+kFEND&#10;SQXZ+eame3Z1xFEGZDm8ERWEIWstLNC2lh2SAqgJ/TgOE7sJnUEQCih7ONJEtxqVsBkEoR8mcFTC&#10;mR+HYRBNbECSGixDQy+VfkVFh4yRYQk6sLBkc6e0ye3kYty5KFjbWi20/NEGOI47EByumjOThqX2&#10;a+Ili3gRR04UTBdO5OW5c1PMI2da+JeTPMzn89z/ZuL6UdqwqqLchDnIzI/+jMa94EeBHIWmRMsq&#10;A2dSUnK1nLcSbQjIvLDfviFnbu7jNGwToJYnJflB5N0GiVNM40snKqKJk1x6seP5yW0y9aIkyovH&#10;Jd0xTv+9JDRkOJkEE8vSWdJPavPs97w2knZMwyBpWZfh+OhEUiPIBa8stZqwdrTPWmHSP7UC6D4Q&#10;beVrFDtqV2+XW0Axml6K6gGEbCULKoTpBxJrhPyC0QCTJMPq85pIilH7msNjMGPnYMiDsTwYhJdw&#10;NcMao9Gc63E8rXvJVg0gj8+Nixt4MDWz6j1lsX9mMB1sEftJZsbP+b/1Os3b2W8AAAD//wMAUEsD&#10;BBQABgAIAAAAIQBKtkpg4QAAAAoBAAAPAAAAZHJzL2Rvd25yZXYueG1sTI/BTsMwEETvSPyDtUjc&#10;qNMGShuyqVBFewAutBUSNzdekoh4HcVuGv6e5QTH0Yxm3uSr0bVqoD40nhGmkwQUceltwxXCYb+5&#10;WYAK0bA1rWdC+KYAq+LyIjeZ9Wd+o2EXKyUlHDKDUMfYZVqHsiZnwsR3xOJ9+t6ZKLKvtO3NWcpd&#10;q2dJMtfONCwLteloXVP5tTs5BLsdQrdpaP10eN3Px5fh/fmj2yJeX42PD6AijfEvDL/4gg6FMB39&#10;iW1QLcLtvZBHhLt0moKSQLpczkAdERYyDLrI9f8LxQ8AAAD//wMAUEsBAi0AFAAGAAgAAAAhALaD&#10;OJL+AAAA4QEAABMAAAAAAAAAAAAAAAAAAAAAAFtDb250ZW50X1R5cGVzXS54bWxQSwECLQAUAAYA&#10;CAAAACEAOP0h/9YAAACUAQAACwAAAAAAAAAAAAAAAAAvAQAAX3JlbHMvLnJlbHNQSwECLQAUAAYA&#10;CAAAACEAZcHIl8ICAAC3BQAADgAAAAAAAAAAAAAAAAAuAgAAZHJzL2Uyb0RvYy54bWxQSwECLQAU&#10;AAYACAAAACEASrZKYOEAAAAKAQAADwAAAAAAAAAAAAAAAAAcBQAAZHJzL2Rvd25yZXYueG1sUEsF&#10;BgAAAAAEAAQA8wAAACoGAAAAAA==&#10;" filled="f" stroked="f">
                <v:textbox inset="0,0,0,0">
                  <w:txbxContent>
                    <w:p w:rsidR="006C0A3A" w:rsidRDefault="006C0A3A" w:rsidP="006C0A3A">
                      <w:pPr>
                        <w:pStyle w:val="Style7"/>
                        <w:widowControl/>
                        <w:rPr>
                          <w:rStyle w:val="FontStyle1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6C0A3A" w:rsidRPr="006C0A3A" w:rsidRDefault="006C0A3A" w:rsidP="006C0A3A">
      <w:pPr>
        <w:rPr>
          <w:rFonts w:eastAsiaTheme="minorEastAsia"/>
          <w:sz w:val="26"/>
          <w:szCs w:val="26"/>
        </w:rPr>
        <w:sectPr w:rsidR="006C0A3A" w:rsidRPr="006C0A3A">
          <w:type w:val="continuous"/>
          <w:pgSz w:w="11905" w:h="16837"/>
          <w:pgMar w:top="1158" w:right="1411" w:bottom="1440" w:left="1411" w:header="720" w:footer="720" w:gutter="0"/>
          <w:cols w:space="720"/>
        </w:sectPr>
      </w:pPr>
    </w:p>
    <w:p w:rsidR="006C0A3A" w:rsidRPr="006C0A3A" w:rsidRDefault="006C0A3A" w:rsidP="006C0A3A">
      <w:pPr>
        <w:autoSpaceDE w:val="0"/>
        <w:autoSpaceDN w:val="0"/>
        <w:adjustRightInd w:val="0"/>
        <w:spacing w:line="1" w:lineRule="exact"/>
        <w:rPr>
          <w:rFonts w:eastAsiaTheme="minorEastAsia"/>
          <w:sz w:val="2"/>
          <w:szCs w:val="2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line="278" w:lineRule="exact"/>
        <w:ind w:left="5069"/>
        <w:jc w:val="right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Приложение № 1 к Решению Муниципального Совета Муниципального образования посёлок Тярлево от 27.10.2011 № 39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left="3782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before="115"/>
        <w:ind w:left="3782"/>
        <w:rPr>
          <w:rFonts w:eastAsiaTheme="minorEastAsia"/>
          <w:b/>
          <w:bCs/>
          <w:sz w:val="28"/>
          <w:szCs w:val="28"/>
        </w:rPr>
      </w:pPr>
      <w:r w:rsidRPr="006C0A3A">
        <w:rPr>
          <w:rFonts w:eastAsiaTheme="minorEastAsia"/>
          <w:b/>
          <w:bCs/>
          <w:sz w:val="28"/>
          <w:szCs w:val="28"/>
        </w:rPr>
        <w:t>ПОРЯДОК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left="211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before="48"/>
        <w:ind w:left="211"/>
        <w:rPr>
          <w:rFonts w:eastAsiaTheme="minorEastAsia"/>
          <w:b/>
          <w:bCs/>
          <w:sz w:val="22"/>
          <w:szCs w:val="22"/>
        </w:rPr>
      </w:pPr>
      <w:r w:rsidRPr="006C0A3A">
        <w:rPr>
          <w:rFonts w:eastAsiaTheme="minorEastAsia"/>
          <w:b/>
          <w:bCs/>
          <w:sz w:val="22"/>
          <w:szCs w:val="22"/>
        </w:rPr>
        <w:t>выплаты материального стимулирования Главе муниципального образования</w:t>
      </w:r>
    </w:p>
    <w:p w:rsidR="006C0A3A" w:rsidRPr="006C0A3A" w:rsidRDefault="006C0A3A" w:rsidP="006C0A3A">
      <w:pPr>
        <w:autoSpaceDE w:val="0"/>
        <w:autoSpaceDN w:val="0"/>
        <w:adjustRightInd w:val="0"/>
        <w:spacing w:before="19"/>
        <w:ind w:left="3581"/>
        <w:rPr>
          <w:rFonts w:eastAsiaTheme="minorEastAsia"/>
          <w:b/>
          <w:bCs/>
          <w:sz w:val="22"/>
          <w:szCs w:val="22"/>
        </w:rPr>
      </w:pPr>
      <w:r w:rsidRPr="006C0A3A">
        <w:rPr>
          <w:rFonts w:eastAsiaTheme="minorEastAsia"/>
          <w:b/>
          <w:bCs/>
          <w:sz w:val="22"/>
          <w:szCs w:val="22"/>
        </w:rPr>
        <w:t>посёлок Тярлево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left="3379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before="58"/>
        <w:rPr>
          <w:rFonts w:eastAsiaTheme="minorEastAsia"/>
          <w:b/>
          <w:bCs/>
          <w:sz w:val="22"/>
          <w:szCs w:val="22"/>
        </w:rPr>
      </w:pPr>
      <w:r w:rsidRPr="006C0A3A">
        <w:rPr>
          <w:rFonts w:eastAsiaTheme="minorEastAsia"/>
          <w:b/>
          <w:bCs/>
          <w:sz w:val="22"/>
          <w:szCs w:val="22"/>
        </w:rPr>
        <w:t>1. Общие положения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firstLine="422"/>
        <w:jc w:val="both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tabs>
          <w:tab w:val="left" w:pos="941"/>
        </w:tabs>
        <w:autoSpaceDE w:val="0"/>
        <w:autoSpaceDN w:val="0"/>
        <w:adjustRightInd w:val="0"/>
        <w:spacing w:before="29" w:line="278" w:lineRule="exact"/>
        <w:ind w:firstLine="422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1.1.</w:t>
      </w:r>
      <w:r w:rsidRPr="006C0A3A">
        <w:rPr>
          <w:rFonts w:eastAsiaTheme="minorEastAsia"/>
          <w:sz w:val="22"/>
          <w:szCs w:val="22"/>
        </w:rPr>
        <w:tab/>
        <w:t>Настоящей Порядок разработан в соответствии с Трудовым кодексом</w:t>
      </w:r>
      <w:r w:rsidRPr="006C0A3A">
        <w:rPr>
          <w:rFonts w:eastAsiaTheme="minorEastAsia"/>
          <w:sz w:val="22"/>
          <w:szCs w:val="22"/>
        </w:rPr>
        <w:br/>
        <w:t>Российской Федерации, Федеральным законом от 06.10.2003 № 131-ФЗ «Об общих</w:t>
      </w:r>
      <w:r w:rsidRPr="006C0A3A">
        <w:rPr>
          <w:rFonts w:eastAsiaTheme="minorEastAsia"/>
          <w:sz w:val="22"/>
          <w:szCs w:val="22"/>
        </w:rPr>
        <w:br/>
        <w:t>принципах организации местного самоуправления в Российской Федерации»,</w:t>
      </w:r>
      <w:r w:rsidRPr="006C0A3A">
        <w:rPr>
          <w:rFonts w:eastAsiaTheme="minorEastAsia"/>
          <w:sz w:val="22"/>
          <w:szCs w:val="22"/>
        </w:rPr>
        <w:br/>
        <w:t>Федеральным законом от 02.03.2007 № 25-ФЗ «О муниципальной службе в Российской</w:t>
      </w:r>
      <w:r w:rsidRPr="006C0A3A">
        <w:rPr>
          <w:rFonts w:eastAsiaTheme="minorEastAsia"/>
          <w:sz w:val="22"/>
          <w:szCs w:val="22"/>
        </w:rPr>
        <w:br/>
        <w:t>Федерации», Законом Санкт-Петербурга от 23.09.2009 № 420-79 «Об организации</w:t>
      </w:r>
      <w:r w:rsidRPr="006C0A3A">
        <w:rPr>
          <w:rFonts w:eastAsiaTheme="minorEastAsia"/>
          <w:sz w:val="22"/>
          <w:szCs w:val="22"/>
        </w:rPr>
        <w:br/>
        <w:t>местного самоуправления в Санкт-Петербурге», Законом Санкт-Петербурга от 15.02.2000</w:t>
      </w:r>
      <w:r w:rsidRPr="006C0A3A">
        <w:rPr>
          <w:rFonts w:eastAsiaTheme="minorEastAsia"/>
          <w:sz w:val="22"/>
          <w:szCs w:val="22"/>
        </w:rPr>
        <w:br/>
        <w:t>№ 53-8 «О регулировании отдельных вопросов муниципальной службы в</w:t>
      </w:r>
      <w:proofErr w:type="gramStart"/>
      <w:r w:rsidRPr="006C0A3A">
        <w:rPr>
          <w:rFonts w:eastAsiaTheme="minorEastAsia"/>
          <w:sz w:val="22"/>
          <w:szCs w:val="22"/>
        </w:rPr>
        <w:t xml:space="preserve"> С</w:t>
      </w:r>
      <w:proofErr w:type="gramEnd"/>
      <w:r w:rsidRPr="006C0A3A">
        <w:rPr>
          <w:rFonts w:eastAsiaTheme="minorEastAsia"/>
          <w:sz w:val="22"/>
          <w:szCs w:val="22"/>
        </w:rPr>
        <w:t>анкт-</w:t>
      </w:r>
      <w:r w:rsidRPr="006C0A3A">
        <w:rPr>
          <w:rFonts w:eastAsiaTheme="minorEastAsia"/>
          <w:sz w:val="22"/>
          <w:szCs w:val="22"/>
        </w:rPr>
        <w:br/>
        <w:t>Петербурге», Законом Санкт-Петербурга от 06.07.2005 № 347-40 «О расчетной единице»,</w:t>
      </w:r>
      <w:r w:rsidRPr="006C0A3A">
        <w:rPr>
          <w:rFonts w:eastAsiaTheme="minorEastAsia"/>
          <w:sz w:val="22"/>
          <w:szCs w:val="22"/>
        </w:rPr>
        <w:br/>
        <w:t>Уставом муниципального образования посёлок Тярлево.</w:t>
      </w:r>
    </w:p>
    <w:p w:rsidR="006C0A3A" w:rsidRPr="006C0A3A" w:rsidRDefault="006C0A3A" w:rsidP="006C0A3A">
      <w:pPr>
        <w:tabs>
          <w:tab w:val="left" w:pos="1075"/>
        </w:tabs>
        <w:autoSpaceDE w:val="0"/>
        <w:autoSpaceDN w:val="0"/>
        <w:adjustRightInd w:val="0"/>
        <w:spacing w:line="278" w:lineRule="exact"/>
        <w:ind w:firstLine="422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1.2.</w:t>
      </w:r>
      <w:r w:rsidRPr="006C0A3A">
        <w:rPr>
          <w:rFonts w:eastAsiaTheme="minorEastAsia"/>
          <w:sz w:val="22"/>
          <w:szCs w:val="22"/>
        </w:rPr>
        <w:tab/>
        <w:t>Настоящий Порядок определяет порядок выплаты материального</w:t>
      </w:r>
      <w:r w:rsidRPr="006C0A3A">
        <w:rPr>
          <w:rFonts w:eastAsiaTheme="minorEastAsia"/>
          <w:sz w:val="22"/>
          <w:szCs w:val="22"/>
        </w:rPr>
        <w:br/>
        <w:t xml:space="preserve">стимулирования </w:t>
      </w:r>
      <w:proofErr w:type="gramStart"/>
      <w:r w:rsidRPr="006C0A3A">
        <w:rPr>
          <w:rFonts w:eastAsiaTheme="minorEastAsia"/>
          <w:sz w:val="22"/>
          <w:szCs w:val="22"/>
        </w:rPr>
        <w:t>муниципальным</w:t>
      </w:r>
      <w:proofErr w:type="gramEnd"/>
      <w:r w:rsidRPr="006C0A3A">
        <w:rPr>
          <w:rFonts w:eastAsiaTheme="minorEastAsia"/>
          <w:sz w:val="22"/>
          <w:szCs w:val="22"/>
        </w:rPr>
        <w:t xml:space="preserve"> Главе муниципального образования посёлок Тярлево.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right="192"/>
        <w:jc w:val="both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before="38" w:line="269" w:lineRule="exact"/>
        <w:ind w:right="192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b/>
          <w:bCs/>
          <w:sz w:val="22"/>
          <w:szCs w:val="22"/>
        </w:rPr>
        <w:t xml:space="preserve">2. Денежное содержание Главы муниципального образования </w:t>
      </w:r>
      <w:r w:rsidRPr="006C0A3A">
        <w:rPr>
          <w:rFonts w:eastAsiaTheme="minorEastAsia"/>
          <w:sz w:val="22"/>
          <w:szCs w:val="22"/>
        </w:rPr>
        <w:t>посёлок Тярлево</w:t>
      </w:r>
    </w:p>
    <w:p w:rsidR="006C0A3A" w:rsidRPr="006C0A3A" w:rsidRDefault="006C0A3A" w:rsidP="006C0A3A">
      <w:pPr>
        <w:widowControl w:val="0"/>
        <w:numPr>
          <w:ilvl w:val="0"/>
          <w:numId w:val="1"/>
        </w:numPr>
        <w:tabs>
          <w:tab w:val="left" w:pos="854"/>
        </w:tabs>
        <w:autoSpaceDE w:val="0"/>
        <w:autoSpaceDN w:val="0"/>
        <w:adjustRightInd w:val="0"/>
        <w:spacing w:line="269" w:lineRule="exact"/>
        <w:ind w:firstLine="384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Денежное содержание Главы муниципального образования посёлок Тярлево состоит из должностного оклада в соответствии с замещаемой должностью и дополнительных выплат:</w:t>
      </w:r>
    </w:p>
    <w:p w:rsidR="006C0A3A" w:rsidRPr="006C0A3A" w:rsidRDefault="006C0A3A" w:rsidP="006C0A3A">
      <w:pPr>
        <w:autoSpaceDE w:val="0"/>
        <w:autoSpaceDN w:val="0"/>
        <w:adjustRightInd w:val="0"/>
        <w:jc w:val="both"/>
        <w:rPr>
          <w:rFonts w:eastAsiaTheme="minorEastAsia"/>
          <w:sz w:val="2"/>
          <w:szCs w:val="2"/>
        </w:rPr>
      </w:pPr>
    </w:p>
    <w:p w:rsidR="006C0A3A" w:rsidRPr="006C0A3A" w:rsidRDefault="006C0A3A" w:rsidP="006C0A3A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adjustRightInd w:val="0"/>
        <w:spacing w:line="269" w:lineRule="exact"/>
        <w:ind w:left="394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ежемесячной надбавки к должностному окладу за особые условия труда (службы);</w:t>
      </w:r>
    </w:p>
    <w:p w:rsidR="006C0A3A" w:rsidRPr="006C0A3A" w:rsidRDefault="006C0A3A" w:rsidP="006C0A3A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adjustRightInd w:val="0"/>
        <w:spacing w:before="10" w:line="269" w:lineRule="exact"/>
        <w:ind w:left="394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ежемесячной надбавки к должностному окладу за выслугу лет;</w:t>
      </w:r>
    </w:p>
    <w:p w:rsidR="006C0A3A" w:rsidRPr="006C0A3A" w:rsidRDefault="006C0A3A" w:rsidP="006C0A3A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adjustRightInd w:val="0"/>
        <w:spacing w:line="269" w:lineRule="exact"/>
        <w:ind w:left="394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ежемесячной надбавки к должностному окладу за классный чин;</w:t>
      </w:r>
    </w:p>
    <w:p w:rsidR="006C0A3A" w:rsidRPr="006C0A3A" w:rsidRDefault="006C0A3A" w:rsidP="006C0A3A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adjustRightInd w:val="0"/>
        <w:spacing w:line="269" w:lineRule="exact"/>
        <w:ind w:left="394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премии по результатам труда;</w:t>
      </w:r>
    </w:p>
    <w:p w:rsidR="006C0A3A" w:rsidRPr="006C0A3A" w:rsidRDefault="006C0A3A" w:rsidP="006C0A3A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adjustRightInd w:val="0"/>
        <w:spacing w:line="269" w:lineRule="exact"/>
        <w:ind w:left="394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материальной помощи.</w:t>
      </w:r>
    </w:p>
    <w:p w:rsidR="006C0A3A" w:rsidRPr="006C0A3A" w:rsidRDefault="006C0A3A" w:rsidP="006C0A3A">
      <w:pPr>
        <w:widowControl w:val="0"/>
        <w:numPr>
          <w:ilvl w:val="0"/>
          <w:numId w:val="3"/>
        </w:numPr>
        <w:tabs>
          <w:tab w:val="left" w:pos="854"/>
        </w:tabs>
        <w:autoSpaceDE w:val="0"/>
        <w:autoSpaceDN w:val="0"/>
        <w:adjustRightInd w:val="0"/>
        <w:spacing w:line="269" w:lineRule="exact"/>
        <w:ind w:firstLine="384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За базовую единицу для исчисления должностных окладов муниципальных служащих принимается расчетная единица, размер которой устанавливается Законом Санкт-Петербурга «О расчетной единице».</w:t>
      </w:r>
    </w:p>
    <w:p w:rsidR="006C0A3A" w:rsidRPr="006C0A3A" w:rsidRDefault="006C0A3A" w:rsidP="006C0A3A">
      <w:pPr>
        <w:tabs>
          <w:tab w:val="left" w:pos="1104"/>
        </w:tabs>
        <w:autoSpaceDE w:val="0"/>
        <w:autoSpaceDN w:val="0"/>
        <w:adjustRightInd w:val="0"/>
        <w:spacing w:line="269" w:lineRule="exact"/>
        <w:ind w:right="10" w:firstLine="394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2.3.</w:t>
      </w:r>
      <w:r w:rsidRPr="006C0A3A">
        <w:rPr>
          <w:rFonts w:eastAsiaTheme="minorEastAsia"/>
          <w:sz w:val="22"/>
          <w:szCs w:val="22"/>
        </w:rPr>
        <w:tab/>
        <w:t>Финансирование расходов, предусмотренных настоящим пунктом,</w:t>
      </w:r>
      <w:r w:rsidRPr="006C0A3A">
        <w:rPr>
          <w:rFonts w:eastAsiaTheme="minorEastAsia"/>
          <w:sz w:val="22"/>
          <w:szCs w:val="22"/>
        </w:rPr>
        <w:br/>
        <w:t>осуществляется за счет средств местного бюджета.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right="182"/>
        <w:jc w:val="both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before="58"/>
        <w:ind w:right="182"/>
        <w:jc w:val="both"/>
        <w:rPr>
          <w:rFonts w:eastAsiaTheme="minorEastAsia"/>
          <w:b/>
          <w:bCs/>
          <w:sz w:val="22"/>
          <w:szCs w:val="22"/>
        </w:rPr>
      </w:pPr>
      <w:r w:rsidRPr="006C0A3A">
        <w:rPr>
          <w:rFonts w:eastAsiaTheme="minorEastAsia"/>
          <w:b/>
          <w:bCs/>
          <w:sz w:val="22"/>
          <w:szCs w:val="22"/>
        </w:rPr>
        <w:t>3. Дополнительные выплаты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firstLine="422"/>
        <w:jc w:val="both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tabs>
          <w:tab w:val="left" w:pos="912"/>
        </w:tabs>
        <w:autoSpaceDE w:val="0"/>
        <w:autoSpaceDN w:val="0"/>
        <w:adjustRightInd w:val="0"/>
        <w:spacing w:before="19" w:line="278" w:lineRule="exact"/>
        <w:ind w:firstLine="422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3.1.</w:t>
      </w:r>
      <w:r w:rsidRPr="006C0A3A">
        <w:rPr>
          <w:rFonts w:eastAsiaTheme="minorEastAsia"/>
          <w:sz w:val="22"/>
          <w:szCs w:val="22"/>
        </w:rPr>
        <w:tab/>
        <w:t>Дополнительные выплаты устанавливаются в соответствии с действующим</w:t>
      </w:r>
      <w:r w:rsidRPr="006C0A3A">
        <w:rPr>
          <w:rFonts w:eastAsiaTheme="minorEastAsia"/>
          <w:sz w:val="22"/>
          <w:szCs w:val="22"/>
        </w:rPr>
        <w:br/>
        <w:t>законодательством Российской Федерации и Санкт-Петербурга, настоящим Порядком в</w:t>
      </w:r>
      <w:r w:rsidRPr="006C0A3A">
        <w:rPr>
          <w:rFonts w:eastAsiaTheme="minorEastAsia"/>
          <w:sz w:val="22"/>
          <w:szCs w:val="22"/>
        </w:rPr>
        <w:br/>
        <w:t>пределах утвержденных фондов оплаты труда.</w:t>
      </w:r>
    </w:p>
    <w:p w:rsidR="006C0A3A" w:rsidRPr="006C0A3A" w:rsidRDefault="006C0A3A" w:rsidP="006C0A3A">
      <w:pPr>
        <w:tabs>
          <w:tab w:val="left" w:pos="806"/>
        </w:tabs>
        <w:autoSpaceDE w:val="0"/>
        <w:autoSpaceDN w:val="0"/>
        <w:adjustRightInd w:val="0"/>
        <w:spacing w:line="278" w:lineRule="exact"/>
        <w:ind w:firstLine="403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3.2.</w:t>
      </w:r>
      <w:r w:rsidRPr="006C0A3A">
        <w:rPr>
          <w:rFonts w:eastAsiaTheme="minorEastAsia"/>
          <w:sz w:val="22"/>
          <w:szCs w:val="22"/>
        </w:rPr>
        <w:tab/>
        <w:t>Для определения размеров дополнительных выплат устанавливаются следующие</w:t>
      </w:r>
      <w:r w:rsidRPr="006C0A3A">
        <w:rPr>
          <w:rFonts w:eastAsiaTheme="minorEastAsia"/>
          <w:sz w:val="22"/>
          <w:szCs w:val="22"/>
        </w:rPr>
        <w:br/>
        <w:t>предельные нормативы: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left="394"/>
        <w:jc w:val="both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before="58"/>
        <w:jc w:val="both"/>
        <w:rPr>
          <w:rFonts w:eastAsiaTheme="minorEastAsia"/>
          <w:b/>
          <w:bCs/>
          <w:sz w:val="22"/>
          <w:szCs w:val="22"/>
        </w:rPr>
      </w:pPr>
      <w:r w:rsidRPr="006C0A3A">
        <w:rPr>
          <w:rFonts w:eastAsiaTheme="minorEastAsia"/>
          <w:b/>
          <w:bCs/>
          <w:sz w:val="22"/>
          <w:szCs w:val="22"/>
        </w:rPr>
        <w:t>3.2.1. Надбавка за выслугу лет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right="10" w:firstLine="403"/>
        <w:jc w:val="both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before="38" w:line="269" w:lineRule="exact"/>
        <w:ind w:right="10" w:firstLine="403"/>
        <w:jc w:val="both"/>
        <w:rPr>
          <w:rFonts w:eastAsiaTheme="minorEastAsia"/>
          <w:b/>
          <w:bCs/>
          <w:sz w:val="22"/>
          <w:szCs w:val="22"/>
        </w:rPr>
      </w:pPr>
      <w:r w:rsidRPr="006C0A3A">
        <w:rPr>
          <w:rFonts w:eastAsiaTheme="minorEastAsia"/>
          <w:b/>
          <w:bCs/>
          <w:sz w:val="22"/>
          <w:szCs w:val="22"/>
        </w:rPr>
        <w:t>Предельные нормативы размеров ежемесячной надбавки к должностному вкладу за выслугу лет при стаже муниципальной службы:</w:t>
      </w:r>
    </w:p>
    <w:p w:rsidR="006C0A3A" w:rsidRPr="006C0A3A" w:rsidRDefault="006C0A3A" w:rsidP="006C0A3A">
      <w:pPr>
        <w:autoSpaceDE w:val="0"/>
        <w:autoSpaceDN w:val="0"/>
        <w:adjustRightInd w:val="0"/>
        <w:spacing w:line="269" w:lineRule="exact"/>
        <w:ind w:left="394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от 1 года до 5 лет - до 10 процентов должностного оклада;</w:t>
      </w:r>
    </w:p>
    <w:p w:rsidR="006C0A3A" w:rsidRPr="006C0A3A" w:rsidRDefault="006C0A3A" w:rsidP="006C0A3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C0A3A" w:rsidRPr="006C0A3A" w:rsidRDefault="006C0A3A" w:rsidP="006C0A3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line="278" w:lineRule="exact"/>
        <w:ind w:left="317" w:right="2765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от 5 до 10 лет - до 15 процентов должностного оклада; от 10 до 15 лет - до 20 процентов должностного оклада; свыше 15 лет - до 25 процентов должностного оклада.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right="19"/>
        <w:jc w:val="both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before="19" w:line="278" w:lineRule="exact"/>
        <w:ind w:right="19" w:firstLine="278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 xml:space="preserve">Надбавка за выслугу лет выплачивается с момента возникновения права на назначение или изменение размера этой надбавки и учитывается при исчислении среднего заработка для оплаты ежегодных отпусков и пособий по больничным листам. </w:t>
      </w:r>
    </w:p>
    <w:p w:rsidR="006C0A3A" w:rsidRPr="006C0A3A" w:rsidRDefault="006C0A3A" w:rsidP="006C0A3A">
      <w:pPr>
        <w:autoSpaceDE w:val="0"/>
        <w:autoSpaceDN w:val="0"/>
        <w:adjustRightInd w:val="0"/>
        <w:spacing w:before="19" w:line="278" w:lineRule="exact"/>
        <w:ind w:right="19" w:firstLine="278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Если назначение размера надбавки за выслугу лет наступило в период пребывания в очередном, дополнительном, отпуске по уходу за ребенком, или в период временной нетрудоспособности, выплата новой надбавки производится после отпуска, временной нетрудоспособности.</w:t>
      </w:r>
    </w:p>
    <w:p w:rsidR="006C0A3A" w:rsidRPr="006C0A3A" w:rsidRDefault="006C0A3A" w:rsidP="006C0A3A">
      <w:pPr>
        <w:autoSpaceDE w:val="0"/>
        <w:autoSpaceDN w:val="0"/>
        <w:adjustRightInd w:val="0"/>
        <w:spacing w:line="278" w:lineRule="exact"/>
        <w:ind w:firstLine="278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Порядок исчисления стажа (общей продолжительности) муниципальной службы и зачета в него иных периодов замещения должностей устанавливается федеральным законодательством и законодательством</w:t>
      </w:r>
      <w:proofErr w:type="gramStart"/>
      <w:r w:rsidRPr="006C0A3A">
        <w:rPr>
          <w:rFonts w:eastAsiaTheme="minorEastAsia"/>
          <w:sz w:val="22"/>
          <w:szCs w:val="22"/>
        </w:rPr>
        <w:t xml:space="preserve"> С</w:t>
      </w:r>
      <w:proofErr w:type="gramEnd"/>
      <w:r w:rsidRPr="006C0A3A">
        <w:rPr>
          <w:rFonts w:eastAsiaTheme="minorEastAsia"/>
          <w:sz w:val="22"/>
          <w:szCs w:val="22"/>
        </w:rPr>
        <w:t>анкт - Петербурга.</w:t>
      </w:r>
    </w:p>
    <w:p w:rsidR="006C0A3A" w:rsidRPr="006C0A3A" w:rsidRDefault="006C0A3A" w:rsidP="006C0A3A">
      <w:pPr>
        <w:autoSpaceDE w:val="0"/>
        <w:autoSpaceDN w:val="0"/>
        <w:adjustRightInd w:val="0"/>
        <w:spacing w:line="278" w:lineRule="exact"/>
        <w:ind w:firstLine="288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Основным документом для определения общего стажа работы, дающего право на мучение ежемесячной надбавки за выслугу лет, является трудовая книжка.</w:t>
      </w:r>
    </w:p>
    <w:p w:rsidR="006C0A3A" w:rsidRPr="006C0A3A" w:rsidRDefault="006C0A3A" w:rsidP="006C0A3A">
      <w:pPr>
        <w:autoSpaceDE w:val="0"/>
        <w:autoSpaceDN w:val="0"/>
        <w:adjustRightInd w:val="0"/>
        <w:spacing w:line="278" w:lineRule="exact"/>
        <w:ind w:firstLine="298"/>
        <w:jc w:val="both"/>
        <w:rPr>
          <w:rFonts w:eastAsiaTheme="minorEastAsia"/>
          <w:sz w:val="22"/>
          <w:szCs w:val="22"/>
        </w:rPr>
      </w:pPr>
      <w:proofErr w:type="gramStart"/>
      <w:r w:rsidRPr="006C0A3A">
        <w:rPr>
          <w:rFonts w:eastAsiaTheme="minorEastAsia"/>
          <w:sz w:val="22"/>
          <w:szCs w:val="22"/>
        </w:rPr>
        <w:t>Контроль за</w:t>
      </w:r>
      <w:proofErr w:type="gramEnd"/>
      <w:r w:rsidRPr="006C0A3A">
        <w:rPr>
          <w:rFonts w:eastAsiaTheme="minorEastAsia"/>
          <w:sz w:val="22"/>
          <w:szCs w:val="22"/>
        </w:rPr>
        <w:t xml:space="preserve"> соблюдением порядка установления надбавки за выслугу лет осуществляется должностным лицом, ответственным за кадровое делопроизводство.</w:t>
      </w:r>
    </w:p>
    <w:p w:rsidR="006C0A3A" w:rsidRPr="006C0A3A" w:rsidRDefault="006C0A3A" w:rsidP="006C0A3A">
      <w:pPr>
        <w:widowControl w:val="0"/>
        <w:numPr>
          <w:ilvl w:val="0"/>
          <w:numId w:val="4"/>
        </w:numPr>
        <w:tabs>
          <w:tab w:val="left" w:pos="874"/>
        </w:tabs>
        <w:autoSpaceDE w:val="0"/>
        <w:autoSpaceDN w:val="0"/>
        <w:adjustRightInd w:val="0"/>
        <w:spacing w:before="317"/>
        <w:jc w:val="both"/>
        <w:rPr>
          <w:rFonts w:eastAsiaTheme="minorEastAsia"/>
          <w:b/>
          <w:bCs/>
          <w:sz w:val="22"/>
          <w:szCs w:val="22"/>
        </w:rPr>
      </w:pPr>
      <w:r w:rsidRPr="006C0A3A">
        <w:rPr>
          <w:rFonts w:eastAsiaTheme="minorEastAsia"/>
          <w:b/>
          <w:bCs/>
          <w:sz w:val="22"/>
          <w:szCs w:val="22"/>
        </w:rPr>
        <w:t>Надбавка за особые условия труда (службы)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firstLine="298"/>
        <w:jc w:val="both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before="19" w:line="269" w:lineRule="exact"/>
        <w:ind w:firstLine="298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Предельный норматив размера ежемесячной надбавки к должностному окладу за особые условия труда (службы) (ненормированный рабочий день, частые командировки и поездки, напряженность, работа в выходные и праздничные дни) - до 50 % процентов должностного оклада.</w:t>
      </w:r>
    </w:p>
    <w:p w:rsidR="006C0A3A" w:rsidRPr="006C0A3A" w:rsidRDefault="006C0A3A" w:rsidP="006C0A3A">
      <w:pPr>
        <w:autoSpaceDE w:val="0"/>
        <w:autoSpaceDN w:val="0"/>
        <w:adjustRightInd w:val="0"/>
        <w:spacing w:line="269" w:lineRule="exact"/>
        <w:ind w:firstLine="96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Надбавка за особые условия муниципальной службы (сложность и напряженность профессиональной служебной деятельности, специальный режим работы по замещаемой "ости муниципальной службы, совмещение одновременно ряда функций) подлежит дате в целях повышения заинтересованности в результатах своей деятельности и качестве выполнения должностных обязанностей.</w:t>
      </w:r>
    </w:p>
    <w:p w:rsidR="006C0A3A" w:rsidRPr="006C0A3A" w:rsidRDefault="006C0A3A" w:rsidP="006C0A3A">
      <w:pPr>
        <w:autoSpaceDE w:val="0"/>
        <w:autoSpaceDN w:val="0"/>
        <w:adjustRightInd w:val="0"/>
        <w:spacing w:line="269" w:lineRule="exact"/>
        <w:ind w:firstLine="298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Согласно действующему законодательству, надбавка к должностному окладу за особые условия труда (службы), учитывается при исчислении среднего заработка для оплаты ежегодных отпусков и пособий по больничным листам.</w:t>
      </w:r>
    </w:p>
    <w:p w:rsidR="006C0A3A" w:rsidRPr="006C0A3A" w:rsidRDefault="006C0A3A" w:rsidP="006C0A3A">
      <w:pPr>
        <w:autoSpaceDE w:val="0"/>
        <w:autoSpaceDN w:val="0"/>
        <w:adjustRightInd w:val="0"/>
        <w:spacing w:line="269" w:lineRule="exact"/>
        <w:ind w:firstLine="307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Надбавка к должностному окладу за особые условия труда (службы) Главе муниципального образования устанавливается в размере до 25 % от должностного «клада. Надбавка к должностному окладу за особые условия труда (службы) Главе муниципального образования назначается решением Муниципального Совета.</w:t>
      </w:r>
    </w:p>
    <w:p w:rsidR="006C0A3A" w:rsidRPr="006C0A3A" w:rsidRDefault="006C0A3A" w:rsidP="006C0A3A">
      <w:pPr>
        <w:widowControl w:val="0"/>
        <w:numPr>
          <w:ilvl w:val="0"/>
          <w:numId w:val="5"/>
        </w:numPr>
        <w:tabs>
          <w:tab w:val="left" w:pos="874"/>
        </w:tabs>
        <w:autoSpaceDE w:val="0"/>
        <w:autoSpaceDN w:val="0"/>
        <w:adjustRightInd w:val="0"/>
        <w:spacing w:before="288"/>
        <w:jc w:val="both"/>
        <w:rPr>
          <w:rFonts w:eastAsiaTheme="minorEastAsia"/>
          <w:b/>
          <w:bCs/>
          <w:sz w:val="22"/>
          <w:szCs w:val="22"/>
        </w:rPr>
      </w:pPr>
      <w:r w:rsidRPr="006C0A3A">
        <w:rPr>
          <w:rFonts w:eastAsiaTheme="minorEastAsia"/>
          <w:b/>
          <w:bCs/>
          <w:sz w:val="22"/>
          <w:szCs w:val="22"/>
        </w:rPr>
        <w:t>Надбавка за классный чин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firstLine="307"/>
        <w:jc w:val="both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before="48" w:line="269" w:lineRule="exact"/>
        <w:ind w:firstLine="307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 xml:space="preserve">Предельные нормативы размера ежемесячной надбавки к должностному окладу за </w:t>
      </w:r>
      <w:proofErr w:type="gramStart"/>
      <w:r w:rsidRPr="006C0A3A">
        <w:rPr>
          <w:rFonts w:eastAsiaTheme="minorEastAsia"/>
          <w:sz w:val="22"/>
          <w:szCs w:val="22"/>
        </w:rPr>
        <w:t>классный</w:t>
      </w:r>
      <w:proofErr w:type="gramEnd"/>
      <w:r w:rsidRPr="006C0A3A">
        <w:rPr>
          <w:rFonts w:eastAsiaTheme="minorEastAsia"/>
          <w:sz w:val="22"/>
          <w:szCs w:val="22"/>
        </w:rPr>
        <w:t>:</w:t>
      </w:r>
    </w:p>
    <w:p w:rsidR="006C0A3A" w:rsidRPr="006C0A3A" w:rsidRDefault="006C0A3A" w:rsidP="006C0A3A">
      <w:pPr>
        <w:widowControl w:val="0"/>
        <w:numPr>
          <w:ilvl w:val="0"/>
          <w:numId w:val="6"/>
        </w:numPr>
        <w:tabs>
          <w:tab w:val="left" w:pos="384"/>
        </w:tabs>
        <w:autoSpaceDE w:val="0"/>
        <w:autoSpaceDN w:val="0"/>
        <w:adjustRightInd w:val="0"/>
        <w:spacing w:line="269" w:lineRule="exact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по классному чину "муниципальный советник 1-го класса" - до 20 процентов должностного оклада;</w:t>
      </w:r>
    </w:p>
    <w:p w:rsidR="006C0A3A" w:rsidRPr="006C0A3A" w:rsidRDefault="006C0A3A" w:rsidP="006C0A3A">
      <w:pPr>
        <w:widowControl w:val="0"/>
        <w:numPr>
          <w:ilvl w:val="0"/>
          <w:numId w:val="6"/>
        </w:numPr>
        <w:tabs>
          <w:tab w:val="left" w:pos="384"/>
        </w:tabs>
        <w:autoSpaceDE w:val="0"/>
        <w:autoSpaceDN w:val="0"/>
        <w:adjustRightInd w:val="0"/>
        <w:spacing w:before="29" w:line="259" w:lineRule="exact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по классному чину "муниципальный советник 2-го класса" - до 10 процентов должностного оклада.</w:t>
      </w:r>
    </w:p>
    <w:p w:rsidR="006C0A3A" w:rsidRPr="006C0A3A" w:rsidRDefault="006C0A3A" w:rsidP="006C0A3A">
      <w:pPr>
        <w:autoSpaceDE w:val="0"/>
        <w:autoSpaceDN w:val="0"/>
        <w:adjustRightInd w:val="0"/>
        <w:spacing w:before="29" w:line="269" w:lineRule="exact"/>
        <w:ind w:firstLine="154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 xml:space="preserve">Надбавка  к  должностному  окладу  за классный  чин  назначается решением </w:t>
      </w:r>
      <w:proofErr w:type="gramStart"/>
      <w:r w:rsidRPr="006C0A3A">
        <w:rPr>
          <w:rFonts w:eastAsiaTheme="minorEastAsia"/>
          <w:sz w:val="22"/>
          <w:szCs w:val="22"/>
        </w:rPr>
        <w:t>-щ</w:t>
      </w:r>
      <w:proofErr w:type="gramEnd"/>
      <w:r w:rsidRPr="006C0A3A">
        <w:rPr>
          <w:rFonts w:eastAsiaTheme="minorEastAsia"/>
          <w:sz w:val="22"/>
          <w:szCs w:val="22"/>
        </w:rPr>
        <w:t>ипального совета, выплачивается со дня ее присвоения и учитывается при исчислении среднего  заработка для  оплаты  ежегодных  отпусков  и  пособий по больничным листам.</w:t>
      </w:r>
    </w:p>
    <w:p w:rsidR="006C0A3A" w:rsidRPr="006C0A3A" w:rsidRDefault="006C0A3A" w:rsidP="006C0A3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C0A3A" w:rsidRPr="006C0A3A" w:rsidRDefault="006C0A3A" w:rsidP="006C0A3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C0A3A" w:rsidRPr="006C0A3A" w:rsidRDefault="006C0A3A" w:rsidP="006C0A3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C0A3A" w:rsidRPr="006C0A3A" w:rsidRDefault="006C0A3A" w:rsidP="006C0A3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C0A3A" w:rsidRPr="006C0A3A" w:rsidRDefault="006C0A3A" w:rsidP="006C0A3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C0A3A" w:rsidRPr="006C0A3A" w:rsidRDefault="006C0A3A" w:rsidP="006C0A3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6C0A3A" w:rsidRPr="006C0A3A" w:rsidRDefault="006C0A3A" w:rsidP="006C0A3A">
      <w:pPr>
        <w:autoSpaceDE w:val="0"/>
        <w:autoSpaceDN w:val="0"/>
        <w:adjustRightInd w:val="0"/>
        <w:ind w:left="355"/>
        <w:jc w:val="both"/>
        <w:rPr>
          <w:rFonts w:eastAsiaTheme="minorEastAsia"/>
          <w:b/>
          <w:bCs/>
          <w:sz w:val="22"/>
          <w:szCs w:val="22"/>
        </w:rPr>
      </w:pPr>
      <w:r w:rsidRPr="006C0A3A">
        <w:rPr>
          <w:rFonts w:eastAsiaTheme="minorEastAsia"/>
          <w:b/>
          <w:bCs/>
          <w:sz w:val="22"/>
          <w:szCs w:val="22"/>
        </w:rPr>
        <w:t>3.2.4. Премирование по результатам труда</w:t>
      </w:r>
    </w:p>
    <w:p w:rsidR="006C0A3A" w:rsidRPr="006C0A3A" w:rsidRDefault="006C0A3A" w:rsidP="006C0A3A">
      <w:pPr>
        <w:autoSpaceDE w:val="0"/>
        <w:autoSpaceDN w:val="0"/>
        <w:adjustRightInd w:val="0"/>
        <w:spacing w:before="163" w:line="288" w:lineRule="exact"/>
        <w:ind w:firstLine="336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Премия по результатам труда (службы) устанавливается ежемесячно в размере до 50% от должностного оклада.</w:t>
      </w:r>
    </w:p>
    <w:p w:rsidR="006C0A3A" w:rsidRPr="006C0A3A" w:rsidRDefault="006C0A3A" w:rsidP="006C0A3A">
      <w:pPr>
        <w:autoSpaceDE w:val="0"/>
        <w:autoSpaceDN w:val="0"/>
        <w:adjustRightInd w:val="0"/>
        <w:spacing w:line="288" w:lineRule="exact"/>
        <w:ind w:firstLine="326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Премия по результатам труда (службы) выплачивается в случае безупречного выполнения трудовых обязанностей.</w:t>
      </w:r>
    </w:p>
    <w:p w:rsidR="006C0A3A" w:rsidRPr="006C0A3A" w:rsidRDefault="006C0A3A" w:rsidP="006C0A3A">
      <w:pPr>
        <w:autoSpaceDE w:val="0"/>
        <w:autoSpaceDN w:val="0"/>
        <w:adjustRightInd w:val="0"/>
        <w:spacing w:line="288" w:lineRule="exact"/>
        <w:ind w:firstLine="336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Согласно действующему законодательству, премия по результатам труда (службы), учитывается при исчислении среднего заработка для оплаты ежегодных отпусков и пособий по больничным листам.</w:t>
      </w:r>
    </w:p>
    <w:p w:rsidR="006C0A3A" w:rsidRPr="006C0A3A" w:rsidRDefault="006C0A3A" w:rsidP="006C0A3A">
      <w:pPr>
        <w:autoSpaceDE w:val="0"/>
        <w:autoSpaceDN w:val="0"/>
        <w:adjustRightInd w:val="0"/>
        <w:spacing w:line="307" w:lineRule="exact"/>
        <w:ind w:firstLine="211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 xml:space="preserve">При определении трудового вклада размер премии по результатам труда (службы) может быть снижен </w:t>
      </w:r>
      <w:proofErr w:type="gramStart"/>
      <w:r w:rsidRPr="006C0A3A">
        <w:rPr>
          <w:rFonts w:eastAsiaTheme="minorEastAsia"/>
          <w:sz w:val="22"/>
          <w:szCs w:val="22"/>
        </w:rPr>
        <w:t>за</w:t>
      </w:r>
      <w:proofErr w:type="gramEnd"/>
      <w:r w:rsidRPr="006C0A3A">
        <w:rPr>
          <w:rFonts w:eastAsiaTheme="minorEastAsia"/>
          <w:sz w:val="22"/>
          <w:szCs w:val="22"/>
        </w:rPr>
        <w:t>:</w:t>
      </w:r>
    </w:p>
    <w:p w:rsidR="006C0A3A" w:rsidRPr="006C0A3A" w:rsidRDefault="006C0A3A" w:rsidP="006C0A3A">
      <w:pPr>
        <w:widowControl w:val="0"/>
        <w:numPr>
          <w:ilvl w:val="0"/>
          <w:numId w:val="7"/>
        </w:numPr>
        <w:tabs>
          <w:tab w:val="left" w:pos="518"/>
        </w:tabs>
        <w:autoSpaceDE w:val="0"/>
        <w:autoSpaceDN w:val="0"/>
        <w:adjustRightInd w:val="0"/>
        <w:spacing w:line="269" w:lineRule="exact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нарушение трудовой дисциплины;</w:t>
      </w:r>
    </w:p>
    <w:p w:rsidR="006C0A3A" w:rsidRPr="006C0A3A" w:rsidRDefault="006C0A3A" w:rsidP="006C0A3A">
      <w:pPr>
        <w:widowControl w:val="0"/>
        <w:numPr>
          <w:ilvl w:val="0"/>
          <w:numId w:val="7"/>
        </w:numPr>
        <w:tabs>
          <w:tab w:val="left" w:pos="518"/>
        </w:tabs>
        <w:autoSpaceDE w:val="0"/>
        <w:autoSpaceDN w:val="0"/>
        <w:adjustRightInd w:val="0"/>
        <w:spacing w:line="269" w:lineRule="exact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неисполнение или ненадлежащее исполнение служебных обязанностей;</w:t>
      </w:r>
    </w:p>
    <w:p w:rsidR="006C0A3A" w:rsidRPr="006C0A3A" w:rsidRDefault="006C0A3A" w:rsidP="006C0A3A">
      <w:pPr>
        <w:widowControl w:val="0"/>
        <w:numPr>
          <w:ilvl w:val="0"/>
          <w:numId w:val="7"/>
        </w:numPr>
        <w:tabs>
          <w:tab w:val="left" w:pos="518"/>
        </w:tabs>
        <w:autoSpaceDE w:val="0"/>
        <w:autoSpaceDN w:val="0"/>
        <w:adjustRightInd w:val="0"/>
        <w:spacing w:before="19" w:line="269" w:lineRule="exact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другие нарушения.</w:t>
      </w:r>
    </w:p>
    <w:p w:rsidR="006C0A3A" w:rsidRPr="006C0A3A" w:rsidRDefault="006C0A3A" w:rsidP="006C0A3A">
      <w:pPr>
        <w:autoSpaceDE w:val="0"/>
        <w:autoSpaceDN w:val="0"/>
        <w:adjustRightInd w:val="0"/>
        <w:spacing w:line="269" w:lineRule="exact"/>
        <w:ind w:left="394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Премии по результатам труда (службы) не выплачивается:</w:t>
      </w:r>
    </w:p>
    <w:p w:rsidR="006C0A3A" w:rsidRPr="006C0A3A" w:rsidRDefault="006C0A3A" w:rsidP="006C0A3A">
      <w:pPr>
        <w:widowControl w:val="0"/>
        <w:numPr>
          <w:ilvl w:val="0"/>
          <w:numId w:val="8"/>
        </w:numPr>
        <w:tabs>
          <w:tab w:val="left" w:pos="509"/>
        </w:tabs>
        <w:autoSpaceDE w:val="0"/>
        <w:autoSpaceDN w:val="0"/>
        <w:adjustRightInd w:val="0"/>
        <w:spacing w:line="269" w:lineRule="exact"/>
        <w:jc w:val="both"/>
        <w:rPr>
          <w:rFonts w:eastAsiaTheme="minorEastAsia"/>
          <w:sz w:val="22"/>
          <w:szCs w:val="22"/>
        </w:rPr>
      </w:pPr>
      <w:proofErr w:type="gramStart"/>
      <w:r w:rsidRPr="006C0A3A">
        <w:rPr>
          <w:rFonts w:eastAsiaTheme="minorEastAsia"/>
          <w:sz w:val="22"/>
          <w:szCs w:val="22"/>
        </w:rPr>
        <w:t>в период нахождения в отпуске по уходу за ребенком до достижения</w:t>
      </w:r>
      <w:proofErr w:type="gramEnd"/>
      <w:r w:rsidRPr="006C0A3A">
        <w:rPr>
          <w:rFonts w:eastAsiaTheme="minorEastAsia"/>
          <w:sz w:val="22"/>
          <w:szCs w:val="22"/>
        </w:rPr>
        <w:t xml:space="preserve"> им возраста </w:t>
      </w:r>
      <w:proofErr w:type="spellStart"/>
      <w:r w:rsidRPr="006C0A3A">
        <w:rPr>
          <w:rFonts w:eastAsiaTheme="minorEastAsia"/>
          <w:sz w:val="22"/>
          <w:szCs w:val="22"/>
          <w:lang w:val="en-US"/>
        </w:rPr>
        <w:t>ipex</w:t>
      </w:r>
      <w:proofErr w:type="spellEnd"/>
      <w:r w:rsidRPr="006C0A3A">
        <w:rPr>
          <w:rFonts w:eastAsiaTheme="minorEastAsia"/>
          <w:sz w:val="22"/>
          <w:szCs w:val="22"/>
        </w:rPr>
        <w:t xml:space="preserve"> лет;</w:t>
      </w:r>
    </w:p>
    <w:p w:rsidR="006C0A3A" w:rsidRPr="006C0A3A" w:rsidRDefault="006C0A3A" w:rsidP="006C0A3A">
      <w:pPr>
        <w:widowControl w:val="0"/>
        <w:numPr>
          <w:ilvl w:val="0"/>
          <w:numId w:val="8"/>
        </w:numPr>
        <w:tabs>
          <w:tab w:val="left" w:pos="509"/>
        </w:tabs>
        <w:autoSpaceDE w:val="0"/>
        <w:autoSpaceDN w:val="0"/>
        <w:adjustRightInd w:val="0"/>
        <w:spacing w:line="269" w:lineRule="exact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 xml:space="preserve">в случае систематического (более двух раз </w:t>
      </w:r>
      <w:proofErr w:type="gramStart"/>
      <w:r w:rsidRPr="006C0A3A">
        <w:rPr>
          <w:rFonts w:eastAsiaTheme="minorEastAsia"/>
          <w:sz w:val="22"/>
          <w:szCs w:val="22"/>
        </w:rPr>
        <w:t xml:space="preserve">нарушения должностных обязанностей </w:t>
      </w:r>
      <w:r w:rsidRPr="006C0A3A">
        <w:rPr>
          <w:rFonts w:ascii="Segoe UI" w:eastAsiaTheme="minorEastAsia" w:hAnsi="Segoe UI" w:cs="Segoe UI"/>
          <w:smallCaps/>
          <w:spacing w:val="-10"/>
          <w:sz w:val="16"/>
          <w:szCs w:val="16"/>
        </w:rPr>
        <w:t xml:space="preserve">ели </w:t>
      </w:r>
      <w:r w:rsidRPr="006C0A3A">
        <w:rPr>
          <w:rFonts w:eastAsiaTheme="minorEastAsia"/>
          <w:sz w:val="22"/>
          <w:szCs w:val="22"/>
        </w:rPr>
        <w:t>правил внутреннего трудового распорядка</w:t>
      </w:r>
      <w:proofErr w:type="gramEnd"/>
      <w:r w:rsidRPr="006C0A3A">
        <w:rPr>
          <w:rFonts w:eastAsiaTheme="minorEastAsia"/>
          <w:sz w:val="22"/>
          <w:szCs w:val="22"/>
        </w:rPr>
        <w:t>);</w:t>
      </w:r>
    </w:p>
    <w:p w:rsidR="006C0A3A" w:rsidRPr="006C0A3A" w:rsidRDefault="006C0A3A" w:rsidP="006C0A3A">
      <w:pPr>
        <w:autoSpaceDE w:val="0"/>
        <w:autoSpaceDN w:val="0"/>
        <w:adjustRightInd w:val="0"/>
        <w:spacing w:line="269" w:lineRule="exact"/>
        <w:ind w:left="374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Премирование осуществляется в соответствии с Решением Муниципального Совета.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left="374"/>
        <w:jc w:val="both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before="154"/>
        <w:ind w:left="374"/>
        <w:jc w:val="both"/>
        <w:rPr>
          <w:rFonts w:eastAsiaTheme="minorEastAsia"/>
          <w:b/>
          <w:bCs/>
          <w:sz w:val="22"/>
          <w:szCs w:val="22"/>
        </w:rPr>
      </w:pPr>
      <w:r w:rsidRPr="006C0A3A">
        <w:rPr>
          <w:rFonts w:eastAsiaTheme="minorEastAsia"/>
          <w:b/>
          <w:bCs/>
          <w:sz w:val="22"/>
          <w:szCs w:val="22"/>
        </w:rPr>
        <w:t>3.2.5. Материальная помощь</w:t>
      </w:r>
    </w:p>
    <w:p w:rsidR="006C0A3A" w:rsidRPr="006C0A3A" w:rsidRDefault="006C0A3A" w:rsidP="006C0A3A">
      <w:pPr>
        <w:autoSpaceDE w:val="0"/>
        <w:autoSpaceDN w:val="0"/>
        <w:adjustRightInd w:val="0"/>
        <w:spacing w:line="278" w:lineRule="exact"/>
        <w:jc w:val="both"/>
        <w:rPr>
          <w:rFonts w:eastAsiaTheme="minorEastAsia"/>
          <w:sz w:val="22"/>
          <w:szCs w:val="22"/>
        </w:rPr>
      </w:pPr>
    </w:p>
    <w:p w:rsidR="006C0A3A" w:rsidRPr="006C0A3A" w:rsidRDefault="006C0A3A" w:rsidP="006C0A3A">
      <w:pPr>
        <w:ind w:firstLine="709"/>
        <w:jc w:val="both"/>
      </w:pPr>
      <w:r w:rsidRPr="006C0A3A">
        <w:t>В целях поддержки социальной защищённости Главе муниципального образования один раз в текущем календарном году при предоставлении ежегодного оплачиваемого отпуска производится единовременная выплата в размере  трёх должностных окладов. Единовременная выплата производится на основании заявления муниципального служащего и Распоряжения Главы Местной Администрации одновременно с предоставлением ежегодного оплачиваемого отпуска.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</w:t>
      </w:r>
    </w:p>
    <w:p w:rsidR="006C0A3A" w:rsidRPr="006C0A3A" w:rsidRDefault="006C0A3A" w:rsidP="006C0A3A">
      <w:pPr>
        <w:autoSpaceDE w:val="0"/>
        <w:autoSpaceDN w:val="0"/>
        <w:adjustRightInd w:val="0"/>
        <w:spacing w:line="278" w:lineRule="exact"/>
        <w:jc w:val="both"/>
        <w:rPr>
          <w:rFonts w:eastAsiaTheme="minorEastAsia"/>
          <w:b/>
          <w:bCs/>
          <w:sz w:val="22"/>
          <w:szCs w:val="22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line="278" w:lineRule="exact"/>
        <w:jc w:val="both"/>
        <w:rPr>
          <w:rFonts w:eastAsiaTheme="minorEastAsia"/>
          <w:b/>
          <w:bCs/>
          <w:sz w:val="22"/>
          <w:szCs w:val="22"/>
        </w:rPr>
      </w:pPr>
      <w:r w:rsidRPr="006C0A3A">
        <w:rPr>
          <w:rFonts w:eastAsiaTheme="minorEastAsia"/>
          <w:b/>
          <w:bCs/>
          <w:sz w:val="22"/>
          <w:szCs w:val="22"/>
        </w:rPr>
        <w:t>4. Заключительные положения</w:t>
      </w:r>
    </w:p>
    <w:p w:rsidR="006C0A3A" w:rsidRPr="006C0A3A" w:rsidRDefault="006C0A3A" w:rsidP="006C0A3A">
      <w:pPr>
        <w:autoSpaceDE w:val="0"/>
        <w:autoSpaceDN w:val="0"/>
        <w:adjustRightInd w:val="0"/>
        <w:spacing w:before="163" w:line="278" w:lineRule="exact"/>
        <w:ind w:right="10" w:firstLine="384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Выплата надбавок за выслугу лет, особые условия труда (службы), за классный чин, выплата премий и оказание материальной помощи осуществляется только в пределах средств фонда оплаты труда.</w:t>
      </w:r>
    </w:p>
    <w:p w:rsidR="006C0A3A" w:rsidRPr="006C0A3A" w:rsidRDefault="006C0A3A" w:rsidP="006C0A3A">
      <w:pPr>
        <w:autoSpaceDE w:val="0"/>
        <w:autoSpaceDN w:val="0"/>
        <w:adjustRightInd w:val="0"/>
        <w:spacing w:before="96"/>
        <w:jc w:val="both"/>
        <w:rPr>
          <w:rFonts w:eastAsiaTheme="minorEastAsia"/>
          <w:b/>
          <w:bCs/>
          <w:sz w:val="22"/>
          <w:szCs w:val="22"/>
        </w:rPr>
      </w:pPr>
      <w:r w:rsidRPr="006C0A3A">
        <w:rPr>
          <w:rFonts w:eastAsiaTheme="minorEastAsia"/>
          <w:b/>
          <w:bCs/>
          <w:sz w:val="22"/>
          <w:szCs w:val="22"/>
        </w:rPr>
        <w:t>4.1. Поощрение Главы муниципального образования</w:t>
      </w:r>
    </w:p>
    <w:p w:rsidR="006C0A3A" w:rsidRPr="006C0A3A" w:rsidRDefault="006C0A3A" w:rsidP="006C0A3A">
      <w:pPr>
        <w:autoSpaceDE w:val="0"/>
        <w:autoSpaceDN w:val="0"/>
        <w:adjustRightInd w:val="0"/>
        <w:spacing w:before="38" w:line="269" w:lineRule="exact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bCs/>
          <w:sz w:val="22"/>
          <w:szCs w:val="22"/>
        </w:rPr>
        <w:t>4.1.1.</w:t>
      </w:r>
      <w:r w:rsidRPr="006C0A3A">
        <w:rPr>
          <w:rFonts w:eastAsiaTheme="minorEastAsia"/>
          <w:b/>
          <w:bCs/>
          <w:sz w:val="22"/>
          <w:szCs w:val="22"/>
        </w:rPr>
        <w:t xml:space="preserve"> </w:t>
      </w:r>
      <w:r w:rsidRPr="006C0A3A">
        <w:rPr>
          <w:rFonts w:eastAsiaTheme="minorEastAsia"/>
          <w:sz w:val="22"/>
          <w:szCs w:val="22"/>
        </w:rPr>
        <w:t>За безупречную и эффективную муниципальную службу применяются следующие виды поощрения муниципального служащего: объявление благодарности, пение почетной грамотой, а также выдача денежной премии.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left="221"/>
        <w:jc w:val="both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before="38" w:line="269" w:lineRule="exact"/>
        <w:ind w:left="221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 xml:space="preserve">Денежная премия выплачивается при наличии экономии фонда оплаты труда, по итогу работы (службы) за квартал, полугодие, девять месяцев, год. Премия по итогу работы (службы) выплачивается </w:t>
      </w:r>
      <w:proofErr w:type="gramStart"/>
      <w:r w:rsidRPr="006C0A3A">
        <w:rPr>
          <w:rFonts w:eastAsiaTheme="minorEastAsia"/>
          <w:sz w:val="22"/>
          <w:szCs w:val="22"/>
        </w:rPr>
        <w:t>за</w:t>
      </w:r>
      <w:proofErr w:type="gramEnd"/>
      <w:r w:rsidRPr="006C0A3A">
        <w:rPr>
          <w:rFonts w:eastAsiaTheme="minorEastAsia"/>
          <w:sz w:val="22"/>
          <w:szCs w:val="22"/>
        </w:rPr>
        <w:t>:</w:t>
      </w:r>
    </w:p>
    <w:p w:rsidR="006C0A3A" w:rsidRPr="006C0A3A" w:rsidRDefault="006C0A3A" w:rsidP="006C0A3A">
      <w:pPr>
        <w:tabs>
          <w:tab w:val="left" w:pos="547"/>
        </w:tabs>
        <w:autoSpaceDE w:val="0"/>
        <w:autoSpaceDN w:val="0"/>
        <w:adjustRightInd w:val="0"/>
        <w:spacing w:line="269" w:lineRule="exact"/>
        <w:ind w:firstLine="278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-</w:t>
      </w:r>
      <w:r w:rsidRPr="006C0A3A">
        <w:rPr>
          <w:rFonts w:eastAsiaTheme="minorEastAsia"/>
          <w:sz w:val="22"/>
          <w:szCs w:val="22"/>
        </w:rPr>
        <w:tab/>
        <w:t>успешное и добросовестное исполнение муниципальным  служащим своих должностных обязанностей в соответствующем периоде;</w:t>
      </w:r>
    </w:p>
    <w:p w:rsidR="006C0A3A" w:rsidRPr="006C0A3A" w:rsidRDefault="006C0A3A" w:rsidP="006C0A3A">
      <w:pPr>
        <w:tabs>
          <w:tab w:val="left" w:pos="461"/>
        </w:tabs>
        <w:autoSpaceDE w:val="0"/>
        <w:autoSpaceDN w:val="0"/>
        <w:adjustRightInd w:val="0"/>
        <w:spacing w:line="269" w:lineRule="exact"/>
        <w:ind w:firstLine="317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-</w:t>
      </w:r>
      <w:r w:rsidRPr="006C0A3A">
        <w:rPr>
          <w:rFonts w:eastAsiaTheme="minorEastAsia"/>
          <w:sz w:val="22"/>
          <w:szCs w:val="22"/>
        </w:rPr>
        <w:tab/>
        <w:t>инициативу, творчество и применение в работе современных форм и методов организации труда;</w:t>
      </w:r>
    </w:p>
    <w:p w:rsidR="006C0A3A" w:rsidRPr="006C0A3A" w:rsidRDefault="006C0A3A" w:rsidP="006C0A3A">
      <w:pPr>
        <w:widowControl w:val="0"/>
        <w:numPr>
          <w:ilvl w:val="0"/>
          <w:numId w:val="9"/>
        </w:numPr>
        <w:tabs>
          <w:tab w:val="left" w:pos="528"/>
        </w:tabs>
        <w:autoSpaceDE w:val="0"/>
        <w:autoSpaceDN w:val="0"/>
        <w:adjustRightInd w:val="0"/>
        <w:spacing w:before="10" w:line="269" w:lineRule="exact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выполнение порученной работы, связанной с обеспечением рабочего процесса;</w:t>
      </w:r>
    </w:p>
    <w:p w:rsidR="006C0A3A" w:rsidRPr="006C0A3A" w:rsidRDefault="006C0A3A" w:rsidP="006C0A3A">
      <w:pPr>
        <w:tabs>
          <w:tab w:val="left" w:pos="691"/>
        </w:tabs>
        <w:autoSpaceDE w:val="0"/>
        <w:autoSpaceDN w:val="0"/>
        <w:adjustRightInd w:val="0"/>
        <w:spacing w:line="269" w:lineRule="exact"/>
        <w:ind w:firstLine="365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lastRenderedPageBreak/>
        <w:t>-</w:t>
      </w:r>
      <w:r w:rsidRPr="006C0A3A">
        <w:rPr>
          <w:rFonts w:eastAsiaTheme="minorEastAsia"/>
          <w:sz w:val="22"/>
          <w:szCs w:val="22"/>
        </w:rPr>
        <w:tab/>
        <w:t>сложность и важность решаемых проблем, новизны и эффективности предложенных решений;</w:t>
      </w:r>
    </w:p>
    <w:p w:rsidR="006C0A3A" w:rsidRPr="006C0A3A" w:rsidRDefault="006C0A3A" w:rsidP="006C0A3A">
      <w:pPr>
        <w:widowControl w:val="0"/>
        <w:numPr>
          <w:ilvl w:val="0"/>
          <w:numId w:val="2"/>
        </w:numPr>
        <w:tabs>
          <w:tab w:val="left" w:pos="518"/>
        </w:tabs>
        <w:autoSpaceDE w:val="0"/>
        <w:autoSpaceDN w:val="0"/>
        <w:adjustRightInd w:val="0"/>
        <w:spacing w:before="38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участие муниципального служащего в выполнении важных работ, мероприятий.</w:t>
      </w:r>
    </w:p>
    <w:p w:rsidR="006C0A3A" w:rsidRPr="006C0A3A" w:rsidRDefault="006C0A3A" w:rsidP="006C0A3A">
      <w:pPr>
        <w:autoSpaceDE w:val="0"/>
        <w:autoSpaceDN w:val="0"/>
        <w:adjustRightInd w:val="0"/>
        <w:spacing w:line="278" w:lineRule="exact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Поощрение   Главе   муниципального   образования       назначается Решением  Муниципального Совета.</w:t>
      </w:r>
    </w:p>
    <w:p w:rsidR="006C0A3A" w:rsidRPr="006C0A3A" w:rsidRDefault="006C0A3A" w:rsidP="006C0A3A">
      <w:pPr>
        <w:autoSpaceDE w:val="0"/>
        <w:autoSpaceDN w:val="0"/>
        <w:adjustRightInd w:val="0"/>
        <w:spacing w:line="278" w:lineRule="exact"/>
        <w:jc w:val="both"/>
        <w:rPr>
          <w:rFonts w:eastAsiaTheme="minorEastAsia"/>
          <w:sz w:val="22"/>
          <w:szCs w:val="22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line="278" w:lineRule="exact"/>
        <w:jc w:val="both"/>
        <w:rPr>
          <w:rFonts w:eastAsiaTheme="minorEastAsia"/>
          <w:b/>
          <w:bCs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 xml:space="preserve"> </w:t>
      </w:r>
      <w:r w:rsidRPr="006C0A3A">
        <w:rPr>
          <w:rFonts w:eastAsiaTheme="minorEastAsia"/>
          <w:b/>
          <w:bCs/>
          <w:sz w:val="22"/>
          <w:szCs w:val="22"/>
        </w:rPr>
        <w:t>4.2. Порядок, место и сроки выплаты заработной платы</w:t>
      </w:r>
    </w:p>
    <w:p w:rsidR="006C0A3A" w:rsidRPr="006C0A3A" w:rsidRDefault="006C0A3A" w:rsidP="006C0A3A">
      <w:pPr>
        <w:autoSpaceDE w:val="0"/>
        <w:autoSpaceDN w:val="0"/>
        <w:adjustRightInd w:val="0"/>
        <w:spacing w:before="163" w:line="288" w:lineRule="exact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Денежное  содержание   Главе  муниципального  образования  выплачивается в денежной форме в валюте Российской Федерации, (в рублях) путем перечисления на указанный им счет в банке.</w:t>
      </w:r>
    </w:p>
    <w:p w:rsidR="006C0A3A" w:rsidRPr="006C0A3A" w:rsidRDefault="006C0A3A" w:rsidP="006C0A3A">
      <w:pPr>
        <w:autoSpaceDE w:val="0"/>
        <w:autoSpaceDN w:val="0"/>
        <w:adjustRightInd w:val="0"/>
        <w:spacing w:line="278" w:lineRule="exact"/>
        <w:ind w:firstLine="307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>Денежное содержание Главе муниципального образования выплачивается непосредственно ему, за исключением случаев, когда иной способ выплаты предусматривается законом</w:t>
      </w:r>
    </w:p>
    <w:p w:rsidR="006C0A3A" w:rsidRPr="006C0A3A" w:rsidRDefault="006C0A3A" w:rsidP="006C0A3A">
      <w:pPr>
        <w:autoSpaceDE w:val="0"/>
        <w:autoSpaceDN w:val="0"/>
        <w:adjustRightInd w:val="0"/>
        <w:spacing w:line="278" w:lineRule="exact"/>
        <w:jc w:val="both"/>
        <w:rPr>
          <w:rFonts w:eastAsiaTheme="minorEastAsia"/>
          <w:sz w:val="22"/>
          <w:szCs w:val="22"/>
        </w:rPr>
      </w:pPr>
      <w:r w:rsidRPr="006C0A3A">
        <w:rPr>
          <w:rFonts w:eastAsiaTheme="minorEastAsia"/>
          <w:sz w:val="22"/>
          <w:szCs w:val="22"/>
        </w:rPr>
        <w:t xml:space="preserve">Денежное содержание выплачивается два раза в месяц, за первую половину месяца семнадцатого числа, за вторую половину седьмого числа. При совпадении дня </w:t>
      </w:r>
      <w:r w:rsidRPr="006C0A3A">
        <w:rPr>
          <w:rFonts w:eastAsiaTheme="minorEastAsia"/>
          <w:bCs/>
          <w:spacing w:val="-20"/>
          <w:sz w:val="22"/>
          <w:szCs w:val="22"/>
        </w:rPr>
        <w:t>выплаты  с</w:t>
      </w:r>
      <w:r w:rsidRPr="006C0A3A">
        <w:rPr>
          <w:rFonts w:eastAsiaTheme="minorEastAsia"/>
          <w:b/>
          <w:bCs/>
          <w:spacing w:val="-20"/>
          <w:sz w:val="22"/>
          <w:szCs w:val="22"/>
        </w:rPr>
        <w:t xml:space="preserve"> </w:t>
      </w:r>
      <w:r w:rsidRPr="006C0A3A">
        <w:rPr>
          <w:rFonts w:eastAsiaTheme="minorEastAsia"/>
          <w:sz w:val="22"/>
          <w:szCs w:val="22"/>
        </w:rPr>
        <w:t xml:space="preserve">   или   нерабочим   праздничным  днем   выплата  денежного содержания изводится накануне этого дня.</w:t>
      </w: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left="7315"/>
        <w:jc w:val="both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left="7315"/>
        <w:jc w:val="both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left="7315"/>
        <w:jc w:val="both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left="7315"/>
        <w:jc w:val="both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autoSpaceDE w:val="0"/>
        <w:autoSpaceDN w:val="0"/>
        <w:adjustRightInd w:val="0"/>
        <w:spacing w:line="240" w:lineRule="exact"/>
        <w:ind w:left="7315"/>
        <w:jc w:val="both"/>
        <w:rPr>
          <w:rFonts w:eastAsiaTheme="minorEastAsia"/>
          <w:sz w:val="20"/>
          <w:szCs w:val="20"/>
        </w:rPr>
      </w:pPr>
    </w:p>
    <w:p w:rsidR="006C0A3A" w:rsidRPr="006C0A3A" w:rsidRDefault="006C0A3A" w:rsidP="006C0A3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C0A3A" w:rsidRPr="006C0A3A" w:rsidRDefault="006C0A3A" w:rsidP="006C0A3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6C0A3A" w:rsidRDefault="006C0A3A" w:rsidP="004B79ED">
      <w:pPr>
        <w:autoSpaceDE w:val="0"/>
        <w:autoSpaceDN w:val="0"/>
        <w:adjustRightInd w:val="0"/>
        <w:jc w:val="both"/>
      </w:pPr>
    </w:p>
    <w:p w:rsidR="006C0A3A" w:rsidRDefault="006C0A3A" w:rsidP="004B79ED">
      <w:pPr>
        <w:autoSpaceDE w:val="0"/>
        <w:autoSpaceDN w:val="0"/>
        <w:adjustRightInd w:val="0"/>
        <w:jc w:val="both"/>
      </w:pPr>
    </w:p>
    <w:p w:rsidR="004B79ED" w:rsidRDefault="004B79ED" w:rsidP="004B79ED">
      <w:pPr>
        <w:pStyle w:val="a3"/>
        <w:spacing w:before="0" w:beforeAutospacing="0" w:after="0" w:afterAutospacing="0"/>
        <w:jc w:val="both"/>
      </w:pPr>
    </w:p>
    <w:p w:rsidR="004B79ED" w:rsidRDefault="004B79ED" w:rsidP="004B79ED">
      <w:pPr>
        <w:pStyle w:val="a3"/>
        <w:spacing w:before="0" w:beforeAutospacing="0" w:after="0" w:afterAutospacing="0"/>
        <w:jc w:val="right"/>
      </w:pPr>
    </w:p>
    <w:p w:rsidR="004B79ED" w:rsidRDefault="004B79ED" w:rsidP="004B79ED">
      <w:pPr>
        <w:pStyle w:val="a3"/>
        <w:spacing w:before="0" w:beforeAutospacing="0" w:after="0" w:afterAutospacing="0"/>
        <w:jc w:val="right"/>
      </w:pPr>
    </w:p>
    <w:p w:rsidR="004B79ED" w:rsidRDefault="004B79ED" w:rsidP="004B79ED">
      <w:pPr>
        <w:pStyle w:val="a3"/>
        <w:spacing w:before="0" w:beforeAutospacing="0" w:after="0" w:afterAutospacing="0"/>
        <w:jc w:val="right"/>
      </w:pPr>
    </w:p>
    <w:p w:rsidR="004B79ED" w:rsidRDefault="004B79ED" w:rsidP="004B79ED">
      <w:pPr>
        <w:pStyle w:val="a3"/>
        <w:spacing w:before="0" w:beforeAutospacing="0" w:after="0" w:afterAutospacing="0"/>
        <w:jc w:val="right"/>
      </w:pPr>
    </w:p>
    <w:p w:rsidR="004B79ED" w:rsidRPr="00273401" w:rsidRDefault="004B79ED" w:rsidP="004B79ED">
      <w:pPr>
        <w:pStyle w:val="a3"/>
        <w:spacing w:before="0" w:beforeAutospacing="0" w:after="0" w:afterAutospacing="0"/>
        <w:jc w:val="right"/>
        <w:rPr>
          <w:sz w:val="28"/>
        </w:rPr>
      </w:pPr>
    </w:p>
    <w:p w:rsidR="004B79ED" w:rsidRDefault="004B79ED" w:rsidP="004B79ED">
      <w:pPr>
        <w:pStyle w:val="a3"/>
        <w:spacing w:before="0" w:beforeAutospacing="0" w:after="0" w:afterAutospacing="0"/>
        <w:rPr>
          <w:bCs/>
          <w:bdr w:val="none" w:sz="0" w:space="0" w:color="auto" w:frame="1"/>
        </w:rPr>
      </w:pPr>
    </w:p>
    <w:p w:rsidR="004B79ED" w:rsidRDefault="004B79ED" w:rsidP="004B79ED">
      <w:pPr>
        <w:pStyle w:val="a3"/>
        <w:spacing w:before="0" w:beforeAutospacing="0" w:after="0" w:afterAutospacing="0"/>
        <w:rPr>
          <w:bCs/>
          <w:bdr w:val="none" w:sz="0" w:space="0" w:color="auto" w:frame="1"/>
        </w:rPr>
      </w:pPr>
    </w:p>
    <w:p w:rsidR="00EB099E" w:rsidRDefault="00EB099E"/>
    <w:sectPr w:rsidR="00EB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0853BC"/>
    <w:lvl w:ilvl="0">
      <w:numFmt w:val="bullet"/>
      <w:lvlText w:val="*"/>
      <w:lvlJc w:val="left"/>
    </w:lvl>
  </w:abstractNum>
  <w:abstractNum w:abstractNumId="1">
    <w:nsid w:val="491746AB"/>
    <w:multiLevelType w:val="singleLevel"/>
    <w:tmpl w:val="ACC236B2"/>
    <w:lvl w:ilvl="0">
      <w:start w:val="2"/>
      <w:numFmt w:val="decimal"/>
      <w:lvlText w:val="3.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2">
    <w:nsid w:val="53384831"/>
    <w:multiLevelType w:val="singleLevel"/>
    <w:tmpl w:val="AD089EB6"/>
    <w:lvl w:ilvl="0">
      <w:start w:val="1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5C434ABB"/>
    <w:multiLevelType w:val="singleLevel"/>
    <w:tmpl w:val="511CFE7C"/>
    <w:lvl w:ilvl="0">
      <w:start w:val="3"/>
      <w:numFmt w:val="decimal"/>
      <w:lvlText w:val="3.2.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4">
    <w:nsid w:val="6E3A005D"/>
    <w:multiLevelType w:val="singleLevel"/>
    <w:tmpl w:val="32ECF334"/>
    <w:lvl w:ilvl="0">
      <w:start w:val="2"/>
      <w:numFmt w:val="decimal"/>
      <w:lvlText w:val="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34"/>
    <w:rsid w:val="00273401"/>
    <w:rsid w:val="00363A34"/>
    <w:rsid w:val="004B79ED"/>
    <w:rsid w:val="006C0A3A"/>
    <w:rsid w:val="007F1089"/>
    <w:rsid w:val="00EB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9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B79ED"/>
    <w:rPr>
      <w:b/>
      <w:bCs/>
    </w:rPr>
  </w:style>
  <w:style w:type="paragraph" w:customStyle="1" w:styleId="Style7">
    <w:name w:val="Style7"/>
    <w:basedOn w:val="a"/>
    <w:uiPriority w:val="99"/>
    <w:rsid w:val="006C0A3A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6C0A3A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79E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B79ED"/>
    <w:rPr>
      <w:b/>
      <w:bCs/>
    </w:rPr>
  </w:style>
  <w:style w:type="paragraph" w:customStyle="1" w:styleId="Style7">
    <w:name w:val="Style7"/>
    <w:basedOn w:val="a"/>
    <w:uiPriority w:val="99"/>
    <w:rsid w:val="006C0A3A"/>
    <w:pPr>
      <w:widowControl w:val="0"/>
      <w:autoSpaceDE w:val="0"/>
      <w:autoSpaceDN w:val="0"/>
      <w:adjustRightInd w:val="0"/>
      <w:spacing w:line="326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6C0A3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cp:lastPrinted>2015-11-25T07:17:00Z</cp:lastPrinted>
  <dcterms:created xsi:type="dcterms:W3CDTF">2015-11-25T07:00:00Z</dcterms:created>
  <dcterms:modified xsi:type="dcterms:W3CDTF">2015-11-25T08:42:00Z</dcterms:modified>
</cp:coreProperties>
</file>