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50" w:rsidRPr="00277750" w:rsidRDefault="00277750" w:rsidP="00277750">
      <w:pPr>
        <w:suppressAutoHyphens w:val="0"/>
        <w:spacing w:line="360" w:lineRule="atLeast"/>
        <w:outlineLvl w:val="1"/>
        <w:rPr>
          <w:rFonts w:ascii="Arial" w:hAnsi="Arial" w:cs="Arial"/>
          <w:b/>
          <w:bCs/>
          <w:color w:val="2C2D2E"/>
          <w:sz w:val="26"/>
          <w:szCs w:val="26"/>
          <w:lang w:eastAsia="ru-RU"/>
        </w:rPr>
      </w:pPr>
      <w:proofErr w:type="spellStart"/>
      <w:r w:rsidRPr="00277750">
        <w:rPr>
          <w:rFonts w:ascii="Arial" w:hAnsi="Arial" w:cs="Arial"/>
          <w:b/>
          <w:bCs/>
          <w:color w:val="2C2D2E"/>
          <w:sz w:val="26"/>
          <w:szCs w:val="26"/>
          <w:lang w:eastAsia="ru-RU"/>
        </w:rPr>
        <w:t>Реш</w:t>
      </w:r>
      <w:proofErr w:type="spellEnd"/>
      <w:r w:rsidRPr="00277750">
        <w:rPr>
          <w:rFonts w:ascii="Arial" w:hAnsi="Arial" w:cs="Arial"/>
          <w:b/>
          <w:bCs/>
          <w:color w:val="2C2D2E"/>
          <w:sz w:val="26"/>
          <w:szCs w:val="26"/>
          <w:lang w:eastAsia="ru-RU"/>
        </w:rPr>
        <w:t xml:space="preserve"> 26.xml</w:t>
      </w:r>
    </w:p>
    <w:p w:rsidR="00277750" w:rsidRPr="00277750" w:rsidRDefault="00277750" w:rsidP="00277750">
      <w:pPr>
        <w:shd w:val="clear" w:color="auto" w:fill="FFFFFF"/>
        <w:suppressAutoHyphens w:val="0"/>
        <w:rPr>
          <w:rFonts w:ascii="Arial" w:hAnsi="Arial" w:cs="Arial"/>
          <w:color w:val="2C2D2E"/>
          <w:sz w:val="20"/>
          <w:szCs w:val="20"/>
          <w:lang w:eastAsia="ru-RU"/>
        </w:rPr>
      </w:pPr>
      <w:r w:rsidRPr="00277750">
        <w:rPr>
          <w:rFonts w:ascii="Arial" w:hAnsi="Arial" w:cs="Arial"/>
          <w:color w:val="2C2D2E"/>
          <w:sz w:val="20"/>
          <w:szCs w:val="20"/>
          <w:lang w:eastAsia="ru-RU"/>
        </w:rPr>
        <w:t>Местная администрация муниципального образования поселок Тярлево</w:t>
      </w:r>
    </w:p>
    <w:p w:rsidR="00277750" w:rsidRPr="00277750" w:rsidRDefault="00277750" w:rsidP="00277750">
      <w:pPr>
        <w:shd w:val="clear" w:color="auto" w:fill="FFFFFF"/>
        <w:suppressAutoHyphens w:val="0"/>
        <w:spacing w:line="270" w:lineRule="atLeast"/>
        <w:rPr>
          <w:rFonts w:ascii="Arial" w:hAnsi="Arial" w:cs="Arial"/>
          <w:color w:val="93969B"/>
          <w:sz w:val="20"/>
          <w:szCs w:val="20"/>
          <w:lang w:eastAsia="ru-RU"/>
        </w:rPr>
      </w:pPr>
      <w:r>
        <w:rPr>
          <w:rFonts w:ascii="Arial" w:hAnsi="Arial" w:cs="Arial"/>
          <w:color w:val="93969B"/>
          <w:sz w:val="20"/>
          <w:szCs w:val="20"/>
          <w:lang w:eastAsia="ru-RU"/>
        </w:rPr>
        <w:t>28.10.2022</w:t>
      </w:r>
      <w:bookmarkStart w:id="0" w:name="_GoBack"/>
      <w:bookmarkEnd w:id="0"/>
      <w:r w:rsidRPr="00277750">
        <w:rPr>
          <w:rFonts w:ascii="Arial" w:hAnsi="Arial" w:cs="Arial"/>
          <w:color w:val="93969B"/>
          <w:sz w:val="20"/>
          <w:szCs w:val="20"/>
          <w:lang w:eastAsia="ru-RU"/>
        </w:rPr>
        <w:t>, 12:42</w:t>
      </w:r>
    </w:p>
    <w:p w:rsidR="00277750" w:rsidRPr="00277750" w:rsidRDefault="00277750" w:rsidP="00277750">
      <w:pPr>
        <w:shd w:val="clear" w:color="auto" w:fill="FFFFFF"/>
        <w:suppressAutoHyphens w:val="0"/>
        <w:spacing w:line="270" w:lineRule="atLeast"/>
        <w:rPr>
          <w:rFonts w:ascii="Arial" w:hAnsi="Arial" w:cs="Arial"/>
          <w:color w:val="93969B"/>
          <w:sz w:val="20"/>
          <w:szCs w:val="20"/>
          <w:lang w:eastAsia="ru-RU"/>
        </w:rPr>
      </w:pPr>
      <w:proofErr w:type="spellStart"/>
      <w:r w:rsidRPr="00277750">
        <w:rPr>
          <w:rFonts w:ascii="Arial" w:hAnsi="Arial" w:cs="Arial"/>
          <w:color w:val="93969B"/>
          <w:sz w:val="20"/>
          <w:szCs w:val="20"/>
          <w:lang w:eastAsia="ru-RU"/>
        </w:rPr>
        <w:t>Кому</w:t>
      </w:r>
      <w:proofErr w:type="gramStart"/>
      <w:r w:rsidRPr="00277750">
        <w:rPr>
          <w:rFonts w:ascii="Arial" w:hAnsi="Arial" w:cs="Arial"/>
          <w:color w:val="93969B"/>
          <w:sz w:val="20"/>
          <w:szCs w:val="20"/>
          <w:lang w:eastAsia="ru-RU"/>
        </w:rPr>
        <w:t>:С</w:t>
      </w:r>
      <w:proofErr w:type="gramEnd"/>
      <w:r w:rsidRPr="00277750">
        <w:rPr>
          <w:rFonts w:ascii="Arial" w:hAnsi="Arial" w:cs="Arial"/>
          <w:color w:val="93969B"/>
          <w:sz w:val="20"/>
          <w:szCs w:val="20"/>
          <w:lang w:eastAsia="ru-RU"/>
        </w:rPr>
        <w:t>Пб</w:t>
      </w:r>
      <w:proofErr w:type="spellEnd"/>
      <w:r w:rsidRPr="00277750">
        <w:rPr>
          <w:rFonts w:ascii="Arial" w:hAnsi="Arial" w:cs="Arial"/>
          <w:color w:val="93969B"/>
          <w:sz w:val="20"/>
          <w:szCs w:val="20"/>
          <w:lang w:eastAsia="ru-RU"/>
        </w:rPr>
        <w:t xml:space="preserve"> ГБУ ЦПО</w:t>
      </w:r>
    </w:p>
    <w:p w:rsidR="00277750" w:rsidRPr="00277750" w:rsidRDefault="00277750" w:rsidP="00277750">
      <w:pPr>
        <w:shd w:val="clear" w:color="auto" w:fill="FFFFFF"/>
        <w:suppressAutoHyphens w:val="0"/>
        <w:textAlignment w:val="center"/>
        <w:rPr>
          <w:rFonts w:ascii="Arial" w:hAnsi="Arial" w:cs="Arial"/>
          <w:color w:val="2C2D2E"/>
          <w:sz w:val="23"/>
          <w:szCs w:val="23"/>
          <w:lang w:eastAsia="ru-RU"/>
        </w:rPr>
      </w:pPr>
      <w:proofErr w:type="spellStart"/>
      <w:r w:rsidRPr="00277750">
        <w:rPr>
          <w:rFonts w:ascii="Arial" w:hAnsi="Arial" w:cs="Arial"/>
          <w:color w:val="2C2D2E"/>
          <w:sz w:val="20"/>
          <w:szCs w:val="20"/>
          <w:lang w:eastAsia="ru-RU"/>
        </w:rPr>
        <w:t>Реш</w:t>
      </w:r>
      <w:proofErr w:type="spellEnd"/>
      <w:r w:rsidRPr="00277750">
        <w:rPr>
          <w:rFonts w:ascii="Arial" w:hAnsi="Arial" w:cs="Arial"/>
          <w:color w:val="2C2D2E"/>
          <w:sz w:val="20"/>
          <w:szCs w:val="20"/>
          <w:lang w:eastAsia="ru-RU"/>
        </w:rPr>
        <w:t xml:space="preserve"> 26.xml</w:t>
      </w:r>
    </w:p>
    <w:p w:rsidR="00277750" w:rsidRPr="00277750" w:rsidRDefault="00277750" w:rsidP="00277750">
      <w:pPr>
        <w:shd w:val="clear" w:color="auto" w:fill="FFFFFF"/>
        <w:suppressAutoHyphens w:val="0"/>
        <w:textAlignment w:val="center"/>
        <w:rPr>
          <w:color w:val="0000FF"/>
          <w:lang w:eastAsia="ru-RU"/>
        </w:rPr>
      </w:pPr>
      <w:r w:rsidRPr="00277750">
        <w:rPr>
          <w:rFonts w:ascii="Arial" w:hAnsi="Arial" w:cs="Arial"/>
          <w:color w:val="2C2D2E"/>
          <w:sz w:val="23"/>
          <w:szCs w:val="23"/>
          <w:lang w:eastAsia="ru-RU"/>
        </w:rPr>
        <w:fldChar w:fldCharType="begin"/>
      </w:r>
      <w:r w:rsidRPr="00277750">
        <w:rPr>
          <w:rFonts w:ascii="Arial" w:hAnsi="Arial" w:cs="Arial"/>
          <w:color w:val="2C2D2E"/>
          <w:sz w:val="23"/>
          <w:szCs w:val="23"/>
          <w:lang w:eastAsia="ru-RU"/>
        </w:rPr>
        <w:instrText xml:space="preserve"> HYPERLINK "https://e.mail.ru/cgi-bin/getattach?file=%D0%A0%D0%B5%D1%88%2026.xml&amp;id=16669501330851906578%3B0%3B1&amp;mode=attachment&amp;notype=1&amp;x-email=tyarlevo-spb%40mail.ru" </w:instrText>
      </w:r>
      <w:r w:rsidRPr="00277750">
        <w:rPr>
          <w:rFonts w:ascii="Arial" w:hAnsi="Arial" w:cs="Arial"/>
          <w:color w:val="2C2D2E"/>
          <w:sz w:val="23"/>
          <w:szCs w:val="23"/>
          <w:lang w:eastAsia="ru-RU"/>
        </w:rPr>
        <w:fldChar w:fldCharType="separate"/>
      </w:r>
    </w:p>
    <w:p w:rsidR="00277750" w:rsidRPr="00277750" w:rsidRDefault="00277750" w:rsidP="00277750">
      <w:pPr>
        <w:shd w:val="clear" w:color="auto" w:fill="FFFFFF"/>
        <w:suppressAutoHyphens w:val="0"/>
        <w:textAlignment w:val="center"/>
        <w:rPr>
          <w:color w:val="2C2D2E"/>
          <w:lang w:eastAsia="ru-RU"/>
        </w:rPr>
      </w:pPr>
      <w:r w:rsidRPr="00277750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t>Скачать</w:t>
      </w:r>
      <w:r w:rsidRPr="00277750">
        <w:rPr>
          <w:rFonts w:ascii="Arial" w:hAnsi="Arial" w:cs="Arial"/>
          <w:color w:val="2C2D2E"/>
          <w:sz w:val="23"/>
          <w:szCs w:val="23"/>
          <w:lang w:eastAsia="ru-RU"/>
        </w:rPr>
        <w:fldChar w:fldCharType="end"/>
      </w:r>
    </w:p>
    <w:p w:rsidR="00277750" w:rsidRPr="00277750" w:rsidRDefault="00277750" w:rsidP="00277750">
      <w:pPr>
        <w:shd w:val="clear" w:color="auto" w:fill="FFFFFF"/>
        <w:suppressAutoHyphens w:val="0"/>
        <w:textAlignment w:val="center"/>
        <w:rPr>
          <w:rFonts w:ascii="Arial" w:hAnsi="Arial" w:cs="Arial"/>
          <w:color w:val="2C2D2E"/>
          <w:sz w:val="23"/>
          <w:szCs w:val="23"/>
          <w:lang w:eastAsia="ru-RU"/>
        </w:rPr>
      </w:pPr>
      <w:r w:rsidRPr="00277750">
        <w:rPr>
          <w:rFonts w:ascii="Arial" w:hAnsi="Arial" w:cs="Arial"/>
          <w:color w:val="2C2D2E"/>
          <w:sz w:val="20"/>
          <w:szCs w:val="20"/>
          <w:lang w:eastAsia="ru-RU"/>
        </w:rPr>
        <w:t>В Облако</w:t>
      </w:r>
    </w:p>
    <w:p w:rsidR="00277750" w:rsidRPr="00277750" w:rsidRDefault="00277750" w:rsidP="00277750">
      <w:pPr>
        <w:shd w:val="clear" w:color="auto" w:fill="FFFFFF"/>
        <w:suppressAutoHyphens w:val="0"/>
        <w:rPr>
          <w:rFonts w:ascii="Arial" w:hAnsi="Arial" w:cs="Arial"/>
          <w:color w:val="2C2D2E"/>
          <w:sz w:val="20"/>
          <w:szCs w:val="20"/>
          <w:lang w:eastAsia="ru-RU"/>
        </w:rPr>
      </w:pPr>
      <w:r w:rsidRPr="00277750">
        <w:rPr>
          <w:rFonts w:ascii="Arial" w:hAnsi="Arial" w:cs="Arial"/>
          <w:b/>
          <w:bCs/>
          <w:color w:val="2C2D2E"/>
          <w:sz w:val="20"/>
          <w:szCs w:val="20"/>
          <w:lang w:eastAsia="ru-RU"/>
        </w:rPr>
        <w:t>1 файл</w:t>
      </w:r>
    </w:p>
    <w:p w:rsidR="00277750" w:rsidRPr="00277750" w:rsidRDefault="00277750" w:rsidP="00277750">
      <w:pPr>
        <w:shd w:val="clear" w:color="auto" w:fill="FFFFFF"/>
        <w:suppressAutoHyphens w:val="0"/>
        <w:rPr>
          <w:rFonts w:ascii="Arial" w:hAnsi="Arial" w:cs="Arial"/>
          <w:color w:val="2C2D2E"/>
          <w:sz w:val="20"/>
          <w:szCs w:val="20"/>
          <w:lang w:eastAsia="ru-RU"/>
        </w:rPr>
      </w:pPr>
      <w:hyperlink r:id="rId5" w:history="1">
        <w:r w:rsidRPr="00277750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Скачать</w:t>
        </w:r>
      </w:hyperlink>
      <w:r w:rsidRPr="00277750">
        <w:rPr>
          <w:rFonts w:ascii="Arial" w:hAnsi="Arial" w:cs="Arial"/>
          <w:color w:val="93969B"/>
          <w:sz w:val="20"/>
          <w:szCs w:val="20"/>
          <w:lang w:eastAsia="ru-RU"/>
        </w:rPr>
        <w:t> (35 КБ)</w:t>
      </w:r>
    </w:p>
    <w:p w:rsidR="00277750" w:rsidRPr="00277750" w:rsidRDefault="00277750" w:rsidP="00277750">
      <w:pPr>
        <w:shd w:val="clear" w:color="auto" w:fill="FFFFFF"/>
        <w:suppressAutoHyphens w:val="0"/>
        <w:rPr>
          <w:rFonts w:ascii="Arial" w:hAnsi="Arial" w:cs="Arial"/>
          <w:color w:val="2C2D2E"/>
          <w:sz w:val="20"/>
          <w:szCs w:val="20"/>
          <w:lang w:eastAsia="ru-RU"/>
        </w:rPr>
      </w:pPr>
      <w:r w:rsidRPr="00277750">
        <w:rPr>
          <w:rFonts w:ascii="Arial" w:hAnsi="Arial" w:cs="Arial"/>
          <w:color w:val="2C2D2E"/>
          <w:sz w:val="20"/>
          <w:szCs w:val="20"/>
          <w:u w:val="single"/>
          <w:lang w:eastAsia="ru-RU"/>
        </w:rPr>
        <w:t>Сохранить в Облако</w:t>
      </w:r>
    </w:p>
    <w:p w:rsidR="00277750" w:rsidRDefault="00277750" w:rsidP="00FE0827">
      <w:pPr>
        <w:suppressAutoHyphens w:val="0"/>
        <w:jc w:val="center"/>
        <w:rPr>
          <w:b/>
          <w:lang w:eastAsia="ru-RU"/>
        </w:rPr>
      </w:pPr>
    </w:p>
    <w:p w:rsidR="00277750" w:rsidRDefault="00277750" w:rsidP="00FE0827">
      <w:pPr>
        <w:suppressAutoHyphens w:val="0"/>
        <w:jc w:val="center"/>
        <w:rPr>
          <w:b/>
          <w:lang w:eastAsia="ru-RU"/>
        </w:rPr>
      </w:pP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ВНУТРИГОРОДСКОЕ МУНИЦИПАЛЬНОЕ ОБРАЗОВАНИЕ</w:t>
      </w:r>
    </w:p>
    <w:p w:rsidR="00FE0827" w:rsidRPr="00FE0827" w:rsidRDefault="00FE0827" w:rsidP="00FE0827">
      <w:pPr>
        <w:pBdr>
          <w:bottom w:val="single" w:sz="12" w:space="1" w:color="auto"/>
        </w:pBd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 xml:space="preserve"> ГОРОДА ФЕДЕРАЛЬНОГО ЗНАЧЕНИЯ САНКТ-ПЕТЕРБУРГА </w:t>
      </w:r>
    </w:p>
    <w:p w:rsidR="00FE0827" w:rsidRPr="00FE0827" w:rsidRDefault="00FE0827" w:rsidP="00FE0827">
      <w:pPr>
        <w:pBdr>
          <w:bottom w:val="single" w:sz="12" w:space="1" w:color="auto"/>
        </w:pBd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ПОСЁЛОК ТЯРЛЕВО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МУНИЦИПАЛЬНЫЙ СОВЕТ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РЕШЕНИЕ</w:t>
      </w:r>
    </w:p>
    <w:p w:rsidR="00FE0827" w:rsidRPr="00FE0827" w:rsidRDefault="00FE0827" w:rsidP="00FE0827">
      <w:pPr>
        <w:suppressAutoHyphens w:val="0"/>
        <w:rPr>
          <w:lang w:eastAsia="ru-RU"/>
        </w:rPr>
      </w:pPr>
    </w:p>
    <w:p w:rsidR="00FE0827" w:rsidRPr="00FE0827" w:rsidRDefault="00FE0827" w:rsidP="00FE0827">
      <w:pPr>
        <w:suppressAutoHyphens w:val="0"/>
        <w:rPr>
          <w:lang w:eastAsia="ru-RU"/>
        </w:rPr>
      </w:pPr>
      <w:r w:rsidRPr="00FE0827">
        <w:rPr>
          <w:b/>
          <w:lang w:eastAsia="ru-RU"/>
        </w:rPr>
        <w:t xml:space="preserve">от 26.10.2022        </w:t>
      </w:r>
      <w:r w:rsidRPr="00FE0827">
        <w:rPr>
          <w:lang w:eastAsia="ru-RU"/>
        </w:rPr>
        <w:t xml:space="preserve">                                                                                                                  </w:t>
      </w:r>
      <w:r w:rsidRPr="00FE0827">
        <w:rPr>
          <w:b/>
          <w:sz w:val="28"/>
          <w:szCs w:val="28"/>
          <w:lang w:eastAsia="ru-RU"/>
        </w:rPr>
        <w:t>№ 26</w:t>
      </w: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E0827">
        <w:rPr>
          <w:b/>
          <w:lang w:eastAsia="ru-RU"/>
        </w:rPr>
        <w:t xml:space="preserve">«О внесении изменений </w:t>
      </w: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E0827">
        <w:rPr>
          <w:rFonts w:eastAsiaTheme="minorHAnsi"/>
          <w:b/>
          <w:lang w:eastAsia="en-US"/>
        </w:rPr>
        <w:t>в Решение от 14.09.2022 № 19»</w:t>
      </w: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  <w:r w:rsidRPr="00FE0827">
        <w:rPr>
          <w:lang w:eastAsia="ru-RU"/>
        </w:rPr>
        <w:t>В силу действия ст. 217 Бюджетного кодекса Российской Федерации, муниципальный совет</w:t>
      </w: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  <w:r w:rsidRPr="00FE0827">
        <w:rPr>
          <w:lang w:eastAsia="ru-RU"/>
        </w:rPr>
        <w:t xml:space="preserve"> РЕШИЛ: </w:t>
      </w:r>
    </w:p>
    <w:p w:rsidR="00FE0827" w:rsidRPr="00FE0827" w:rsidRDefault="00FE0827" w:rsidP="00FE0827">
      <w:pPr>
        <w:suppressAutoHyphens w:val="0"/>
        <w:contextualSpacing/>
        <w:jc w:val="both"/>
        <w:rPr>
          <w:rFonts w:eastAsia="Calibri"/>
          <w:lang w:eastAsia="en-US"/>
        </w:rPr>
      </w:pPr>
      <w:r w:rsidRPr="00FE0827">
        <w:rPr>
          <w:lang w:eastAsia="ru-RU"/>
        </w:rPr>
        <w:t xml:space="preserve">1. Пункт </w:t>
      </w:r>
      <w:r w:rsidRPr="00FE0827">
        <w:rPr>
          <w:rFonts w:eastAsia="Calibri"/>
          <w:lang w:eastAsia="en-US"/>
        </w:rPr>
        <w:t xml:space="preserve"> 3 ст. 26 Положение о бюджетном процессе во внутригородском  муниципальном образовании Санкт-Петербурга посёлок Тярлево, утвержденного Решением от 14.09.2022 № 19 изложить в следующей редакции: </w:t>
      </w:r>
    </w:p>
    <w:p w:rsidR="00FE0827" w:rsidRPr="00FE0827" w:rsidRDefault="00FE0827" w:rsidP="00FE0827">
      <w:pPr>
        <w:suppressAutoHyphens w:val="0"/>
        <w:contextualSpacing/>
        <w:jc w:val="both"/>
        <w:rPr>
          <w:rFonts w:eastAsia="Calibri"/>
          <w:lang w:eastAsia="en-US"/>
        </w:rPr>
      </w:pPr>
      <w:r w:rsidRPr="00FE0827">
        <w:rPr>
          <w:rFonts w:eastAsia="Calibri"/>
          <w:lang w:eastAsia="en-US"/>
        </w:rPr>
        <w:t xml:space="preserve">«3. </w:t>
      </w:r>
      <w:proofErr w:type="gramStart"/>
      <w:r w:rsidRPr="00FE0827">
        <w:rPr>
          <w:rFonts w:eastAsia="Calibri"/>
          <w:lang w:eastAsia="en-US"/>
        </w:rPr>
        <w:t>Местная администрация внутригородского муниципального образования города федерального значения Санкт-Петербурга посёлок Тярлево в ходе исполнения бюджета вправе вносить изменения в свободную бюджетную роспись без внесения изменений в решение о бюджете в пределах общего объема ассигнований местного бюджета по следующим основаниям: вследствие возникновении экономии от проведения конкурсных процедур, остатка средств в следствии расторжении муниципальных контрактов,</w:t>
      </w:r>
      <w:r w:rsidRPr="00FE0827">
        <w:rPr>
          <w:rFonts w:eastAsia="Calibri"/>
          <w:b/>
          <w:lang w:eastAsia="en-US"/>
        </w:rPr>
        <w:t xml:space="preserve"> </w:t>
      </w:r>
      <w:r w:rsidRPr="00FE0827">
        <w:rPr>
          <w:rFonts w:eastAsia="Calibri"/>
          <w:lang w:eastAsia="en-US"/>
        </w:rPr>
        <w:t>договоров, изменения законодательства и в иных непредвиденных</w:t>
      </w:r>
      <w:proofErr w:type="gramEnd"/>
      <w:r w:rsidRPr="00FE0827">
        <w:rPr>
          <w:rFonts w:eastAsia="Calibri"/>
          <w:lang w:eastAsia="en-US"/>
        </w:rPr>
        <w:t xml:space="preserve"> </w:t>
      </w:r>
      <w:proofErr w:type="gramStart"/>
      <w:r w:rsidRPr="00FE0827">
        <w:rPr>
          <w:rFonts w:eastAsia="Calibri"/>
          <w:lang w:eastAsia="en-US"/>
        </w:rPr>
        <w:t>случаях</w:t>
      </w:r>
      <w:proofErr w:type="gramEnd"/>
      <w:r w:rsidRPr="00FE0827">
        <w:rPr>
          <w:rFonts w:eastAsia="Calibri"/>
          <w:lang w:eastAsia="en-US"/>
        </w:rPr>
        <w:t>»</w:t>
      </w:r>
    </w:p>
    <w:p w:rsidR="00FE0827" w:rsidRPr="00FE0827" w:rsidRDefault="00FE0827" w:rsidP="00FE0827">
      <w:pPr>
        <w:tabs>
          <w:tab w:val="left" w:pos="284"/>
        </w:tabs>
        <w:suppressAutoHyphens w:val="0"/>
        <w:contextualSpacing/>
        <w:jc w:val="both"/>
        <w:rPr>
          <w:rFonts w:eastAsiaTheme="minorEastAsia"/>
          <w:bCs/>
          <w:lang w:eastAsia="ru-RU"/>
        </w:rPr>
      </w:pPr>
      <w:r w:rsidRPr="00FE0827">
        <w:rPr>
          <w:rFonts w:eastAsiaTheme="minorEastAsia"/>
          <w:bCs/>
          <w:lang w:eastAsia="ru-RU"/>
        </w:rPr>
        <w:t xml:space="preserve">2.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FE0827">
          <w:rPr>
            <w:rFonts w:eastAsiaTheme="minorEastAsia"/>
            <w:bCs/>
            <w:color w:val="0000FF" w:themeColor="hyperlink"/>
            <w:u w:val="single"/>
            <w:lang w:eastAsia="ru-RU"/>
          </w:rPr>
          <w:t>http://www.mo-tyarlevo.ru</w:t>
        </w:r>
      </w:hyperlink>
      <w:r w:rsidRPr="00FE0827">
        <w:rPr>
          <w:rFonts w:eastAsiaTheme="minorEastAsia"/>
          <w:bCs/>
          <w:lang w:eastAsia="ru-RU"/>
        </w:rPr>
        <w:t>.</w:t>
      </w:r>
    </w:p>
    <w:p w:rsidR="00FE0827" w:rsidRPr="00FE0827" w:rsidRDefault="00FE0827" w:rsidP="00FE082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bCs/>
          <w:lang w:eastAsia="ru-RU"/>
        </w:rPr>
      </w:pPr>
      <w:r w:rsidRPr="00FE0827">
        <w:rPr>
          <w:rFonts w:eastAsiaTheme="minorEastAsia"/>
          <w:bCs/>
          <w:lang w:eastAsia="ru-RU"/>
        </w:rPr>
        <w:t xml:space="preserve">3.Настоящее Решение вступает в силу со дня его официального опубликования.    </w:t>
      </w:r>
    </w:p>
    <w:p w:rsidR="00FE0827" w:rsidRPr="00FE0827" w:rsidRDefault="00FE0827" w:rsidP="00FE0827">
      <w:pPr>
        <w:suppressAutoHyphens w:val="0"/>
        <w:spacing w:after="200" w:line="276" w:lineRule="auto"/>
        <w:ind w:left="56"/>
        <w:contextualSpacing/>
        <w:jc w:val="both"/>
        <w:rPr>
          <w:rFonts w:eastAsiaTheme="minorHAnsi"/>
          <w:color w:val="000000"/>
          <w:lang w:eastAsia="en-US"/>
        </w:rPr>
      </w:pPr>
    </w:p>
    <w:p w:rsidR="00FE0827" w:rsidRPr="00FE0827" w:rsidRDefault="00FE0827" w:rsidP="00FE0827">
      <w:pPr>
        <w:suppressAutoHyphens w:val="0"/>
        <w:spacing w:after="200" w:line="276" w:lineRule="auto"/>
        <w:ind w:left="56"/>
        <w:contextualSpacing/>
        <w:jc w:val="both"/>
        <w:rPr>
          <w:rFonts w:eastAsiaTheme="minorHAnsi"/>
          <w:color w:val="000000"/>
          <w:lang w:eastAsia="en-US"/>
        </w:rPr>
      </w:pPr>
    </w:p>
    <w:p w:rsidR="00FE0827" w:rsidRPr="00FE0827" w:rsidRDefault="00FE0827" w:rsidP="00FE0827">
      <w:pPr>
        <w:suppressAutoHyphens w:val="0"/>
        <w:ind w:left="57"/>
        <w:contextualSpacing/>
        <w:jc w:val="both"/>
        <w:rPr>
          <w:rFonts w:eastAsiaTheme="minorHAnsi"/>
          <w:color w:val="000000"/>
          <w:lang w:eastAsia="en-US"/>
        </w:rPr>
      </w:pPr>
      <w:r w:rsidRPr="00FE0827">
        <w:rPr>
          <w:rFonts w:eastAsiaTheme="minorHAnsi"/>
          <w:color w:val="000000"/>
          <w:lang w:eastAsia="en-US"/>
        </w:rPr>
        <w:t>Глава муниципального образования,</w:t>
      </w:r>
    </w:p>
    <w:p w:rsidR="00FE0827" w:rsidRPr="00FE0827" w:rsidRDefault="00FE0827" w:rsidP="00FE0827">
      <w:pPr>
        <w:suppressAutoHyphens w:val="0"/>
        <w:ind w:left="57"/>
        <w:contextualSpacing/>
        <w:jc w:val="both"/>
        <w:rPr>
          <w:rFonts w:eastAsiaTheme="minorHAnsi"/>
          <w:color w:val="000000"/>
          <w:lang w:eastAsia="en-US"/>
        </w:rPr>
      </w:pPr>
      <w:r w:rsidRPr="00FE0827">
        <w:rPr>
          <w:rFonts w:eastAsiaTheme="minorHAnsi"/>
          <w:color w:val="000000"/>
          <w:lang w:eastAsia="en-US"/>
        </w:rPr>
        <w:t>посёлок Тярлево, исполняющий полномочия</w:t>
      </w:r>
    </w:p>
    <w:p w:rsidR="00D45F6A" w:rsidRPr="00FE0827" w:rsidRDefault="00FE0827" w:rsidP="00FE0827">
      <w:r w:rsidRPr="00FE0827">
        <w:rPr>
          <w:rFonts w:eastAsiaTheme="minorHAnsi"/>
          <w:color w:val="000000"/>
          <w:lang w:eastAsia="en-US"/>
        </w:rPr>
        <w:t xml:space="preserve">председателя муниципального совета                                                                    Г.А. </w:t>
      </w:r>
      <w:proofErr w:type="spellStart"/>
      <w:r w:rsidRPr="00FE0827">
        <w:rPr>
          <w:rFonts w:eastAsiaTheme="minorHAnsi"/>
          <w:color w:val="000000"/>
          <w:lang w:eastAsia="en-US"/>
        </w:rPr>
        <w:t>Бекеров</w:t>
      </w:r>
      <w:proofErr w:type="spellEnd"/>
    </w:p>
    <w:sectPr w:rsidR="00D45F6A" w:rsidRPr="00FE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2"/>
    <w:rsid w:val="00277750"/>
    <w:rsid w:val="003E4BEC"/>
    <w:rsid w:val="006B19E5"/>
    <w:rsid w:val="008421B6"/>
    <w:rsid w:val="00930D82"/>
    <w:rsid w:val="00D45F6A"/>
    <w:rsid w:val="00E51AD4"/>
    <w:rsid w:val="00F000AD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9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487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3646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6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9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87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7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2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95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17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tyarlevo.ru" TargetMode="External"/><Relationship Id="rId5" Type="http://schemas.openxmlformats.org/officeDocument/2006/relationships/hyperlink" Target="https://e.mail.ru/cgi-bin/getattach?file=%D0%A0%D0%B5%D1%88%2026.xml&amp;id=16669501330851906578%3B0%3B1&amp;mode=attachment&amp;notype=1&amp;x-email=tyarlevo-spb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2022-10-17T09:00:00Z</cp:lastPrinted>
  <dcterms:created xsi:type="dcterms:W3CDTF">2022-10-07T06:04:00Z</dcterms:created>
  <dcterms:modified xsi:type="dcterms:W3CDTF">2022-10-28T09:43:00Z</dcterms:modified>
</cp:coreProperties>
</file>