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50" w:rsidRDefault="00D20250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2E7E" w:rsidRDefault="00D3495A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12.05</w:t>
      </w:r>
      <w:r w:rsidR="00484C5C">
        <w:rPr>
          <w:rFonts w:eastAsiaTheme="minorEastAsia"/>
          <w:b/>
          <w:bCs/>
        </w:rPr>
        <w:t>.2023</w:t>
      </w:r>
      <w:r w:rsidR="000544E9">
        <w:rPr>
          <w:rFonts w:eastAsiaTheme="minorEastAsia"/>
          <w:b/>
          <w:bCs/>
        </w:rPr>
        <w:t xml:space="preserve">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 w:rsidR="000544E9">
        <w:rPr>
          <w:rFonts w:eastAsiaTheme="minorEastAsia"/>
          <w:b/>
          <w:bCs/>
        </w:rPr>
        <w:t xml:space="preserve">                </w:t>
      </w:r>
      <w:r w:rsidR="00032E7E">
        <w:rPr>
          <w:rFonts w:eastAsiaTheme="minorEastAsia"/>
          <w:b/>
          <w:bCs/>
        </w:rPr>
        <w:t xml:space="preserve">                             № </w:t>
      </w:r>
      <w:r>
        <w:rPr>
          <w:rFonts w:eastAsiaTheme="minorEastAsia"/>
          <w:b/>
          <w:bCs/>
        </w:rPr>
        <w:t>14</w:t>
      </w:r>
    </w:p>
    <w:p w:rsidR="000544E9" w:rsidRDefault="000544E9" w:rsidP="000544E9">
      <w:pPr>
        <w:rPr>
          <w:rFonts w:eastAsiaTheme="minorEastAsia"/>
          <w:b/>
          <w:bCs/>
        </w:rPr>
      </w:pPr>
    </w:p>
    <w:p w:rsidR="00B31290" w:rsidRDefault="000544E9" w:rsidP="00B31290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 w:rsidR="00B31290">
        <w:rPr>
          <w:b/>
        </w:rPr>
        <w:t xml:space="preserve">О внесении </w:t>
      </w:r>
      <w:r w:rsidR="00D3495A">
        <w:rPr>
          <w:b/>
        </w:rPr>
        <w:t xml:space="preserve">дополнений </w:t>
      </w:r>
      <w:r w:rsidR="00B31290">
        <w:rPr>
          <w:b/>
        </w:rPr>
        <w:t>в Решение</w:t>
      </w:r>
    </w:p>
    <w:p w:rsidR="000544E9" w:rsidRDefault="00D3495A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от 02.10.2018 № 34</w:t>
      </w:r>
      <w:r w:rsidR="000544E9">
        <w:rPr>
          <w:rFonts w:eastAsiaTheme="minorEastAsia"/>
          <w:b/>
          <w:bCs/>
        </w:rPr>
        <w:t>»</w:t>
      </w:r>
    </w:p>
    <w:p w:rsidR="00B31290" w:rsidRDefault="00B31290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</w:p>
    <w:p w:rsidR="00D3495A" w:rsidRPr="00D3495A" w:rsidRDefault="00D3495A" w:rsidP="00D3495A">
      <w:pPr>
        <w:autoSpaceDE w:val="0"/>
        <w:autoSpaceDN w:val="0"/>
        <w:adjustRightInd w:val="0"/>
        <w:spacing w:before="38" w:line="278" w:lineRule="exact"/>
        <w:ind w:firstLine="708"/>
        <w:jc w:val="both"/>
        <w:rPr>
          <w:rFonts w:eastAsiaTheme="minorEastAsia"/>
          <w:bCs/>
        </w:rPr>
      </w:pPr>
      <w:r w:rsidRPr="00D3495A">
        <w:rPr>
          <w:rFonts w:eastAsiaTheme="minorEastAsia"/>
          <w:bCs/>
        </w:rPr>
        <w:t>В соответствии с Законом Санкт-Петербурга от 10.04.2023 №</w:t>
      </w:r>
      <w:r>
        <w:rPr>
          <w:rFonts w:eastAsiaTheme="minorEastAsia"/>
          <w:bCs/>
        </w:rPr>
        <w:t xml:space="preserve"> 191-39 «О внесении изменения в Закон Санкт-Петербурга  «О дополнительных гарантиях права граждан Российской Федерации на обращение 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Санкт-Петербурга», а также с учетом модельного акта прокурора г. Санкт-Петербурга от 19.04.2023,</w:t>
      </w:r>
    </w:p>
    <w:p w:rsidR="00D3495A" w:rsidRPr="00D3495A" w:rsidRDefault="00D3495A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Cs/>
        </w:rPr>
      </w:pPr>
    </w:p>
    <w:p w:rsidR="00B31290" w:rsidRPr="00B31290" w:rsidRDefault="00B31290" w:rsidP="00B31290">
      <w:pPr>
        <w:spacing w:after="120"/>
      </w:pPr>
      <w:r w:rsidRPr="00B31290"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B31290" w:rsidRPr="00B31290" w:rsidRDefault="00B31290" w:rsidP="00B31290">
      <w:pPr>
        <w:spacing w:after="120"/>
      </w:pPr>
      <w:r w:rsidRPr="00B31290">
        <w:t xml:space="preserve">РЕШИЛ:    </w:t>
      </w:r>
    </w:p>
    <w:p w:rsidR="00045425" w:rsidRDefault="00B31290" w:rsidP="0048182A">
      <w:pPr>
        <w:pStyle w:val="a5"/>
        <w:numPr>
          <w:ilvl w:val="0"/>
          <w:numId w:val="13"/>
        </w:numPr>
        <w:ind w:left="0" w:hanging="11"/>
        <w:jc w:val="both"/>
      </w:pPr>
      <w:r w:rsidRPr="00B31290">
        <w:t>Внести изменения в Решение</w:t>
      </w:r>
      <w:r>
        <w:t xml:space="preserve"> </w:t>
      </w:r>
      <w:r w:rsidR="008C4A4F">
        <w:t xml:space="preserve"> от 02.10.2018 № 34 «</w:t>
      </w:r>
      <w:r w:rsidR="008C4A4F">
        <w:t xml:space="preserve">Об утверждении </w:t>
      </w:r>
      <w:proofErr w:type="gramStart"/>
      <w:r w:rsidR="008C4A4F">
        <w:t>П</w:t>
      </w:r>
      <w:r w:rsidR="008C4A4F">
        <w:t xml:space="preserve">орядка </w:t>
      </w:r>
      <w:bookmarkStart w:id="0" w:name="_GoBack"/>
      <w:r w:rsidR="008C4A4F">
        <w:t xml:space="preserve">проведения регионального </w:t>
      </w:r>
      <w:r w:rsidR="008C4A4F">
        <w:t>дня приема гражд</w:t>
      </w:r>
      <w:r w:rsidR="008C4A4F">
        <w:t>ан</w:t>
      </w:r>
      <w:proofErr w:type="gramEnd"/>
      <w:r w:rsidR="008C4A4F">
        <w:t xml:space="preserve"> в Муниципальном образовании </w:t>
      </w:r>
      <w:r w:rsidR="008C4A4F">
        <w:t>Санкт-Петербурга поселок Тярлево</w:t>
      </w:r>
      <w:r w:rsidR="008C4A4F">
        <w:t>»</w:t>
      </w:r>
      <w:r w:rsidR="00901293">
        <w:t>, дополнив подпункт «з» пункта 10 словами «, а также лица, потерявшего в период обучения обоих родителей или единственного родителя</w:t>
      </w:r>
      <w:r w:rsidR="0048182A">
        <w:t>.</w:t>
      </w:r>
      <w:r w:rsidR="00901293">
        <w:t>»</w:t>
      </w:r>
    </w:p>
    <w:p w:rsidR="0048182A" w:rsidRDefault="0048182A" w:rsidP="0048182A">
      <w:pPr>
        <w:pStyle w:val="a5"/>
        <w:numPr>
          <w:ilvl w:val="0"/>
          <w:numId w:val="13"/>
        </w:numPr>
        <w:ind w:left="0" w:hanging="11"/>
        <w:jc w:val="both"/>
      </w:pPr>
      <w:r>
        <w:t>Настоящее Решение вступает в силу после его официального опубликования в периодическом печатном издании «Тярлевский Вестник» и подлежит обнародованию на сайте муниципального образования: http://www.mo-tyarlevo.ru.</w:t>
      </w:r>
    </w:p>
    <w:p w:rsidR="0048182A" w:rsidRDefault="0048182A" w:rsidP="0048182A">
      <w:pPr>
        <w:pStyle w:val="a5"/>
        <w:numPr>
          <w:ilvl w:val="0"/>
          <w:numId w:val="13"/>
        </w:numPr>
        <w:ind w:left="0" w:hanging="11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8182A" w:rsidRDefault="0048182A" w:rsidP="0048182A">
      <w:pPr>
        <w:pStyle w:val="a5"/>
        <w:jc w:val="both"/>
      </w:pPr>
    </w:p>
    <w:p w:rsidR="008C4A4F" w:rsidRDefault="008C4A4F" w:rsidP="00B31290">
      <w:pPr>
        <w:jc w:val="both"/>
      </w:pPr>
    </w:p>
    <w:bookmarkEnd w:id="0"/>
    <w:p w:rsidR="008C4A4F" w:rsidRDefault="008C4A4F" w:rsidP="00B31290">
      <w:pPr>
        <w:jc w:val="both"/>
      </w:pPr>
    </w:p>
    <w:p w:rsidR="00B31290" w:rsidRPr="00B31290" w:rsidRDefault="00571733" w:rsidP="00B31290">
      <w:pPr>
        <w:jc w:val="both"/>
      </w:pPr>
      <w:r>
        <w:t>Заместитель г</w:t>
      </w:r>
      <w:r w:rsidR="00B31290" w:rsidRPr="00B31290">
        <w:t>л</w:t>
      </w:r>
      <w:r>
        <w:t xml:space="preserve">авы муниципального образования </w:t>
      </w:r>
      <w:r w:rsidR="000C0324">
        <w:t xml:space="preserve">                                        Т.В. Виноградова 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544E9" w:rsidRDefault="000544E9" w:rsidP="00B31290">
      <w:pPr>
        <w:autoSpaceDE w:val="0"/>
        <w:autoSpaceDN w:val="0"/>
        <w:adjustRightInd w:val="0"/>
        <w:spacing w:line="278" w:lineRule="exact"/>
        <w:ind w:left="4111"/>
        <w:jc w:val="right"/>
        <w:rPr>
          <w:rFonts w:eastAsiaTheme="minorEastAsia"/>
        </w:rPr>
      </w:pPr>
    </w:p>
    <w:sectPr w:rsidR="000544E9" w:rsidSect="00B31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521902"/>
    <w:multiLevelType w:val="hybridMultilevel"/>
    <w:tmpl w:val="D70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2"/>
    </w:lvlOverride>
  </w:num>
  <w:num w:numId="5">
    <w:abstractNumId w:val="4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32E7E"/>
    <w:rsid w:val="00045425"/>
    <w:rsid w:val="000544E9"/>
    <w:rsid w:val="0007237F"/>
    <w:rsid w:val="000856A9"/>
    <w:rsid w:val="000B7939"/>
    <w:rsid w:val="000C0324"/>
    <w:rsid w:val="001D1425"/>
    <w:rsid w:val="001F752C"/>
    <w:rsid w:val="00243831"/>
    <w:rsid w:val="00280EF9"/>
    <w:rsid w:val="0034016B"/>
    <w:rsid w:val="00361B2D"/>
    <w:rsid w:val="003718C3"/>
    <w:rsid w:val="0040438C"/>
    <w:rsid w:val="0046568D"/>
    <w:rsid w:val="0048182A"/>
    <w:rsid w:val="00484C5C"/>
    <w:rsid w:val="004A2B8D"/>
    <w:rsid w:val="004B51A7"/>
    <w:rsid w:val="004B7876"/>
    <w:rsid w:val="004C3D18"/>
    <w:rsid w:val="004E214D"/>
    <w:rsid w:val="00571733"/>
    <w:rsid w:val="00590C91"/>
    <w:rsid w:val="005B47F6"/>
    <w:rsid w:val="006307F7"/>
    <w:rsid w:val="00664D4F"/>
    <w:rsid w:val="006A161F"/>
    <w:rsid w:val="006F48F6"/>
    <w:rsid w:val="00713096"/>
    <w:rsid w:val="00714C00"/>
    <w:rsid w:val="007A65F2"/>
    <w:rsid w:val="007B5826"/>
    <w:rsid w:val="007D7AD6"/>
    <w:rsid w:val="007F0240"/>
    <w:rsid w:val="008475AD"/>
    <w:rsid w:val="008B23E8"/>
    <w:rsid w:val="008C4A4F"/>
    <w:rsid w:val="008E29BA"/>
    <w:rsid w:val="00901293"/>
    <w:rsid w:val="00924ECC"/>
    <w:rsid w:val="00997A73"/>
    <w:rsid w:val="009C5B94"/>
    <w:rsid w:val="009E166F"/>
    <w:rsid w:val="009E758A"/>
    <w:rsid w:val="00A24338"/>
    <w:rsid w:val="00A6229D"/>
    <w:rsid w:val="00AB67D4"/>
    <w:rsid w:val="00AC7B9E"/>
    <w:rsid w:val="00AF3993"/>
    <w:rsid w:val="00B31290"/>
    <w:rsid w:val="00B50E21"/>
    <w:rsid w:val="00B95842"/>
    <w:rsid w:val="00BC3739"/>
    <w:rsid w:val="00C05E54"/>
    <w:rsid w:val="00C84290"/>
    <w:rsid w:val="00C850EE"/>
    <w:rsid w:val="00C85867"/>
    <w:rsid w:val="00C93269"/>
    <w:rsid w:val="00CA6870"/>
    <w:rsid w:val="00D20250"/>
    <w:rsid w:val="00D3495A"/>
    <w:rsid w:val="00DE2AE0"/>
    <w:rsid w:val="00E84FF5"/>
    <w:rsid w:val="00EB759C"/>
    <w:rsid w:val="00FA2A55"/>
    <w:rsid w:val="00FA38B2"/>
    <w:rsid w:val="00FA4B89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545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2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67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12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145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1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43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9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1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6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17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15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2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462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420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85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673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742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396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003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4931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761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7945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6847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81142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03321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89234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21024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9212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9137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1349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76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2023-05-15T08:42:00Z</cp:lastPrinted>
  <dcterms:created xsi:type="dcterms:W3CDTF">2022-04-13T09:15:00Z</dcterms:created>
  <dcterms:modified xsi:type="dcterms:W3CDTF">2023-05-15T08:56:00Z</dcterms:modified>
</cp:coreProperties>
</file>