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AB" w:rsidRDefault="00E832AB" w:rsidP="00E832AB">
      <w:pPr>
        <w:pBdr>
          <w:bottom w:val="single" w:sz="12" w:space="1" w:color="auto"/>
        </w:pBd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bookmarkStart w:id="0" w:name="_GoBack"/>
      <w:bookmarkEnd w:id="0"/>
    </w:p>
    <w:p w:rsidR="00CC092A" w:rsidRDefault="00CC092A" w:rsidP="00CD3623">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30562A">
        <w:rPr>
          <w:rFonts w:ascii="Times New Roman" w:eastAsia="Times New Roman" w:hAnsi="Times New Roman" w:cs="Times New Roman"/>
          <w:b/>
          <w:sz w:val="28"/>
          <w:szCs w:val="28"/>
          <w:lang w:eastAsia="ru-RU"/>
        </w:rPr>
        <w:t>ВНУТРИГОРОДСКОЕ МУНИЦИПАЛЬНОЕ ОБРАЗОВАНИЕ</w:t>
      </w:r>
      <w:r w:rsidR="00CD3623">
        <w:rPr>
          <w:rFonts w:ascii="Times New Roman" w:eastAsia="Times New Roman" w:hAnsi="Times New Roman" w:cs="Times New Roman"/>
          <w:b/>
          <w:sz w:val="28"/>
          <w:szCs w:val="28"/>
          <w:lang w:eastAsia="ru-RU"/>
        </w:rPr>
        <w:t xml:space="preserve"> ГОРОДА ФЕДЕРАЛЬНОГО ЗНАЧЕНИЯ </w:t>
      </w:r>
      <w:r w:rsidRPr="0030562A">
        <w:rPr>
          <w:rFonts w:ascii="Times New Roman" w:eastAsia="Times New Roman" w:hAnsi="Times New Roman" w:cs="Times New Roman"/>
          <w:b/>
          <w:sz w:val="28"/>
          <w:szCs w:val="28"/>
          <w:lang w:eastAsia="ru-RU"/>
        </w:rPr>
        <w:t>САНКТ-ПЕТЕРБУРГА ПОСЕЛОК ТЯРЛЕВО</w:t>
      </w:r>
    </w:p>
    <w:p w:rsidR="00CD3623" w:rsidRPr="0030562A" w:rsidRDefault="00CD3623" w:rsidP="00CD3623">
      <w:pPr>
        <w:spacing w:after="0" w:line="240" w:lineRule="auto"/>
        <w:jc w:val="center"/>
        <w:rPr>
          <w:rFonts w:ascii="Times New Roman" w:eastAsia="Times New Roman" w:hAnsi="Times New Roman" w:cs="Times New Roman"/>
          <w:b/>
          <w:sz w:val="28"/>
          <w:szCs w:val="28"/>
          <w:lang w:eastAsia="ru-RU"/>
        </w:rPr>
      </w:pPr>
    </w:p>
    <w:p w:rsidR="00CC092A" w:rsidRPr="0030562A" w:rsidRDefault="00CC092A" w:rsidP="00CC092A">
      <w:pPr>
        <w:spacing w:after="0" w:line="240" w:lineRule="auto"/>
        <w:jc w:val="center"/>
        <w:rPr>
          <w:rFonts w:ascii="Times New Roman" w:eastAsia="Times New Roman" w:hAnsi="Times New Roman" w:cs="Times New Roman"/>
          <w:b/>
          <w:sz w:val="28"/>
          <w:szCs w:val="28"/>
          <w:lang w:eastAsia="ru-RU"/>
        </w:rPr>
      </w:pPr>
      <w:r w:rsidRPr="0030562A">
        <w:rPr>
          <w:rFonts w:ascii="Times New Roman" w:eastAsia="Times New Roman" w:hAnsi="Times New Roman" w:cs="Times New Roman"/>
          <w:b/>
          <w:sz w:val="28"/>
          <w:szCs w:val="28"/>
          <w:lang w:eastAsia="ru-RU"/>
        </w:rPr>
        <w:t>МУНИЦИПАЛЬНЫЙ СОВЕТ</w:t>
      </w:r>
    </w:p>
    <w:p w:rsidR="00CC092A" w:rsidRPr="0030562A" w:rsidRDefault="00CC092A" w:rsidP="00CC092A">
      <w:pPr>
        <w:spacing w:after="0" w:line="240" w:lineRule="auto"/>
        <w:jc w:val="center"/>
        <w:rPr>
          <w:rFonts w:ascii="Times New Roman" w:eastAsia="Times New Roman" w:hAnsi="Times New Roman" w:cs="Times New Roman"/>
          <w:b/>
          <w:sz w:val="28"/>
          <w:szCs w:val="28"/>
          <w:lang w:eastAsia="ru-RU"/>
        </w:rPr>
      </w:pPr>
    </w:p>
    <w:p w:rsidR="00CC092A" w:rsidRPr="0030562A" w:rsidRDefault="00CC092A" w:rsidP="00CC092A">
      <w:pPr>
        <w:spacing w:after="0" w:line="240" w:lineRule="auto"/>
        <w:jc w:val="center"/>
        <w:rPr>
          <w:rFonts w:ascii="Times New Roman" w:eastAsia="Times New Roman" w:hAnsi="Times New Roman" w:cs="Times New Roman"/>
          <w:b/>
          <w:sz w:val="28"/>
          <w:szCs w:val="28"/>
          <w:lang w:eastAsia="ru-RU"/>
        </w:rPr>
      </w:pPr>
      <w:r w:rsidRPr="0030562A">
        <w:rPr>
          <w:rFonts w:ascii="Times New Roman" w:eastAsia="Times New Roman" w:hAnsi="Times New Roman" w:cs="Times New Roman"/>
          <w:b/>
          <w:sz w:val="28"/>
          <w:szCs w:val="28"/>
          <w:lang w:eastAsia="ru-RU"/>
        </w:rPr>
        <w:t>РЕШЕНИЕ</w:t>
      </w:r>
    </w:p>
    <w:p w:rsidR="00CC092A" w:rsidRPr="0030562A" w:rsidRDefault="00CC092A" w:rsidP="00CC092A">
      <w:pPr>
        <w:spacing w:after="0" w:line="240" w:lineRule="auto"/>
        <w:jc w:val="center"/>
        <w:rPr>
          <w:rFonts w:ascii="Times New Roman" w:eastAsia="Times New Roman" w:hAnsi="Times New Roman" w:cs="Times New Roman"/>
          <w:b/>
          <w:sz w:val="28"/>
          <w:szCs w:val="28"/>
          <w:lang w:eastAsia="ru-RU"/>
        </w:rPr>
      </w:pPr>
    </w:p>
    <w:p w:rsidR="00CC092A" w:rsidRPr="0030562A" w:rsidRDefault="00E832AB" w:rsidP="00CC092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__.06.2023 № __</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sidRPr="0030562A">
        <w:rPr>
          <w:rFonts w:ascii="Times New Roman" w:eastAsia="Times New Roman" w:hAnsi="Times New Roman" w:cs="Times New Roman"/>
          <w:b/>
          <w:sz w:val="20"/>
          <w:szCs w:val="20"/>
          <w:lang w:eastAsia="ru-RU"/>
        </w:rPr>
        <w:t xml:space="preserve">О принятии в первом чтении </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sidRPr="0030562A">
        <w:rPr>
          <w:rFonts w:ascii="Times New Roman" w:eastAsia="Times New Roman" w:hAnsi="Times New Roman" w:cs="Times New Roman"/>
          <w:b/>
          <w:sz w:val="20"/>
          <w:szCs w:val="20"/>
          <w:lang w:eastAsia="ru-RU"/>
        </w:rPr>
        <w:t>проекта изменений и дополнений в Устав</w:t>
      </w:r>
    </w:p>
    <w:p w:rsidR="00CD3623"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sidRPr="0030562A">
        <w:rPr>
          <w:rFonts w:ascii="Times New Roman" w:eastAsia="Times New Roman" w:hAnsi="Times New Roman" w:cs="Times New Roman"/>
          <w:b/>
          <w:sz w:val="20"/>
          <w:szCs w:val="20"/>
          <w:lang w:eastAsia="ru-RU"/>
        </w:rPr>
        <w:t>внутригородского муниципального образования</w:t>
      </w:r>
      <w:r w:rsidR="00CD3623">
        <w:rPr>
          <w:rFonts w:ascii="Times New Roman" w:eastAsia="Times New Roman" w:hAnsi="Times New Roman" w:cs="Times New Roman"/>
          <w:b/>
          <w:sz w:val="20"/>
          <w:szCs w:val="20"/>
          <w:lang w:eastAsia="ru-RU"/>
        </w:rPr>
        <w:t xml:space="preserve"> города </w:t>
      </w:r>
    </w:p>
    <w:p w:rsidR="00CC092A" w:rsidRPr="0030562A" w:rsidRDefault="00CD3623"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федерального значения </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0562A">
        <w:rPr>
          <w:rFonts w:ascii="Times New Roman" w:eastAsia="Times New Roman" w:hAnsi="Times New Roman" w:cs="Times New Roman"/>
          <w:b/>
          <w:sz w:val="20"/>
          <w:szCs w:val="20"/>
          <w:lang w:eastAsia="ru-RU"/>
        </w:rPr>
        <w:t>Санкт-Петербурга посёлок Тярлево</w:t>
      </w:r>
    </w:p>
    <w:p w:rsidR="00CC092A" w:rsidRPr="0030562A" w:rsidRDefault="00CC092A" w:rsidP="00CC092A">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lang w:eastAsia="ru-RU"/>
        </w:rPr>
      </w:pP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0562A">
        <w:rPr>
          <w:rFonts w:ascii="Times New Roman" w:eastAsia="Times New Roman" w:hAnsi="Times New Roman" w:cs="Times New Roman"/>
          <w:sz w:val="24"/>
          <w:szCs w:val="20"/>
          <w:lang w:eastAsia="ru-RU"/>
        </w:rPr>
        <w:tab/>
        <w:t xml:space="preserve">В целях </w:t>
      </w:r>
      <w:proofErr w:type="gramStart"/>
      <w:r w:rsidRPr="0030562A">
        <w:rPr>
          <w:rFonts w:ascii="Times New Roman" w:eastAsia="Times New Roman" w:hAnsi="Times New Roman" w:cs="Times New Roman"/>
          <w:sz w:val="24"/>
          <w:szCs w:val="20"/>
          <w:lang w:eastAsia="ru-RU"/>
        </w:rPr>
        <w:t xml:space="preserve">приведения Устава внутригородского муниципального образования </w:t>
      </w:r>
      <w:r w:rsidR="00CD3623">
        <w:rPr>
          <w:rFonts w:ascii="Times New Roman" w:eastAsia="Times New Roman" w:hAnsi="Times New Roman" w:cs="Times New Roman"/>
          <w:sz w:val="24"/>
          <w:szCs w:val="20"/>
          <w:lang w:eastAsia="ru-RU"/>
        </w:rPr>
        <w:t xml:space="preserve">города федерального значения </w:t>
      </w:r>
      <w:r w:rsidRPr="0030562A">
        <w:rPr>
          <w:rFonts w:ascii="Times New Roman" w:eastAsia="Times New Roman" w:hAnsi="Times New Roman" w:cs="Times New Roman"/>
          <w:sz w:val="24"/>
          <w:szCs w:val="20"/>
          <w:lang w:eastAsia="ru-RU"/>
        </w:rPr>
        <w:t>Санкт-Петербурга</w:t>
      </w:r>
      <w:proofErr w:type="gramEnd"/>
      <w:r w:rsidRPr="0030562A">
        <w:rPr>
          <w:rFonts w:ascii="Times New Roman" w:eastAsia="Times New Roman" w:hAnsi="Times New Roman" w:cs="Times New Roman"/>
          <w:sz w:val="24"/>
          <w:szCs w:val="20"/>
          <w:lang w:eastAsia="ru-RU"/>
        </w:rPr>
        <w:t xml:space="preserve"> посёлок Тярлево в соответствие с</w:t>
      </w:r>
      <w:r w:rsidR="00CD3623">
        <w:rPr>
          <w:rFonts w:ascii="Times New Roman" w:eastAsia="Times New Roman" w:hAnsi="Times New Roman" w:cs="Times New Roman"/>
          <w:sz w:val="24"/>
          <w:szCs w:val="20"/>
          <w:lang w:eastAsia="ru-RU"/>
        </w:rPr>
        <w:t xml:space="preserve"> действующим законодательством муниципальный с</w:t>
      </w:r>
      <w:r w:rsidRPr="0030562A">
        <w:rPr>
          <w:rFonts w:ascii="Times New Roman" w:eastAsia="Times New Roman" w:hAnsi="Times New Roman" w:cs="Times New Roman"/>
          <w:sz w:val="24"/>
          <w:szCs w:val="20"/>
          <w:lang w:eastAsia="ru-RU"/>
        </w:rPr>
        <w:t xml:space="preserve">овет </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30562A">
        <w:rPr>
          <w:rFonts w:ascii="Times New Roman" w:eastAsia="Times New Roman" w:hAnsi="Times New Roman" w:cs="Times New Roman"/>
          <w:b/>
          <w:sz w:val="24"/>
          <w:szCs w:val="20"/>
          <w:lang w:eastAsia="ru-RU"/>
        </w:rPr>
        <w:t>РЕШИЛ:</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CC092A" w:rsidRPr="0030562A" w:rsidRDefault="00CC092A" w:rsidP="00CC092A">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ru-RU"/>
        </w:rPr>
      </w:pPr>
      <w:r w:rsidRPr="0030562A">
        <w:rPr>
          <w:rFonts w:ascii="Times New Roman" w:eastAsia="Times New Roman" w:hAnsi="Times New Roman" w:cs="Times New Roman"/>
          <w:sz w:val="24"/>
          <w:szCs w:val="20"/>
          <w:lang w:eastAsia="ru-RU"/>
        </w:rPr>
        <w:t xml:space="preserve">1. Принять в первом чтении  проект изменений и дополнений в Устав внутригородского муниципального образования </w:t>
      </w:r>
      <w:r w:rsidR="00CD3623">
        <w:rPr>
          <w:rFonts w:ascii="Times New Roman" w:eastAsia="Times New Roman" w:hAnsi="Times New Roman" w:cs="Times New Roman"/>
          <w:sz w:val="24"/>
          <w:szCs w:val="20"/>
          <w:lang w:eastAsia="ru-RU"/>
        </w:rPr>
        <w:t xml:space="preserve">города федерального значения         </w:t>
      </w:r>
      <w:r w:rsidRPr="0030562A">
        <w:rPr>
          <w:rFonts w:ascii="Times New Roman" w:eastAsia="Times New Roman" w:hAnsi="Times New Roman" w:cs="Times New Roman"/>
          <w:sz w:val="24"/>
          <w:szCs w:val="20"/>
          <w:lang w:eastAsia="ru-RU"/>
        </w:rPr>
        <w:t>Санкт-Петербурга посёлок Тярлево согласно приложению 1.</w:t>
      </w:r>
    </w:p>
    <w:p w:rsidR="00CC092A" w:rsidRPr="0030562A" w:rsidRDefault="00CC092A" w:rsidP="00CC092A">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ru-RU"/>
        </w:rPr>
      </w:pPr>
    </w:p>
    <w:p w:rsidR="00CC092A" w:rsidRPr="0030562A" w:rsidRDefault="00CC092A" w:rsidP="00CC092A">
      <w:pPr>
        <w:autoSpaceDE w:val="0"/>
        <w:autoSpaceDN w:val="0"/>
        <w:adjustRightInd w:val="0"/>
        <w:spacing w:after="0"/>
        <w:jc w:val="both"/>
        <w:rPr>
          <w:rFonts w:ascii="Times New Roman" w:eastAsia="Times New Roman" w:hAnsi="Times New Roman" w:cs="Times New Roman"/>
          <w:color w:val="FF0000"/>
          <w:sz w:val="24"/>
          <w:szCs w:val="24"/>
          <w:lang w:eastAsia="ru-RU"/>
        </w:rPr>
      </w:pPr>
      <w:r w:rsidRPr="0030562A">
        <w:rPr>
          <w:rFonts w:ascii="Times New Roman" w:eastAsia="Times New Roman" w:hAnsi="Times New Roman" w:cs="Times New Roman"/>
          <w:sz w:val="24"/>
          <w:szCs w:val="24"/>
          <w:lang w:eastAsia="ru-RU"/>
        </w:rPr>
        <w:tab/>
        <w:t xml:space="preserve">2. </w:t>
      </w:r>
      <w:r>
        <w:rPr>
          <w:rFonts w:ascii="Times New Roman" w:eastAsia="Times New Roman" w:hAnsi="Times New Roman" w:cs="Times New Roman"/>
          <w:sz w:val="24"/>
          <w:szCs w:val="24"/>
          <w:lang w:eastAsia="ru-RU"/>
        </w:rPr>
        <w:t xml:space="preserve">Утвердить Порядок учета предложений по проекту </w:t>
      </w:r>
      <w:r w:rsidRPr="00357AF2">
        <w:rPr>
          <w:rFonts w:ascii="Times New Roman" w:eastAsia="Times New Roman" w:hAnsi="Times New Roman" w:cs="Times New Roman"/>
          <w:sz w:val="24"/>
          <w:szCs w:val="24"/>
          <w:lang w:eastAsia="ru-RU"/>
        </w:rPr>
        <w:t>изменений и дополнений в Устав внутригородского муниципального образования</w:t>
      </w:r>
      <w:r w:rsidR="00CD3623">
        <w:rPr>
          <w:rFonts w:ascii="Times New Roman" w:eastAsia="Times New Roman" w:hAnsi="Times New Roman" w:cs="Times New Roman"/>
          <w:sz w:val="24"/>
          <w:szCs w:val="24"/>
          <w:lang w:eastAsia="ru-RU"/>
        </w:rPr>
        <w:t xml:space="preserve"> города федерального значения </w:t>
      </w:r>
      <w:r w:rsidRPr="00357AF2">
        <w:rPr>
          <w:rFonts w:ascii="Times New Roman" w:eastAsia="Times New Roman" w:hAnsi="Times New Roman" w:cs="Times New Roman"/>
          <w:sz w:val="24"/>
          <w:szCs w:val="24"/>
          <w:lang w:eastAsia="ru-RU"/>
        </w:rPr>
        <w:t xml:space="preserve"> Санкт-Петербурга посёлок Тярлево</w:t>
      </w:r>
      <w:r w:rsidR="007537DA">
        <w:rPr>
          <w:rFonts w:ascii="Times New Roman" w:eastAsia="Times New Roman" w:hAnsi="Times New Roman" w:cs="Times New Roman"/>
          <w:sz w:val="24"/>
          <w:szCs w:val="24"/>
          <w:lang w:eastAsia="ru-RU"/>
        </w:rPr>
        <w:t xml:space="preserve"> (далее </w:t>
      </w:r>
      <w:proofErr w:type="gramStart"/>
      <w:r w:rsidR="007537DA">
        <w:rPr>
          <w:rFonts w:ascii="Times New Roman" w:eastAsia="Times New Roman" w:hAnsi="Times New Roman" w:cs="Times New Roman"/>
          <w:sz w:val="24"/>
          <w:szCs w:val="24"/>
          <w:lang w:eastAsia="ru-RU"/>
        </w:rPr>
        <w:t>-У</w:t>
      </w:r>
      <w:proofErr w:type="gramEnd"/>
      <w:r w:rsidR="007537DA">
        <w:rPr>
          <w:rFonts w:ascii="Times New Roman" w:eastAsia="Times New Roman" w:hAnsi="Times New Roman" w:cs="Times New Roman"/>
          <w:sz w:val="24"/>
          <w:szCs w:val="24"/>
          <w:lang w:eastAsia="ru-RU"/>
        </w:rPr>
        <w:t>став)</w:t>
      </w:r>
      <w:r>
        <w:rPr>
          <w:rFonts w:ascii="Times New Roman" w:eastAsia="Times New Roman" w:hAnsi="Times New Roman" w:cs="Times New Roman"/>
          <w:sz w:val="24"/>
          <w:szCs w:val="24"/>
          <w:lang w:eastAsia="ru-RU"/>
        </w:rPr>
        <w:t xml:space="preserve"> согласно приложению 2.</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sidRPr="0030562A">
        <w:rPr>
          <w:rFonts w:ascii="Times New Roman" w:eastAsia="Times New Roman" w:hAnsi="Times New Roman" w:cs="Times New Roman"/>
          <w:sz w:val="24"/>
          <w:szCs w:val="20"/>
          <w:lang w:eastAsia="ru-RU"/>
        </w:rPr>
        <w:t xml:space="preserve">3. </w:t>
      </w:r>
      <w:r w:rsidRPr="00357AF2">
        <w:rPr>
          <w:rFonts w:ascii="Times New Roman" w:eastAsia="Times New Roman" w:hAnsi="Times New Roman" w:cs="Times New Roman"/>
          <w:sz w:val="24"/>
          <w:szCs w:val="20"/>
          <w:lang w:eastAsia="ru-RU"/>
        </w:rPr>
        <w:t>Утвердить Порядок участия граждан в обсуждении проекта Устава согласно приложению 3.</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357AF2">
        <w:rPr>
          <w:rFonts w:ascii="Times New Roman" w:eastAsia="Times New Roman" w:hAnsi="Times New Roman" w:cs="Times New Roman"/>
          <w:sz w:val="24"/>
          <w:szCs w:val="20"/>
          <w:lang w:eastAsia="ru-RU"/>
        </w:rPr>
        <w:t>. Создать Комиссию по рассмотрению предложений по проекту  Устава (далее – Комиссия) в следующем составе:</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t>председатель Комиссии:</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proofErr w:type="spellStart"/>
      <w:r w:rsidRPr="00357AF2">
        <w:rPr>
          <w:rFonts w:ascii="Times New Roman" w:eastAsia="Times New Roman" w:hAnsi="Times New Roman" w:cs="Times New Roman"/>
          <w:sz w:val="24"/>
          <w:szCs w:val="20"/>
          <w:lang w:eastAsia="ru-RU"/>
        </w:rPr>
        <w:t>Бекерев</w:t>
      </w:r>
      <w:proofErr w:type="spellEnd"/>
      <w:r w:rsidRPr="00357AF2">
        <w:rPr>
          <w:rFonts w:ascii="Times New Roman" w:eastAsia="Times New Roman" w:hAnsi="Times New Roman" w:cs="Times New Roman"/>
          <w:sz w:val="24"/>
          <w:szCs w:val="20"/>
          <w:lang w:eastAsia="ru-RU"/>
        </w:rPr>
        <w:t xml:space="preserve"> Г.А. – Глава муниципального образования,</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t>члены комиссии:</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t>Виноградова Т.В.</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t>Дмитриева Е.В.</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proofErr w:type="spellStart"/>
      <w:r w:rsidRPr="00357AF2">
        <w:rPr>
          <w:rFonts w:ascii="Times New Roman" w:eastAsia="Times New Roman" w:hAnsi="Times New Roman" w:cs="Times New Roman"/>
          <w:sz w:val="24"/>
          <w:szCs w:val="20"/>
          <w:lang w:eastAsia="ru-RU"/>
        </w:rPr>
        <w:t>Пескова</w:t>
      </w:r>
      <w:proofErr w:type="spellEnd"/>
      <w:r w:rsidRPr="00357AF2">
        <w:rPr>
          <w:rFonts w:ascii="Times New Roman" w:eastAsia="Times New Roman" w:hAnsi="Times New Roman" w:cs="Times New Roman"/>
          <w:sz w:val="24"/>
          <w:szCs w:val="20"/>
          <w:lang w:eastAsia="ru-RU"/>
        </w:rPr>
        <w:t xml:space="preserve"> Е.В.</w:t>
      </w:r>
      <w:r>
        <w:rPr>
          <w:rFonts w:ascii="Times New Roman" w:eastAsia="Times New Roman" w:hAnsi="Times New Roman" w:cs="Times New Roman"/>
          <w:sz w:val="24"/>
          <w:szCs w:val="20"/>
          <w:lang w:eastAsia="ru-RU"/>
        </w:rPr>
        <w:t xml:space="preserve"> </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p>
    <w:p w:rsidR="00CC092A" w:rsidRDefault="00CC092A" w:rsidP="00CC092A">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357AF2">
        <w:rPr>
          <w:rFonts w:ascii="Times New Roman" w:eastAsia="Times New Roman" w:hAnsi="Times New Roman" w:cs="Times New Roman"/>
          <w:sz w:val="24"/>
          <w:szCs w:val="20"/>
          <w:lang w:eastAsia="ru-RU"/>
        </w:rPr>
        <w:t>. Назначить публичные слушания по проекту</w:t>
      </w:r>
      <w:r w:rsidRPr="0045380D">
        <w:t xml:space="preserve"> </w:t>
      </w:r>
      <w:r>
        <w:rPr>
          <w:rFonts w:ascii="Times New Roman" w:eastAsia="Times New Roman" w:hAnsi="Times New Roman" w:cs="Times New Roman"/>
          <w:sz w:val="24"/>
          <w:szCs w:val="20"/>
          <w:lang w:eastAsia="ru-RU"/>
        </w:rPr>
        <w:t>внесения</w:t>
      </w:r>
      <w:r w:rsidRPr="0045380D">
        <w:rPr>
          <w:rFonts w:ascii="Times New Roman" w:eastAsia="Times New Roman" w:hAnsi="Times New Roman" w:cs="Times New Roman"/>
          <w:sz w:val="24"/>
          <w:szCs w:val="20"/>
          <w:lang w:eastAsia="ru-RU"/>
        </w:rPr>
        <w:t xml:space="preserve"> изменений и дополнений в Устав </w:t>
      </w:r>
      <w:r w:rsidRPr="00357AF2">
        <w:rPr>
          <w:rFonts w:ascii="Times New Roman" w:eastAsia="Times New Roman" w:hAnsi="Times New Roman" w:cs="Times New Roman"/>
          <w:sz w:val="24"/>
          <w:szCs w:val="20"/>
          <w:lang w:eastAsia="ru-RU"/>
        </w:rPr>
        <w:t>(далее – публичные слушания). Установить дату, время и место проведения публичн</w:t>
      </w:r>
      <w:r>
        <w:rPr>
          <w:rFonts w:ascii="Times New Roman" w:eastAsia="Times New Roman" w:hAnsi="Times New Roman" w:cs="Times New Roman"/>
          <w:sz w:val="24"/>
          <w:szCs w:val="20"/>
          <w:lang w:eastAsia="ru-RU"/>
        </w:rPr>
        <w:t xml:space="preserve">ых слушаний: в 15:00  </w:t>
      </w:r>
      <w:r w:rsidRPr="00CA5683">
        <w:rPr>
          <w:rFonts w:ascii="Times New Roman" w:eastAsia="Times New Roman" w:hAnsi="Times New Roman" w:cs="Times New Roman"/>
          <w:sz w:val="24"/>
          <w:szCs w:val="20"/>
          <w:lang w:eastAsia="ru-RU"/>
        </w:rPr>
        <w:t xml:space="preserve">часов, </w:t>
      </w:r>
      <w:r w:rsidR="00FF6D90">
        <w:rPr>
          <w:rFonts w:ascii="Times New Roman" w:eastAsia="Times New Roman" w:hAnsi="Times New Roman" w:cs="Times New Roman"/>
          <w:sz w:val="24"/>
          <w:szCs w:val="20"/>
          <w:lang w:eastAsia="ru-RU"/>
        </w:rPr>
        <w:t>25</w:t>
      </w:r>
      <w:r w:rsidRPr="00CA5683">
        <w:rPr>
          <w:rFonts w:ascii="Times New Roman" w:eastAsia="Times New Roman" w:hAnsi="Times New Roman" w:cs="Times New Roman"/>
          <w:sz w:val="24"/>
          <w:szCs w:val="20"/>
          <w:lang w:eastAsia="ru-RU"/>
        </w:rPr>
        <w:t>.07.</w:t>
      </w:r>
      <w:r w:rsidR="00FF6D90">
        <w:rPr>
          <w:rFonts w:ascii="Times New Roman" w:eastAsia="Times New Roman" w:hAnsi="Times New Roman" w:cs="Times New Roman"/>
          <w:sz w:val="24"/>
          <w:szCs w:val="20"/>
          <w:lang w:eastAsia="ru-RU"/>
        </w:rPr>
        <w:t>2023</w:t>
      </w:r>
      <w:r w:rsidRPr="00CA5683">
        <w:rPr>
          <w:rFonts w:ascii="Times New Roman" w:eastAsia="Times New Roman" w:hAnsi="Times New Roman" w:cs="Times New Roman"/>
          <w:sz w:val="24"/>
          <w:szCs w:val="20"/>
          <w:lang w:eastAsia="ru-RU"/>
        </w:rPr>
        <w:t xml:space="preserve"> года по </w:t>
      </w:r>
      <w:r w:rsidRPr="00357AF2">
        <w:rPr>
          <w:rFonts w:ascii="Times New Roman" w:eastAsia="Times New Roman" w:hAnsi="Times New Roman" w:cs="Times New Roman"/>
          <w:sz w:val="24"/>
          <w:szCs w:val="20"/>
          <w:lang w:eastAsia="ru-RU"/>
        </w:rPr>
        <w:t xml:space="preserve">адресу: </w:t>
      </w:r>
      <w:r>
        <w:rPr>
          <w:rFonts w:ascii="Times New Roman" w:eastAsia="Times New Roman" w:hAnsi="Times New Roman" w:cs="Times New Roman"/>
          <w:sz w:val="24"/>
          <w:szCs w:val="20"/>
          <w:lang w:eastAsia="ru-RU"/>
        </w:rPr>
        <w:t xml:space="preserve">СПб., пос. Тярлево, ул. </w:t>
      </w:r>
      <w:proofErr w:type="gramStart"/>
      <w:r>
        <w:rPr>
          <w:rFonts w:ascii="Times New Roman" w:eastAsia="Times New Roman" w:hAnsi="Times New Roman" w:cs="Times New Roman"/>
          <w:sz w:val="24"/>
          <w:szCs w:val="20"/>
          <w:lang w:eastAsia="ru-RU"/>
        </w:rPr>
        <w:t>Новая</w:t>
      </w:r>
      <w:proofErr w:type="gramEnd"/>
      <w:r>
        <w:rPr>
          <w:rFonts w:ascii="Times New Roman" w:eastAsia="Times New Roman" w:hAnsi="Times New Roman" w:cs="Times New Roman"/>
          <w:sz w:val="24"/>
          <w:szCs w:val="20"/>
          <w:lang w:eastAsia="ru-RU"/>
        </w:rPr>
        <w:t xml:space="preserve">, д. 1, </w:t>
      </w:r>
      <w:proofErr w:type="spellStart"/>
      <w:r>
        <w:rPr>
          <w:rFonts w:ascii="Times New Roman" w:eastAsia="Times New Roman" w:hAnsi="Times New Roman" w:cs="Times New Roman"/>
          <w:sz w:val="24"/>
          <w:szCs w:val="20"/>
          <w:lang w:eastAsia="ru-RU"/>
        </w:rPr>
        <w:t>каб</w:t>
      </w:r>
      <w:proofErr w:type="spellEnd"/>
      <w:r>
        <w:rPr>
          <w:rFonts w:ascii="Times New Roman" w:eastAsia="Times New Roman" w:hAnsi="Times New Roman" w:cs="Times New Roman"/>
          <w:sz w:val="24"/>
          <w:szCs w:val="20"/>
          <w:lang w:eastAsia="ru-RU"/>
        </w:rPr>
        <w:t>. 1.</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357AF2">
        <w:rPr>
          <w:rFonts w:ascii="Times New Roman" w:eastAsia="Times New Roman" w:hAnsi="Times New Roman" w:cs="Times New Roman"/>
          <w:sz w:val="24"/>
          <w:szCs w:val="20"/>
          <w:lang w:eastAsia="ru-RU"/>
        </w:rPr>
        <w:t>. Предложить населению муниципального образования принять участие в публичных слушаниях.</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r w:rsidRPr="00357AF2">
        <w:rPr>
          <w:rFonts w:ascii="Times New Roman" w:eastAsia="Times New Roman" w:hAnsi="Times New Roman" w:cs="Times New Roman"/>
          <w:sz w:val="24"/>
          <w:szCs w:val="20"/>
          <w:lang w:eastAsia="ru-RU"/>
        </w:rPr>
        <w:t>. Настоящее решение вступает в силу со дня его принятия и подлежит опубликованию.</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p>
    <w:p w:rsidR="00CC092A" w:rsidRPr="00357AF2" w:rsidRDefault="00CC092A" w:rsidP="007537DA">
      <w:pPr>
        <w:spacing w:after="0" w:line="240" w:lineRule="auto"/>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t>Глава муниципального образования,</w:t>
      </w:r>
    </w:p>
    <w:p w:rsidR="00CC092A" w:rsidRPr="00357AF2" w:rsidRDefault="00CC092A" w:rsidP="007537DA">
      <w:pPr>
        <w:spacing w:after="0" w:line="240" w:lineRule="auto"/>
        <w:jc w:val="both"/>
        <w:rPr>
          <w:rFonts w:ascii="Times New Roman" w:eastAsia="Times New Roman" w:hAnsi="Times New Roman" w:cs="Times New Roman"/>
          <w:sz w:val="24"/>
          <w:szCs w:val="20"/>
          <w:lang w:eastAsia="ru-RU"/>
        </w:rPr>
      </w:pPr>
      <w:proofErr w:type="gramStart"/>
      <w:r w:rsidRPr="00357AF2">
        <w:rPr>
          <w:rFonts w:ascii="Times New Roman" w:eastAsia="Times New Roman" w:hAnsi="Times New Roman" w:cs="Times New Roman"/>
          <w:sz w:val="24"/>
          <w:szCs w:val="20"/>
          <w:lang w:eastAsia="ru-RU"/>
        </w:rPr>
        <w:t>исполняющий</w:t>
      </w:r>
      <w:proofErr w:type="gramEnd"/>
      <w:r w:rsidRPr="00357AF2">
        <w:rPr>
          <w:rFonts w:ascii="Times New Roman" w:eastAsia="Times New Roman" w:hAnsi="Times New Roman" w:cs="Times New Roman"/>
          <w:sz w:val="24"/>
          <w:szCs w:val="20"/>
          <w:lang w:eastAsia="ru-RU"/>
        </w:rPr>
        <w:t xml:space="preserve"> полномочия       </w:t>
      </w:r>
    </w:p>
    <w:p w:rsidR="00CC092A" w:rsidRPr="00357AF2" w:rsidRDefault="00CC092A" w:rsidP="007537DA">
      <w:pPr>
        <w:spacing w:after="0" w:line="240" w:lineRule="auto"/>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lastRenderedPageBreak/>
        <w:t xml:space="preserve">председателя Муниципального Совета                    </w:t>
      </w:r>
      <w:r>
        <w:rPr>
          <w:rFonts w:ascii="Times New Roman" w:eastAsia="Times New Roman" w:hAnsi="Times New Roman" w:cs="Times New Roman"/>
          <w:sz w:val="24"/>
          <w:szCs w:val="20"/>
          <w:lang w:eastAsia="ru-RU"/>
        </w:rPr>
        <w:t xml:space="preserve">              </w:t>
      </w:r>
      <w:r w:rsidR="007537D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357AF2">
        <w:rPr>
          <w:rFonts w:ascii="Times New Roman" w:eastAsia="Times New Roman" w:hAnsi="Times New Roman" w:cs="Times New Roman"/>
          <w:sz w:val="24"/>
          <w:szCs w:val="20"/>
          <w:lang w:eastAsia="ru-RU"/>
        </w:rPr>
        <w:t xml:space="preserve">               Г.А  </w:t>
      </w:r>
      <w:proofErr w:type="spellStart"/>
      <w:r w:rsidRPr="00357AF2">
        <w:rPr>
          <w:rFonts w:ascii="Times New Roman" w:eastAsia="Times New Roman" w:hAnsi="Times New Roman" w:cs="Times New Roman"/>
          <w:sz w:val="24"/>
          <w:szCs w:val="20"/>
          <w:lang w:eastAsia="ru-RU"/>
        </w:rPr>
        <w:t>Бекеров</w:t>
      </w:r>
      <w:proofErr w:type="spellEnd"/>
      <w:r w:rsidRPr="00357AF2">
        <w:rPr>
          <w:rFonts w:ascii="Times New Roman" w:eastAsia="Times New Roman" w:hAnsi="Times New Roman" w:cs="Times New Roman"/>
          <w:sz w:val="24"/>
          <w:szCs w:val="20"/>
          <w:lang w:eastAsia="ru-RU"/>
        </w:rPr>
        <w:t xml:space="preserve"> </w:t>
      </w:r>
    </w:p>
    <w:p w:rsidR="00CC092A" w:rsidRPr="0030562A" w:rsidRDefault="00CC092A" w:rsidP="00CC092A">
      <w:pPr>
        <w:spacing w:after="0" w:line="240" w:lineRule="auto"/>
        <w:ind w:firstLine="708"/>
        <w:jc w:val="both"/>
        <w:rPr>
          <w:rFonts w:ascii="Times New Roman" w:hAnsi="Times New Roman" w:cs="Times New Roman"/>
          <w:sz w:val="24"/>
          <w:szCs w:val="24"/>
          <w:lang w:eastAsia="ar-SA"/>
        </w:rPr>
      </w:pPr>
    </w:p>
    <w:p w:rsidR="00CC092A" w:rsidRPr="0030562A" w:rsidRDefault="00CC092A" w:rsidP="00CC092A">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Приложение 1</w:t>
      </w:r>
    </w:p>
    <w:p w:rsidR="00CC092A" w:rsidRPr="0030562A" w:rsidRDefault="00CC092A" w:rsidP="00CC092A">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к Решению Муниципального Совета</w:t>
      </w:r>
    </w:p>
    <w:p w:rsidR="00CC092A" w:rsidRPr="0030562A" w:rsidRDefault="00CC092A" w:rsidP="00CC092A">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 xml:space="preserve">внутригородского муниципального </w:t>
      </w:r>
    </w:p>
    <w:p w:rsidR="00CC092A" w:rsidRPr="0030562A" w:rsidRDefault="00CC092A" w:rsidP="00CC092A">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 xml:space="preserve">образования </w:t>
      </w:r>
      <w:r w:rsidR="00FF6D90">
        <w:rPr>
          <w:rFonts w:ascii="Times New Roman" w:eastAsia="Times New Roman" w:hAnsi="Times New Roman" w:cs="Times New Roman"/>
          <w:lang w:eastAsia="ru-RU"/>
        </w:rPr>
        <w:t xml:space="preserve">города федерального значения </w:t>
      </w:r>
      <w:r w:rsidRPr="0030562A">
        <w:rPr>
          <w:rFonts w:ascii="Times New Roman" w:eastAsia="Times New Roman" w:hAnsi="Times New Roman" w:cs="Times New Roman"/>
          <w:lang w:eastAsia="ru-RU"/>
        </w:rPr>
        <w:t>Санкт-Петербурга</w:t>
      </w:r>
    </w:p>
    <w:p w:rsidR="00CC092A" w:rsidRPr="0030562A" w:rsidRDefault="00CC092A" w:rsidP="00CC092A">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поселок  Тярлево</w:t>
      </w:r>
    </w:p>
    <w:p w:rsidR="00CC092A" w:rsidRPr="0030562A" w:rsidRDefault="00CC092A" w:rsidP="00CC092A">
      <w:pPr>
        <w:spacing w:after="0" w:line="240" w:lineRule="auto"/>
        <w:ind w:left="6237" w:right="-365"/>
        <w:jc w:val="both"/>
        <w:rPr>
          <w:rFonts w:ascii="Times New Roman" w:eastAsia="Times New Roman" w:hAnsi="Times New Roman" w:cs="Times New Roman"/>
          <w:color w:val="FF0000"/>
          <w:lang w:eastAsia="ru-RU"/>
        </w:rPr>
      </w:pPr>
      <w:r w:rsidRPr="0030562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FF6D90">
        <w:rPr>
          <w:rFonts w:ascii="Times New Roman" w:eastAsia="Times New Roman" w:hAnsi="Times New Roman" w:cs="Times New Roman"/>
          <w:lang w:eastAsia="ru-RU"/>
        </w:rPr>
        <w:t xml:space="preserve">    от 23.06.2023 № 20</w:t>
      </w:r>
    </w:p>
    <w:p w:rsidR="00CC092A" w:rsidRDefault="00CC092A" w:rsidP="00CC092A">
      <w:pPr>
        <w:spacing w:after="0" w:line="240" w:lineRule="auto"/>
        <w:jc w:val="both"/>
        <w:rPr>
          <w:rFonts w:ascii="Times New Roman" w:eastAsia="Times New Roman" w:hAnsi="Times New Roman" w:cs="Times New Roman"/>
          <w:sz w:val="28"/>
          <w:szCs w:val="28"/>
          <w:lang w:eastAsia="ru-RU"/>
        </w:rPr>
      </w:pPr>
    </w:p>
    <w:p w:rsidR="007537DA" w:rsidRDefault="007537DA" w:rsidP="007537DA">
      <w:pPr>
        <w:spacing w:after="0" w:line="240" w:lineRule="auto"/>
        <w:ind w:firstLine="540"/>
        <w:jc w:val="both"/>
        <w:rPr>
          <w:rFonts w:ascii="Times New Roman" w:eastAsia="Times New Roman" w:hAnsi="Times New Roman" w:cs="Times New Roman"/>
          <w:sz w:val="24"/>
          <w:szCs w:val="24"/>
          <w:lang w:eastAsia="ru-RU"/>
        </w:rPr>
      </w:pPr>
    </w:p>
    <w:p w:rsidR="00F947FE" w:rsidRDefault="00F947FE" w:rsidP="00F947FE">
      <w:pPr>
        <w:pStyle w:val="a3"/>
        <w:numPr>
          <w:ilvl w:val="0"/>
          <w:numId w:val="10"/>
        </w:numPr>
        <w:spacing w:after="0" w:line="240" w:lineRule="auto"/>
        <w:rPr>
          <w:rFonts w:ascii="Times New Roman" w:eastAsia="Times New Roman" w:hAnsi="Times New Roman" w:cs="Times New Roman"/>
          <w:sz w:val="28"/>
          <w:szCs w:val="28"/>
          <w:lang w:eastAsia="ru-RU"/>
        </w:rPr>
      </w:pPr>
      <w:r w:rsidRPr="00F947FE">
        <w:rPr>
          <w:rFonts w:ascii="Times New Roman" w:eastAsia="Times New Roman" w:hAnsi="Times New Roman" w:cs="Times New Roman"/>
          <w:sz w:val="28"/>
          <w:szCs w:val="28"/>
          <w:lang w:eastAsia="ru-RU"/>
        </w:rPr>
        <w:t>П</w:t>
      </w:r>
      <w:r w:rsidR="000A2EAA">
        <w:rPr>
          <w:rFonts w:ascii="Times New Roman" w:eastAsia="Times New Roman" w:hAnsi="Times New Roman" w:cs="Times New Roman"/>
          <w:sz w:val="28"/>
          <w:szCs w:val="28"/>
          <w:lang w:eastAsia="ru-RU"/>
        </w:rPr>
        <w:t>ункт 34 части</w:t>
      </w:r>
      <w:r w:rsidR="006F0621" w:rsidRPr="00F947FE">
        <w:rPr>
          <w:rFonts w:ascii="Times New Roman" w:eastAsia="Times New Roman" w:hAnsi="Times New Roman" w:cs="Times New Roman"/>
          <w:sz w:val="28"/>
          <w:szCs w:val="28"/>
          <w:lang w:eastAsia="ru-RU"/>
        </w:rPr>
        <w:t xml:space="preserve"> 1 статьи 4 Устава – исключить.</w:t>
      </w:r>
    </w:p>
    <w:p w:rsidR="00F947FE" w:rsidRPr="00F947FE" w:rsidRDefault="00F947FE" w:rsidP="00F947FE">
      <w:pPr>
        <w:pStyle w:val="a3"/>
        <w:spacing w:after="0" w:line="240" w:lineRule="auto"/>
        <w:rPr>
          <w:rFonts w:ascii="Times New Roman" w:eastAsia="Times New Roman" w:hAnsi="Times New Roman" w:cs="Times New Roman"/>
          <w:sz w:val="28"/>
          <w:szCs w:val="28"/>
          <w:lang w:eastAsia="ru-RU"/>
        </w:rPr>
      </w:pPr>
    </w:p>
    <w:p w:rsidR="007758B2" w:rsidRPr="00F947FE" w:rsidRDefault="00F947FE" w:rsidP="00F947FE">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A2EAA">
        <w:rPr>
          <w:rFonts w:ascii="Times New Roman" w:eastAsia="Times New Roman" w:hAnsi="Times New Roman" w:cs="Times New Roman"/>
          <w:sz w:val="28"/>
          <w:szCs w:val="28"/>
          <w:lang w:eastAsia="ru-RU"/>
        </w:rPr>
        <w:t>Абзац 6 пункта 47 части</w:t>
      </w:r>
      <w:r w:rsidR="007758B2" w:rsidRPr="00F947FE">
        <w:rPr>
          <w:rFonts w:ascii="Times New Roman" w:eastAsia="Times New Roman" w:hAnsi="Times New Roman" w:cs="Times New Roman"/>
          <w:sz w:val="28"/>
          <w:szCs w:val="28"/>
          <w:lang w:eastAsia="ru-RU"/>
        </w:rPr>
        <w:t xml:space="preserve"> 1 статьи 4 Устава изложить в следующей редакции: </w:t>
      </w:r>
    </w:p>
    <w:p w:rsidR="007758B2" w:rsidRDefault="007758B2" w:rsidP="00F947FE">
      <w:pPr>
        <w:spacing w:after="0" w:line="240" w:lineRule="auto"/>
        <w:ind w:firstLine="539"/>
        <w:jc w:val="both"/>
        <w:rPr>
          <w:rFonts w:ascii="Times New Roman" w:eastAsia="Times New Roman" w:hAnsi="Times New Roman" w:cs="Times New Roman"/>
          <w:sz w:val="28"/>
          <w:szCs w:val="28"/>
          <w:lang w:eastAsia="ru-RU"/>
        </w:rPr>
      </w:pPr>
      <w:proofErr w:type="gramStart"/>
      <w:r w:rsidRPr="007758B2">
        <w:rPr>
          <w:rFonts w:ascii="Times New Roman" w:eastAsia="Times New Roman" w:hAnsi="Times New Roman" w:cs="Times New Roman"/>
          <w:sz w:val="28"/>
          <w:szCs w:val="28"/>
          <w:lang w:eastAsia="ru-RU"/>
        </w:rPr>
        <w:t xml:space="preserve">«размещение, содержание, включая ремонт, ограждений декоративных, ограждений газонных, парковочных столбиков,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 </w:t>
      </w:r>
      <w:proofErr w:type="gramEnd"/>
    </w:p>
    <w:p w:rsidR="00F947FE" w:rsidRDefault="00B122AD" w:rsidP="00F947FE">
      <w:pPr>
        <w:spacing w:after="0" w:line="240" w:lineRule="auto"/>
        <w:jc w:val="both"/>
        <w:rPr>
          <w:rFonts w:ascii="Times New Roman" w:eastAsia="Times New Roman" w:hAnsi="Times New Roman" w:cs="Times New Roman"/>
          <w:sz w:val="28"/>
          <w:szCs w:val="28"/>
          <w:lang w:eastAsia="ru-RU"/>
        </w:rPr>
      </w:pPr>
      <w:r w:rsidRPr="00B122AD">
        <w:rPr>
          <w:rFonts w:ascii="Times New Roman" w:eastAsia="Times New Roman" w:hAnsi="Times New Roman" w:cs="Times New Roman"/>
          <w:sz w:val="28"/>
          <w:szCs w:val="28"/>
          <w:lang w:eastAsia="ru-RU"/>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F947FE" w:rsidRDefault="00F947FE" w:rsidP="00F947FE">
      <w:pPr>
        <w:spacing w:after="0" w:line="240" w:lineRule="auto"/>
        <w:ind w:left="360"/>
        <w:jc w:val="both"/>
        <w:rPr>
          <w:rFonts w:ascii="Times New Roman" w:eastAsia="Times New Roman" w:hAnsi="Times New Roman" w:cs="Times New Roman"/>
          <w:sz w:val="28"/>
          <w:szCs w:val="28"/>
          <w:lang w:eastAsia="ru-RU"/>
        </w:rPr>
      </w:pPr>
    </w:p>
    <w:p w:rsidR="007758B2" w:rsidRPr="00F947FE" w:rsidRDefault="000A2EAA" w:rsidP="00F947FE">
      <w:pPr>
        <w:pStyle w:val="a3"/>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Часть 4 </w:t>
      </w:r>
      <w:r w:rsidR="0067232B" w:rsidRPr="00F947FE">
        <w:rPr>
          <w:rFonts w:ascii="Times New Roman" w:eastAsia="Times New Roman" w:hAnsi="Times New Roman" w:cs="Times New Roman"/>
          <w:sz w:val="28"/>
          <w:szCs w:val="28"/>
          <w:lang w:eastAsia="ru-RU"/>
        </w:rPr>
        <w:t>статьи 12Устава изложить в следующей редакции:</w:t>
      </w:r>
    </w:p>
    <w:p w:rsidR="00F947FE" w:rsidRDefault="0067232B" w:rsidP="00F947FE">
      <w:pPr>
        <w:spacing w:after="0" w:line="240" w:lineRule="auto"/>
        <w:ind w:firstLine="540"/>
        <w:jc w:val="both"/>
        <w:rPr>
          <w:rFonts w:ascii="Times New Roman" w:eastAsia="Times New Roman" w:hAnsi="Times New Roman" w:cs="Times New Roman"/>
          <w:sz w:val="28"/>
          <w:szCs w:val="28"/>
          <w:lang w:eastAsia="ru-RU"/>
        </w:rPr>
      </w:pPr>
      <w:r w:rsidRPr="009E5FF8">
        <w:rPr>
          <w:rFonts w:ascii="Times New Roman" w:eastAsia="Times New Roman" w:hAnsi="Times New Roman" w:cs="Times New Roman"/>
          <w:sz w:val="28"/>
          <w:szCs w:val="28"/>
          <w:lang w:eastAsia="ru-RU"/>
        </w:rPr>
        <w:t xml:space="preserve">«4. Порядок организации и проведения публичных слушаний определяется </w:t>
      </w:r>
      <w:r w:rsidR="009E5FF8" w:rsidRPr="009E5FF8">
        <w:rPr>
          <w:rFonts w:ascii="Times New Roman" w:eastAsia="Times New Roman" w:hAnsi="Times New Roman" w:cs="Times New Roman"/>
          <w:sz w:val="28"/>
          <w:szCs w:val="28"/>
          <w:lang w:eastAsia="ru-RU"/>
        </w:rPr>
        <w:t xml:space="preserve">Решением </w:t>
      </w:r>
      <w:r w:rsidRPr="009E5FF8">
        <w:rPr>
          <w:rFonts w:ascii="Times New Roman" w:eastAsia="Times New Roman" w:hAnsi="Times New Roman" w:cs="Times New Roman"/>
          <w:sz w:val="28"/>
          <w:szCs w:val="28"/>
          <w:lang w:eastAsia="ru-RU"/>
        </w:rPr>
        <w:t>муниципального совета муниципального образования в соот</w:t>
      </w:r>
      <w:r w:rsidR="009E5FF8">
        <w:rPr>
          <w:rFonts w:ascii="Times New Roman" w:eastAsia="Times New Roman" w:hAnsi="Times New Roman" w:cs="Times New Roman"/>
          <w:sz w:val="28"/>
          <w:szCs w:val="28"/>
          <w:lang w:eastAsia="ru-RU"/>
        </w:rPr>
        <w:t>ветствии с Федеральным законом</w:t>
      </w:r>
      <w:proofErr w:type="gramStart"/>
      <w:r w:rsidR="009E5F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9E5FF8">
        <w:rPr>
          <w:rFonts w:ascii="Times New Roman" w:eastAsia="Times New Roman" w:hAnsi="Times New Roman" w:cs="Times New Roman"/>
          <w:sz w:val="28"/>
          <w:szCs w:val="28"/>
          <w:lang w:eastAsia="ru-RU"/>
        </w:rPr>
        <w:t>.</w:t>
      </w:r>
      <w:proofErr w:type="gramEnd"/>
    </w:p>
    <w:p w:rsidR="00F947FE" w:rsidRDefault="00F947FE" w:rsidP="00F947FE">
      <w:pPr>
        <w:spacing w:after="0" w:line="240" w:lineRule="auto"/>
        <w:ind w:firstLine="540"/>
        <w:jc w:val="both"/>
        <w:rPr>
          <w:rFonts w:ascii="Times New Roman" w:eastAsia="Times New Roman" w:hAnsi="Times New Roman" w:cs="Times New Roman"/>
          <w:sz w:val="28"/>
          <w:szCs w:val="28"/>
          <w:lang w:eastAsia="ru-RU"/>
        </w:rPr>
      </w:pPr>
    </w:p>
    <w:p w:rsidR="00F947FE" w:rsidRPr="00F947FE" w:rsidRDefault="000A2EAA" w:rsidP="00F947FE">
      <w:pPr>
        <w:pStyle w:val="a3"/>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9 части</w:t>
      </w:r>
      <w:r w:rsidR="00F947FE" w:rsidRPr="00F947FE">
        <w:rPr>
          <w:rFonts w:ascii="Times New Roman" w:eastAsia="Times New Roman" w:hAnsi="Times New Roman" w:cs="Times New Roman"/>
          <w:sz w:val="28"/>
          <w:szCs w:val="28"/>
          <w:lang w:eastAsia="ru-RU"/>
        </w:rPr>
        <w:t xml:space="preserve"> 1 статьи 28 Устава изложить в следующей редакции:</w:t>
      </w:r>
    </w:p>
    <w:p w:rsidR="00F947FE" w:rsidRDefault="00F947FE" w:rsidP="00F947FE">
      <w:pPr>
        <w:spacing w:after="0" w:line="240" w:lineRule="auto"/>
        <w:ind w:firstLine="540"/>
        <w:jc w:val="both"/>
        <w:rPr>
          <w:rFonts w:ascii="Times New Roman" w:eastAsia="Times New Roman" w:hAnsi="Times New Roman" w:cs="Times New Roman"/>
          <w:sz w:val="28"/>
          <w:szCs w:val="28"/>
          <w:lang w:eastAsia="ru-RU"/>
        </w:rPr>
      </w:pPr>
      <w:proofErr w:type="gramStart"/>
      <w:r w:rsidRPr="00F947FE">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947FE">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947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F947FE" w:rsidRDefault="00F947FE" w:rsidP="00CC092A">
      <w:pPr>
        <w:rPr>
          <w:rFonts w:ascii="Times New Roman" w:eastAsia="Times New Roman" w:hAnsi="Times New Roman" w:cs="Times New Roman"/>
          <w:sz w:val="28"/>
          <w:szCs w:val="28"/>
          <w:lang w:eastAsia="ru-RU"/>
        </w:rPr>
      </w:pPr>
    </w:p>
    <w:p w:rsidR="00F947FE" w:rsidRDefault="00F947FE" w:rsidP="00CC092A">
      <w:pPr>
        <w:rPr>
          <w:rFonts w:ascii="Times New Roman" w:eastAsia="Times New Roman" w:hAnsi="Times New Roman" w:cs="Times New Roman"/>
          <w:sz w:val="28"/>
          <w:szCs w:val="28"/>
          <w:lang w:eastAsia="ru-RU"/>
        </w:rPr>
      </w:pPr>
    </w:p>
    <w:p w:rsidR="00816673" w:rsidRPr="00F947FE" w:rsidRDefault="000A2EAA" w:rsidP="00F947FE">
      <w:pPr>
        <w:pStyle w:val="a3"/>
        <w:numPr>
          <w:ilvl w:val="0"/>
          <w:numId w:val="1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Абзац 2 части</w:t>
      </w:r>
      <w:r w:rsidR="00816673" w:rsidRPr="00F947FE">
        <w:rPr>
          <w:rFonts w:ascii="Times New Roman" w:eastAsia="Times New Roman" w:hAnsi="Times New Roman" w:cs="Times New Roman"/>
          <w:sz w:val="28"/>
          <w:szCs w:val="28"/>
          <w:lang w:eastAsia="ru-RU"/>
        </w:rPr>
        <w:t xml:space="preserve"> 14 статьи 31 Устава изложить в следующей редакции:</w:t>
      </w:r>
    </w:p>
    <w:p w:rsidR="00816673" w:rsidRPr="00816673" w:rsidRDefault="00816673" w:rsidP="00F947FE">
      <w:pPr>
        <w:spacing w:after="0" w:line="240" w:lineRule="auto"/>
        <w:ind w:firstLine="540"/>
        <w:jc w:val="both"/>
        <w:rPr>
          <w:rFonts w:ascii="Times New Roman" w:eastAsia="Times New Roman" w:hAnsi="Times New Roman" w:cs="Times New Roman"/>
          <w:sz w:val="28"/>
          <w:szCs w:val="28"/>
          <w:lang w:eastAsia="ru-RU"/>
        </w:rPr>
      </w:pPr>
      <w:r w:rsidRPr="00816673">
        <w:rPr>
          <w:rFonts w:ascii="Times New Roman" w:eastAsia="Times New Roman" w:hAnsi="Times New Roman" w:cs="Times New Roman"/>
          <w:sz w:val="28"/>
          <w:szCs w:val="28"/>
          <w:lang w:eastAsia="ru-RU"/>
        </w:rPr>
        <w:t>«</w:t>
      </w:r>
      <w:r w:rsidRPr="00816673">
        <w:rPr>
          <w:rFonts w:ascii="Times New Roman" w:hAnsi="Times New Roman" w:cs="Times New Roman"/>
          <w:sz w:val="28"/>
          <w:szCs w:val="28"/>
        </w:rP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w:t>
      </w:r>
      <w:proofErr w:type="gramStart"/>
      <w:r w:rsidRPr="00816673">
        <w:rPr>
          <w:rFonts w:ascii="Times New Roman" w:hAnsi="Times New Roman" w:cs="Times New Roman"/>
          <w:sz w:val="28"/>
          <w:szCs w:val="28"/>
        </w:rPr>
        <w:t>выплаты</w:t>
      </w:r>
      <w:proofErr w:type="gramEnd"/>
      <w:r w:rsidRPr="00816673">
        <w:rPr>
          <w:rFonts w:ascii="Times New Roman" w:hAnsi="Times New Roman" w:cs="Times New Roman"/>
          <w:sz w:val="28"/>
          <w:szCs w:val="28"/>
        </w:rPr>
        <w:t xml:space="preserve"> которой устанавливается нормативным правовым актом Муниципального Совета муниципального образования и не может превышать 12 расчетных единиц в год </w:t>
      </w:r>
      <w:r w:rsidRPr="00816673">
        <w:rPr>
          <w:rFonts w:ascii="Times New Roman" w:eastAsia="Times New Roman" w:hAnsi="Times New Roman" w:cs="Times New Roman"/>
          <w:sz w:val="28"/>
          <w:szCs w:val="28"/>
          <w:lang w:eastAsia="ru-RU"/>
        </w:rPr>
        <w:t xml:space="preserve">(размер расчетной единицы устанавливается законом Санкт-Петербурга).» </w:t>
      </w:r>
    </w:p>
    <w:p w:rsidR="002F2A42" w:rsidRDefault="002F2A42" w:rsidP="00F947FE">
      <w:pPr>
        <w:spacing w:after="0" w:line="240" w:lineRule="auto"/>
        <w:rPr>
          <w:rFonts w:ascii="Times New Roman" w:eastAsia="Times New Roman" w:hAnsi="Times New Roman" w:cs="Times New Roman"/>
          <w:sz w:val="28"/>
          <w:szCs w:val="28"/>
          <w:lang w:eastAsia="ru-RU"/>
        </w:rPr>
      </w:pPr>
    </w:p>
    <w:p w:rsidR="00362607" w:rsidRPr="002F2A42" w:rsidRDefault="0079509F" w:rsidP="002F2A42">
      <w:pPr>
        <w:pStyle w:val="a3"/>
        <w:numPr>
          <w:ilvl w:val="0"/>
          <w:numId w:val="11"/>
        </w:numPr>
        <w:spacing w:after="0" w:line="240" w:lineRule="auto"/>
        <w:rPr>
          <w:rFonts w:ascii="Times New Roman" w:eastAsia="Times New Roman" w:hAnsi="Times New Roman" w:cs="Times New Roman"/>
          <w:sz w:val="28"/>
          <w:szCs w:val="28"/>
          <w:lang w:eastAsia="ru-RU"/>
        </w:rPr>
      </w:pPr>
      <w:r w:rsidRPr="002F2A42">
        <w:rPr>
          <w:rFonts w:ascii="Times New Roman" w:eastAsia="Times New Roman" w:hAnsi="Times New Roman" w:cs="Times New Roman"/>
          <w:sz w:val="28"/>
          <w:szCs w:val="28"/>
          <w:lang w:eastAsia="ru-RU"/>
        </w:rPr>
        <w:t>П</w:t>
      </w:r>
      <w:r w:rsidR="00591A4F" w:rsidRPr="002F2A42">
        <w:rPr>
          <w:rFonts w:ascii="Times New Roman" w:eastAsia="Times New Roman" w:hAnsi="Times New Roman" w:cs="Times New Roman"/>
          <w:sz w:val="28"/>
          <w:szCs w:val="28"/>
          <w:lang w:eastAsia="ru-RU"/>
        </w:rPr>
        <w:t>одпункт</w:t>
      </w:r>
      <w:r w:rsidRPr="002F2A42">
        <w:rPr>
          <w:rFonts w:ascii="Times New Roman" w:eastAsia="Times New Roman" w:hAnsi="Times New Roman" w:cs="Times New Roman"/>
          <w:sz w:val="28"/>
          <w:szCs w:val="28"/>
          <w:lang w:eastAsia="ru-RU"/>
        </w:rPr>
        <w:t xml:space="preserve">  а)</w:t>
      </w:r>
      <w:r w:rsidR="00591A4F" w:rsidRPr="002F2A42">
        <w:rPr>
          <w:rFonts w:ascii="Times New Roman" w:eastAsia="Times New Roman" w:hAnsi="Times New Roman" w:cs="Times New Roman"/>
          <w:sz w:val="28"/>
          <w:szCs w:val="28"/>
          <w:lang w:eastAsia="ru-RU"/>
        </w:rPr>
        <w:t xml:space="preserve"> пункта 2.2. части 2 статьи 32 Устава </w:t>
      </w:r>
      <w:r w:rsidRPr="002F2A42">
        <w:rPr>
          <w:rFonts w:ascii="Times New Roman" w:eastAsia="Times New Roman" w:hAnsi="Times New Roman" w:cs="Times New Roman"/>
          <w:sz w:val="28"/>
          <w:szCs w:val="28"/>
          <w:lang w:eastAsia="ru-RU"/>
        </w:rPr>
        <w:t xml:space="preserve"> изложить в следующей редакции:</w:t>
      </w:r>
    </w:p>
    <w:p w:rsidR="00591A4F" w:rsidRPr="0079509F" w:rsidRDefault="00591A4F" w:rsidP="00F947F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9509F" w:rsidRPr="0079509F">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sidR="0079509F">
        <w:rPr>
          <w:rFonts w:ascii="Times New Roman" w:eastAsia="Times New Roman" w:hAnsi="Times New Roman" w:cs="Times New Roman"/>
          <w:sz w:val="28"/>
          <w:szCs w:val="28"/>
          <w:lang w:eastAsia="ru-RU"/>
        </w:rPr>
        <w:t>тва собственников недвижимости</w:t>
      </w:r>
      <w:proofErr w:type="gramStart"/>
      <w:r w:rsidR="007950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362607" w:rsidRDefault="00362607" w:rsidP="00F947FE">
      <w:pPr>
        <w:spacing w:after="0" w:line="240" w:lineRule="auto"/>
        <w:rPr>
          <w:rFonts w:ascii="Times New Roman" w:eastAsia="Times New Roman" w:hAnsi="Times New Roman" w:cs="Times New Roman"/>
          <w:sz w:val="28"/>
          <w:szCs w:val="28"/>
          <w:lang w:eastAsia="ru-RU"/>
        </w:rPr>
      </w:pPr>
    </w:p>
    <w:p w:rsidR="0079509F" w:rsidRPr="002F2A42" w:rsidRDefault="0079509F" w:rsidP="002F2A42">
      <w:pPr>
        <w:pStyle w:val="a3"/>
        <w:numPr>
          <w:ilvl w:val="0"/>
          <w:numId w:val="11"/>
        </w:numPr>
        <w:spacing w:after="0" w:line="240" w:lineRule="auto"/>
        <w:rPr>
          <w:rFonts w:ascii="Times New Roman" w:eastAsia="Times New Roman" w:hAnsi="Times New Roman" w:cs="Times New Roman"/>
          <w:sz w:val="28"/>
          <w:szCs w:val="28"/>
          <w:lang w:eastAsia="ru-RU"/>
        </w:rPr>
      </w:pPr>
      <w:r w:rsidRPr="002F2A42">
        <w:rPr>
          <w:rFonts w:ascii="Times New Roman" w:eastAsia="Times New Roman" w:hAnsi="Times New Roman" w:cs="Times New Roman"/>
          <w:sz w:val="28"/>
          <w:szCs w:val="28"/>
          <w:lang w:eastAsia="ru-RU"/>
        </w:rPr>
        <w:t>Подпункт  б) пункта 2.2. части 2 статьи 32 Устава  изложить в следующей редакции:</w:t>
      </w:r>
    </w:p>
    <w:p w:rsidR="00362607" w:rsidRDefault="0079509F" w:rsidP="00F947FE">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79509F">
        <w:rPr>
          <w:rFonts w:ascii="Times New Roman" w:eastAsia="Times New Roman" w:hAnsi="Times New Roman" w:cs="Times New Roman"/>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 </w:t>
      </w:r>
      <w:r>
        <w:rPr>
          <w:rFonts w:ascii="Times New Roman" w:eastAsia="Times New Roman" w:hAnsi="Times New Roman" w:cs="Times New Roman"/>
          <w:sz w:val="28"/>
          <w:szCs w:val="28"/>
          <w:lang w:eastAsia="ru-RU"/>
        </w:rPr>
        <w:t>».</w:t>
      </w:r>
      <w:proofErr w:type="gramEnd"/>
    </w:p>
    <w:p w:rsidR="00362607" w:rsidRDefault="00362607" w:rsidP="00F947FE">
      <w:pPr>
        <w:spacing w:after="0" w:line="240" w:lineRule="auto"/>
        <w:rPr>
          <w:rFonts w:ascii="Times New Roman" w:eastAsia="Times New Roman" w:hAnsi="Times New Roman" w:cs="Times New Roman"/>
          <w:sz w:val="28"/>
          <w:szCs w:val="28"/>
          <w:lang w:eastAsia="ru-RU"/>
        </w:rPr>
      </w:pPr>
    </w:p>
    <w:p w:rsidR="00C533EB" w:rsidRPr="002F2A42" w:rsidRDefault="00A836DF" w:rsidP="00ED462C">
      <w:pPr>
        <w:pStyle w:val="a3"/>
        <w:numPr>
          <w:ilvl w:val="0"/>
          <w:numId w:val="11"/>
        </w:numPr>
        <w:spacing w:after="0" w:line="240" w:lineRule="auto"/>
        <w:jc w:val="both"/>
        <w:rPr>
          <w:rFonts w:ascii="Times New Roman" w:eastAsia="Times New Roman" w:hAnsi="Times New Roman" w:cs="Times New Roman"/>
          <w:sz w:val="28"/>
          <w:szCs w:val="28"/>
          <w:lang w:eastAsia="ru-RU"/>
        </w:rPr>
      </w:pPr>
      <w:r w:rsidRPr="002F2A42">
        <w:rPr>
          <w:rFonts w:ascii="Times New Roman" w:eastAsia="Times New Roman" w:hAnsi="Times New Roman" w:cs="Times New Roman"/>
          <w:sz w:val="28"/>
          <w:szCs w:val="28"/>
          <w:lang w:eastAsia="ru-RU"/>
        </w:rPr>
        <w:t>Часть</w:t>
      </w:r>
      <w:r w:rsidR="00C533EB" w:rsidRPr="002F2A42">
        <w:rPr>
          <w:rFonts w:ascii="Times New Roman" w:eastAsia="Times New Roman" w:hAnsi="Times New Roman" w:cs="Times New Roman"/>
          <w:sz w:val="28"/>
          <w:szCs w:val="28"/>
          <w:lang w:eastAsia="ru-RU"/>
        </w:rPr>
        <w:t xml:space="preserve"> 4 статьи 32 Устава изложить в следующей редакции:</w:t>
      </w:r>
    </w:p>
    <w:p w:rsidR="00C533EB" w:rsidRDefault="00C533EB" w:rsidP="00ED462C">
      <w:pPr>
        <w:spacing w:after="0" w:line="240" w:lineRule="auto"/>
        <w:ind w:firstLine="540"/>
        <w:jc w:val="both"/>
        <w:rPr>
          <w:rFonts w:ascii="Times New Roman" w:eastAsia="Times New Roman" w:hAnsi="Times New Roman" w:cs="Times New Roman"/>
          <w:sz w:val="28"/>
          <w:szCs w:val="28"/>
          <w:lang w:eastAsia="ru-RU"/>
        </w:rPr>
      </w:pPr>
      <w:r w:rsidRPr="00C533EB">
        <w:rPr>
          <w:rFonts w:ascii="Times New Roman" w:eastAsia="Times New Roman" w:hAnsi="Times New Roman" w:cs="Times New Roman"/>
          <w:sz w:val="28"/>
          <w:szCs w:val="28"/>
          <w:lang w:eastAsia="ru-RU"/>
        </w:rPr>
        <w:t xml:space="preserve">«4. Полномочия депутата, главы муниципального образования, </w:t>
      </w:r>
      <w:r w:rsidRPr="00ED462C">
        <w:rPr>
          <w:rFonts w:ascii="Times New Roman" w:eastAsia="Times New Roman" w:hAnsi="Times New Roman" w:cs="Times New Roman"/>
          <w:color w:val="000000" w:themeColor="text1"/>
          <w:sz w:val="28"/>
          <w:szCs w:val="28"/>
          <w:lang w:eastAsia="ru-RU"/>
        </w:rPr>
        <w:t>иного лица, замещающего муниципальную должность,</w:t>
      </w:r>
      <w:r w:rsidRPr="00C533EB">
        <w:rPr>
          <w:rFonts w:ascii="Times New Roman" w:eastAsia="Times New Roman" w:hAnsi="Times New Roman" w:cs="Times New Roman"/>
          <w:color w:val="FF0000"/>
          <w:sz w:val="24"/>
          <w:szCs w:val="24"/>
          <w:lang w:eastAsia="ru-RU"/>
        </w:rPr>
        <w:t xml:space="preserve"> </w:t>
      </w:r>
      <w:r w:rsidRPr="00C533EB">
        <w:rPr>
          <w:rFonts w:ascii="Times New Roman" w:eastAsia="Times New Roman" w:hAnsi="Times New Roman" w:cs="Times New Roman"/>
          <w:sz w:val="28"/>
          <w:szCs w:val="28"/>
          <w:lang w:eastAsia="ru-RU"/>
        </w:rPr>
        <w:t xml:space="preserve"> прекращаются досрочно в случае несоблюдения ограничений, установленных Федеральным законом</w:t>
      </w:r>
      <w:proofErr w:type="gramStart"/>
      <w:r w:rsidRPr="00C533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proofErr w:type="gramEnd"/>
    </w:p>
    <w:p w:rsidR="00B46567" w:rsidRDefault="00B46567" w:rsidP="00ED462C">
      <w:pPr>
        <w:spacing w:after="0" w:line="240" w:lineRule="auto"/>
        <w:ind w:firstLine="540"/>
        <w:jc w:val="both"/>
        <w:rPr>
          <w:rFonts w:ascii="Times New Roman" w:eastAsia="Times New Roman" w:hAnsi="Times New Roman" w:cs="Times New Roman"/>
          <w:sz w:val="28"/>
          <w:szCs w:val="28"/>
          <w:lang w:eastAsia="ru-RU"/>
        </w:rPr>
      </w:pPr>
    </w:p>
    <w:p w:rsidR="00CE02DB" w:rsidRPr="002F2A42" w:rsidRDefault="00B46567" w:rsidP="00ED462C">
      <w:pPr>
        <w:pStyle w:val="a3"/>
        <w:numPr>
          <w:ilvl w:val="0"/>
          <w:numId w:val="11"/>
        </w:numPr>
        <w:spacing w:after="0" w:line="240" w:lineRule="auto"/>
        <w:jc w:val="both"/>
        <w:rPr>
          <w:rFonts w:ascii="Times New Roman" w:eastAsia="Times New Roman" w:hAnsi="Times New Roman" w:cs="Times New Roman"/>
          <w:sz w:val="28"/>
          <w:szCs w:val="28"/>
          <w:lang w:eastAsia="ru-RU"/>
        </w:rPr>
      </w:pPr>
      <w:r w:rsidRPr="002F2A42">
        <w:rPr>
          <w:rFonts w:ascii="Times New Roman" w:eastAsia="Times New Roman" w:hAnsi="Times New Roman" w:cs="Times New Roman"/>
          <w:sz w:val="28"/>
          <w:szCs w:val="28"/>
          <w:lang w:eastAsia="ru-RU"/>
        </w:rPr>
        <w:t xml:space="preserve">Абзац </w:t>
      </w:r>
      <w:r w:rsidR="000A2EAA">
        <w:rPr>
          <w:rFonts w:ascii="Times New Roman" w:eastAsia="Times New Roman" w:hAnsi="Times New Roman" w:cs="Times New Roman"/>
          <w:sz w:val="28"/>
          <w:szCs w:val="28"/>
          <w:lang w:eastAsia="ru-RU"/>
        </w:rPr>
        <w:t xml:space="preserve"> </w:t>
      </w:r>
      <w:r w:rsidRPr="002F2A42">
        <w:rPr>
          <w:rFonts w:ascii="Times New Roman" w:eastAsia="Times New Roman" w:hAnsi="Times New Roman" w:cs="Times New Roman"/>
          <w:sz w:val="28"/>
          <w:szCs w:val="28"/>
          <w:lang w:eastAsia="ru-RU"/>
        </w:rPr>
        <w:t>2</w:t>
      </w:r>
      <w:r w:rsidR="000A2EAA">
        <w:rPr>
          <w:rFonts w:ascii="Times New Roman" w:eastAsia="Times New Roman" w:hAnsi="Times New Roman" w:cs="Times New Roman"/>
          <w:sz w:val="28"/>
          <w:szCs w:val="28"/>
          <w:lang w:eastAsia="ru-RU"/>
        </w:rPr>
        <w:t xml:space="preserve"> </w:t>
      </w:r>
      <w:r w:rsidRPr="002F2A42">
        <w:rPr>
          <w:rFonts w:ascii="Times New Roman" w:eastAsia="Times New Roman" w:hAnsi="Times New Roman" w:cs="Times New Roman"/>
          <w:sz w:val="28"/>
          <w:szCs w:val="28"/>
          <w:lang w:eastAsia="ru-RU"/>
        </w:rPr>
        <w:t>части 5 статью 32 Устава изложить в следующей  редакции:</w:t>
      </w:r>
    </w:p>
    <w:p w:rsidR="00B46567" w:rsidRDefault="00B46567" w:rsidP="00ED462C">
      <w:pPr>
        <w:spacing w:after="0" w:line="240" w:lineRule="auto"/>
        <w:ind w:firstLine="540"/>
        <w:jc w:val="both"/>
        <w:rPr>
          <w:rFonts w:ascii="Times New Roman" w:eastAsia="Times New Roman" w:hAnsi="Times New Roman" w:cs="Times New Roman"/>
          <w:sz w:val="28"/>
          <w:szCs w:val="28"/>
          <w:lang w:eastAsia="ru-RU"/>
        </w:rPr>
      </w:pPr>
      <w:r w:rsidRPr="00B46567">
        <w:rPr>
          <w:rFonts w:ascii="Times New Roman" w:eastAsia="Times New Roman" w:hAnsi="Times New Roman" w:cs="Times New Roman"/>
          <w:sz w:val="28"/>
          <w:szCs w:val="28"/>
          <w:lang w:eastAsia="ru-RU"/>
        </w:rPr>
        <w:t>«Полномочия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уст</w:t>
      </w:r>
      <w:r w:rsidR="00016FD8">
        <w:rPr>
          <w:rFonts w:ascii="Times New Roman" w:eastAsia="Times New Roman" w:hAnsi="Times New Roman" w:cs="Times New Roman"/>
          <w:sz w:val="28"/>
          <w:szCs w:val="28"/>
          <w:lang w:eastAsia="ru-RU"/>
        </w:rPr>
        <w:t>ановленных Федеральным законом</w:t>
      </w:r>
      <w:proofErr w:type="gramStart"/>
      <w:r w:rsidR="00016F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016FD8">
        <w:rPr>
          <w:rFonts w:ascii="Times New Roman" w:eastAsia="Times New Roman" w:hAnsi="Times New Roman" w:cs="Times New Roman"/>
          <w:sz w:val="28"/>
          <w:szCs w:val="28"/>
          <w:lang w:eastAsia="ru-RU"/>
        </w:rPr>
        <w:t>.</w:t>
      </w:r>
      <w:proofErr w:type="gramEnd"/>
    </w:p>
    <w:p w:rsidR="00B46567" w:rsidRDefault="00B46567" w:rsidP="00ED462C">
      <w:pPr>
        <w:spacing w:after="0" w:line="240" w:lineRule="auto"/>
        <w:jc w:val="both"/>
        <w:rPr>
          <w:rFonts w:ascii="Times New Roman" w:eastAsia="Times New Roman" w:hAnsi="Times New Roman" w:cs="Times New Roman"/>
          <w:sz w:val="28"/>
          <w:szCs w:val="28"/>
          <w:lang w:eastAsia="ru-RU"/>
        </w:rPr>
      </w:pPr>
    </w:p>
    <w:p w:rsidR="00362607" w:rsidRPr="002F2A42" w:rsidRDefault="00CE02DB" w:rsidP="00ED462C">
      <w:pPr>
        <w:pStyle w:val="a3"/>
        <w:numPr>
          <w:ilvl w:val="0"/>
          <w:numId w:val="11"/>
        </w:numPr>
        <w:spacing w:after="0" w:line="240" w:lineRule="auto"/>
        <w:jc w:val="both"/>
        <w:rPr>
          <w:rFonts w:ascii="Times New Roman" w:eastAsia="Times New Roman" w:hAnsi="Times New Roman" w:cs="Times New Roman"/>
          <w:sz w:val="28"/>
          <w:szCs w:val="28"/>
          <w:lang w:eastAsia="ru-RU"/>
        </w:rPr>
      </w:pPr>
      <w:r w:rsidRPr="002F2A42">
        <w:rPr>
          <w:rFonts w:ascii="Times New Roman" w:eastAsia="Times New Roman" w:hAnsi="Times New Roman" w:cs="Times New Roman"/>
          <w:sz w:val="28"/>
          <w:szCs w:val="28"/>
          <w:lang w:eastAsia="ru-RU"/>
        </w:rPr>
        <w:t>Абзац 1 части 8 статьи 32 Устава – исключить.</w:t>
      </w:r>
    </w:p>
    <w:p w:rsidR="00056CE2" w:rsidRDefault="00056CE2" w:rsidP="00CC092A">
      <w:pPr>
        <w:spacing w:after="0" w:line="240" w:lineRule="auto"/>
        <w:jc w:val="right"/>
        <w:rPr>
          <w:rFonts w:ascii="Times New Roman" w:eastAsia="Times New Roman" w:hAnsi="Times New Roman" w:cs="Times New Roman"/>
          <w:sz w:val="28"/>
          <w:szCs w:val="28"/>
          <w:lang w:eastAsia="ru-RU"/>
        </w:rPr>
      </w:pPr>
    </w:p>
    <w:p w:rsidR="00056CE2" w:rsidRDefault="00056CE2" w:rsidP="00CC092A">
      <w:pPr>
        <w:spacing w:after="0" w:line="240" w:lineRule="auto"/>
        <w:jc w:val="right"/>
        <w:rPr>
          <w:rFonts w:ascii="Times New Roman" w:eastAsia="Times New Roman" w:hAnsi="Times New Roman" w:cs="Times New Roman"/>
          <w:sz w:val="28"/>
          <w:szCs w:val="28"/>
          <w:lang w:eastAsia="ru-RU"/>
        </w:rPr>
      </w:pPr>
    </w:p>
    <w:p w:rsidR="00056CE2" w:rsidRDefault="00056CE2" w:rsidP="00CC092A">
      <w:pPr>
        <w:spacing w:after="0" w:line="240" w:lineRule="auto"/>
        <w:jc w:val="right"/>
        <w:rPr>
          <w:rFonts w:ascii="Times New Roman" w:eastAsia="Times New Roman" w:hAnsi="Times New Roman" w:cs="Times New Roman"/>
          <w:sz w:val="28"/>
          <w:szCs w:val="28"/>
          <w:lang w:eastAsia="ru-RU"/>
        </w:rPr>
      </w:pPr>
    </w:p>
    <w:p w:rsidR="00056CE2" w:rsidRDefault="00056CE2" w:rsidP="00CC092A">
      <w:pPr>
        <w:spacing w:after="0" w:line="240" w:lineRule="auto"/>
        <w:jc w:val="right"/>
        <w:rPr>
          <w:rFonts w:ascii="Times New Roman" w:eastAsia="Times New Roman" w:hAnsi="Times New Roman" w:cs="Times New Roman"/>
          <w:sz w:val="28"/>
          <w:szCs w:val="28"/>
          <w:lang w:eastAsia="ru-RU"/>
        </w:rPr>
      </w:pPr>
    </w:p>
    <w:p w:rsidR="00056CE2" w:rsidRDefault="00056CE2" w:rsidP="00CC092A">
      <w:pPr>
        <w:spacing w:after="0" w:line="240" w:lineRule="auto"/>
        <w:jc w:val="right"/>
        <w:rPr>
          <w:rFonts w:ascii="Times New Roman" w:eastAsia="Times New Roman" w:hAnsi="Times New Roman" w:cs="Times New Roman"/>
          <w:sz w:val="28"/>
          <w:szCs w:val="28"/>
          <w:lang w:eastAsia="ru-RU"/>
        </w:rPr>
      </w:pPr>
    </w:p>
    <w:p w:rsidR="00056CE2" w:rsidRDefault="00056CE2" w:rsidP="00CC092A">
      <w:pPr>
        <w:spacing w:after="0" w:line="240" w:lineRule="auto"/>
        <w:jc w:val="right"/>
        <w:rPr>
          <w:rFonts w:ascii="Times New Roman" w:eastAsia="Times New Roman" w:hAnsi="Times New Roman" w:cs="Times New Roman"/>
          <w:sz w:val="28"/>
          <w:szCs w:val="28"/>
          <w:lang w:eastAsia="ru-RU"/>
        </w:rPr>
      </w:pPr>
    </w:p>
    <w:p w:rsidR="00056CE2" w:rsidRDefault="00056CE2" w:rsidP="00CC092A">
      <w:pPr>
        <w:spacing w:after="0" w:line="240" w:lineRule="auto"/>
        <w:jc w:val="right"/>
        <w:rPr>
          <w:rFonts w:ascii="Times New Roman" w:eastAsia="Times New Roman" w:hAnsi="Times New Roman" w:cs="Times New Roman"/>
          <w:sz w:val="28"/>
          <w:szCs w:val="28"/>
          <w:lang w:eastAsia="ru-RU"/>
        </w:rPr>
      </w:pPr>
    </w:p>
    <w:p w:rsidR="00CC092A" w:rsidRPr="00E8567C" w:rsidRDefault="00CC092A" w:rsidP="00CC09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2</w:t>
      </w:r>
    </w:p>
    <w:p w:rsidR="00FF6D90" w:rsidRPr="0030562A" w:rsidRDefault="00FF6D90" w:rsidP="00FF6D90">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к Решению Муниципального Совета</w:t>
      </w:r>
    </w:p>
    <w:p w:rsidR="00FF6D90" w:rsidRPr="0030562A" w:rsidRDefault="00FF6D90" w:rsidP="00FF6D90">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 xml:space="preserve">внутригородского муниципального </w:t>
      </w:r>
    </w:p>
    <w:p w:rsidR="00FF6D90" w:rsidRPr="0030562A" w:rsidRDefault="00FF6D90" w:rsidP="00FF6D90">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 xml:space="preserve">образования </w:t>
      </w:r>
      <w:r>
        <w:rPr>
          <w:rFonts w:ascii="Times New Roman" w:eastAsia="Times New Roman" w:hAnsi="Times New Roman" w:cs="Times New Roman"/>
          <w:lang w:eastAsia="ru-RU"/>
        </w:rPr>
        <w:t xml:space="preserve">города федерального значения </w:t>
      </w:r>
      <w:r w:rsidRPr="0030562A">
        <w:rPr>
          <w:rFonts w:ascii="Times New Roman" w:eastAsia="Times New Roman" w:hAnsi="Times New Roman" w:cs="Times New Roman"/>
          <w:lang w:eastAsia="ru-RU"/>
        </w:rPr>
        <w:t>Санкт-Петербурга</w:t>
      </w:r>
    </w:p>
    <w:p w:rsidR="00FF6D90" w:rsidRPr="0030562A" w:rsidRDefault="00FF6D90" w:rsidP="00FF6D90">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поселок  Тярлево</w:t>
      </w:r>
    </w:p>
    <w:p w:rsidR="00FF6D90" w:rsidRPr="0030562A" w:rsidRDefault="00FF6D90" w:rsidP="00FF6D90">
      <w:pPr>
        <w:spacing w:after="0" w:line="240" w:lineRule="auto"/>
        <w:ind w:left="6237" w:right="-365"/>
        <w:jc w:val="both"/>
        <w:rPr>
          <w:rFonts w:ascii="Times New Roman" w:eastAsia="Times New Roman" w:hAnsi="Times New Roman" w:cs="Times New Roman"/>
          <w:color w:val="FF0000"/>
          <w:lang w:eastAsia="ru-RU"/>
        </w:rPr>
      </w:pPr>
      <w:r w:rsidRPr="0030562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от 23.06.2023 № 20</w:t>
      </w:r>
    </w:p>
    <w:p w:rsidR="00FF6D90" w:rsidRDefault="00FF6D90" w:rsidP="00CC092A">
      <w:pPr>
        <w:pStyle w:val="a4"/>
        <w:spacing w:before="0" w:beforeAutospacing="0" w:after="0" w:afterAutospacing="0" w:line="360" w:lineRule="atLeast"/>
        <w:jc w:val="center"/>
        <w:textAlignment w:val="baseline"/>
        <w:rPr>
          <w:rStyle w:val="a5"/>
          <w:rFonts w:ascii="&amp;quot" w:hAnsi="&amp;quot"/>
          <w:color w:val="444444"/>
          <w:bdr w:val="none" w:sz="0" w:space="0" w:color="auto" w:frame="1"/>
        </w:rPr>
      </w:pPr>
    </w:p>
    <w:p w:rsidR="00CC092A" w:rsidRDefault="00CC092A" w:rsidP="00CC092A">
      <w:pPr>
        <w:pStyle w:val="a4"/>
        <w:spacing w:before="0" w:beforeAutospacing="0" w:after="0" w:afterAutospacing="0" w:line="360" w:lineRule="atLeast"/>
        <w:jc w:val="center"/>
        <w:textAlignment w:val="baseline"/>
        <w:rPr>
          <w:rFonts w:ascii="&amp;quot" w:hAnsi="&amp;quot"/>
          <w:color w:val="444444"/>
        </w:rPr>
      </w:pPr>
      <w:r>
        <w:rPr>
          <w:rStyle w:val="a5"/>
          <w:rFonts w:ascii="&amp;quot" w:hAnsi="&amp;quot"/>
          <w:color w:val="444444"/>
          <w:bdr w:val="none" w:sz="0" w:space="0" w:color="auto" w:frame="1"/>
        </w:rPr>
        <w:t>ПОРЯДОК</w:t>
      </w:r>
    </w:p>
    <w:p w:rsidR="00CC092A" w:rsidRDefault="00CC092A" w:rsidP="00CC092A">
      <w:pPr>
        <w:pStyle w:val="a4"/>
        <w:spacing w:before="0" w:beforeAutospacing="0" w:after="0" w:afterAutospacing="0" w:line="360" w:lineRule="atLeast"/>
        <w:jc w:val="center"/>
        <w:textAlignment w:val="baseline"/>
        <w:rPr>
          <w:rFonts w:ascii="&amp;quot" w:hAnsi="&amp;quot"/>
          <w:color w:val="444444"/>
        </w:rPr>
      </w:pPr>
      <w:r>
        <w:rPr>
          <w:rStyle w:val="a5"/>
          <w:rFonts w:ascii="&amp;quot" w:hAnsi="&amp;quot"/>
          <w:color w:val="444444"/>
          <w:bdr w:val="none" w:sz="0" w:space="0" w:color="auto" w:frame="1"/>
        </w:rPr>
        <w:t>УЧЕТА ПРЕДЛОЖЕНИЙ ПО ПРОЕКТУ</w:t>
      </w:r>
    </w:p>
    <w:p w:rsidR="00CC092A" w:rsidRDefault="00CC092A" w:rsidP="00CC092A">
      <w:pPr>
        <w:pStyle w:val="a4"/>
        <w:spacing w:before="0" w:beforeAutospacing="0" w:after="0" w:afterAutospacing="0" w:line="360" w:lineRule="atLeast"/>
        <w:jc w:val="center"/>
        <w:textAlignment w:val="baseline"/>
        <w:rPr>
          <w:rFonts w:ascii="&amp;quot" w:hAnsi="&amp;quot"/>
          <w:color w:val="444444"/>
        </w:rPr>
      </w:pPr>
      <w:r>
        <w:rPr>
          <w:rStyle w:val="a5"/>
          <w:rFonts w:ascii="&amp;quot" w:hAnsi="&amp;quot"/>
          <w:color w:val="444444"/>
          <w:bdr w:val="none" w:sz="0" w:space="0" w:color="auto" w:frame="1"/>
        </w:rPr>
        <w:t>МУНИЦИПАЛЬНОГО ПРАВОВОГО АКТА</w:t>
      </w:r>
    </w:p>
    <w:p w:rsidR="00CC092A" w:rsidRDefault="00CC092A" w:rsidP="00CC092A">
      <w:pPr>
        <w:pStyle w:val="a4"/>
        <w:spacing w:before="0" w:beforeAutospacing="0" w:after="0" w:afterAutospacing="0" w:line="360" w:lineRule="atLeast"/>
        <w:jc w:val="center"/>
        <w:textAlignment w:val="baseline"/>
        <w:rPr>
          <w:rStyle w:val="a5"/>
          <w:rFonts w:ascii="&amp;quot" w:hAnsi="&amp;quot"/>
          <w:color w:val="444444"/>
          <w:bdr w:val="none" w:sz="0" w:space="0" w:color="auto" w:frame="1"/>
        </w:rPr>
      </w:pPr>
      <w:r>
        <w:rPr>
          <w:rStyle w:val="a5"/>
          <w:rFonts w:ascii="&amp;quot" w:hAnsi="&amp;quot"/>
          <w:color w:val="444444"/>
          <w:bdr w:val="none" w:sz="0" w:space="0" w:color="auto" w:frame="1"/>
        </w:rPr>
        <w:t>В МУНИЦИПАЛЬНОМ ОБРАЗОВАНИИ ПОСЕЛОК ТЯРЛЕВО</w:t>
      </w:r>
    </w:p>
    <w:p w:rsidR="00CC092A" w:rsidRDefault="00CC092A" w:rsidP="00CC092A">
      <w:pPr>
        <w:pStyle w:val="a4"/>
        <w:spacing w:before="0" w:beforeAutospacing="0" w:after="0" w:afterAutospacing="0" w:line="360" w:lineRule="atLeast"/>
        <w:jc w:val="center"/>
        <w:textAlignment w:val="baseline"/>
        <w:rPr>
          <w:rFonts w:ascii="&amp;quot" w:hAnsi="&amp;quot"/>
          <w:color w:val="444444"/>
        </w:rPr>
      </w:pPr>
    </w:p>
    <w:p w:rsidR="00CC092A" w:rsidRDefault="00CC092A" w:rsidP="00CC092A">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Каждый житель  муниципального образования посёлок Тярлево имеет право высказывать свое мнений (присылать письменное сообщение) по проекту муниципального правового акта «О внесении изменений и дополнений </w:t>
      </w:r>
      <w:r w:rsidRPr="00266A20">
        <w:rPr>
          <w:rFonts w:ascii="Times New Roman" w:hAnsi="Times New Roman" w:cs="Times New Roman"/>
          <w:sz w:val="24"/>
          <w:szCs w:val="24"/>
        </w:rPr>
        <w:t>в Устав</w:t>
      </w:r>
      <w:r>
        <w:rPr>
          <w:rFonts w:ascii="Times New Roman" w:hAnsi="Times New Roman" w:cs="Times New Roman"/>
          <w:sz w:val="24"/>
          <w:szCs w:val="24"/>
        </w:rPr>
        <w:t xml:space="preserve"> </w:t>
      </w:r>
      <w:r w:rsidRPr="00266A20">
        <w:rPr>
          <w:rFonts w:ascii="Times New Roman" w:hAnsi="Times New Roman" w:cs="Times New Roman"/>
          <w:sz w:val="24"/>
          <w:szCs w:val="24"/>
        </w:rPr>
        <w:t>внутригородского муниципального образования</w:t>
      </w:r>
      <w:r w:rsidR="007537DA">
        <w:rPr>
          <w:rFonts w:ascii="Times New Roman" w:hAnsi="Times New Roman" w:cs="Times New Roman"/>
          <w:sz w:val="24"/>
          <w:szCs w:val="24"/>
        </w:rPr>
        <w:t xml:space="preserve"> города федерального значения </w:t>
      </w:r>
      <w:r>
        <w:rPr>
          <w:rFonts w:ascii="Times New Roman" w:hAnsi="Times New Roman" w:cs="Times New Roman"/>
          <w:sz w:val="24"/>
          <w:szCs w:val="24"/>
        </w:rPr>
        <w:t xml:space="preserve"> </w:t>
      </w:r>
      <w:r w:rsidRPr="00266A20">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 опубликованный в периодической печати</w:t>
      </w:r>
      <w:r w:rsidR="00ED462C">
        <w:rPr>
          <w:rFonts w:ascii="Times New Roman" w:hAnsi="Times New Roman" w:cs="Times New Roman"/>
          <w:sz w:val="24"/>
          <w:szCs w:val="24"/>
        </w:rPr>
        <w:t>.</w:t>
      </w:r>
    </w:p>
    <w:p w:rsidR="00CC092A" w:rsidRPr="00266A20" w:rsidRDefault="00CC092A" w:rsidP="00CC092A">
      <w:pPr>
        <w:pStyle w:val="a3"/>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66A20">
        <w:rPr>
          <w:rFonts w:ascii="Times New Roman" w:hAnsi="Times New Roman" w:cs="Times New Roman"/>
          <w:sz w:val="24"/>
          <w:szCs w:val="24"/>
        </w:rPr>
        <w:t>Адрес доставки корреспонденции: 196625,Санкт-Петербург, п.</w:t>
      </w:r>
      <w:r>
        <w:rPr>
          <w:rFonts w:ascii="Times New Roman" w:hAnsi="Times New Roman" w:cs="Times New Roman"/>
          <w:sz w:val="24"/>
          <w:szCs w:val="24"/>
        </w:rPr>
        <w:t xml:space="preserve"> </w:t>
      </w:r>
      <w:r w:rsidRPr="00266A20">
        <w:rPr>
          <w:rFonts w:ascii="Times New Roman" w:hAnsi="Times New Roman" w:cs="Times New Roman"/>
          <w:sz w:val="24"/>
          <w:szCs w:val="24"/>
        </w:rPr>
        <w:t>Тярлево, ул.</w:t>
      </w:r>
      <w:r>
        <w:rPr>
          <w:rFonts w:ascii="Times New Roman" w:hAnsi="Times New Roman" w:cs="Times New Roman"/>
          <w:sz w:val="24"/>
          <w:szCs w:val="24"/>
        </w:rPr>
        <w:t xml:space="preserve"> </w:t>
      </w:r>
      <w:r w:rsidRPr="00266A20">
        <w:rPr>
          <w:rFonts w:ascii="Times New Roman" w:hAnsi="Times New Roman" w:cs="Times New Roman"/>
          <w:sz w:val="24"/>
          <w:szCs w:val="24"/>
        </w:rPr>
        <w:t>Новая, д</w:t>
      </w:r>
      <w:proofErr w:type="gramStart"/>
      <w:r w:rsidRPr="00266A20">
        <w:rPr>
          <w:rFonts w:ascii="Times New Roman" w:hAnsi="Times New Roman" w:cs="Times New Roman"/>
          <w:sz w:val="24"/>
          <w:szCs w:val="24"/>
        </w:rPr>
        <w:t>1</w:t>
      </w:r>
      <w:proofErr w:type="gramEnd"/>
      <w:r w:rsidRPr="00266A20">
        <w:rPr>
          <w:rFonts w:ascii="Times New Roman" w:hAnsi="Times New Roman" w:cs="Times New Roman"/>
          <w:sz w:val="24"/>
          <w:szCs w:val="24"/>
        </w:rPr>
        <w:t>.</w:t>
      </w:r>
    </w:p>
    <w:p w:rsidR="00CC092A" w:rsidRPr="00266A20" w:rsidRDefault="00CC092A" w:rsidP="00CC092A">
      <w:pPr>
        <w:pStyle w:val="a3"/>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Телефон </w:t>
      </w:r>
      <w:r w:rsidRPr="00266A20">
        <w:rPr>
          <w:rFonts w:ascii="Times New Roman" w:hAnsi="Times New Roman" w:cs="Times New Roman"/>
          <w:sz w:val="24"/>
          <w:szCs w:val="24"/>
        </w:rPr>
        <w:t>466-79-68.</w:t>
      </w:r>
    </w:p>
    <w:p w:rsidR="00CC092A" w:rsidRPr="00266A20" w:rsidRDefault="00CC092A" w:rsidP="00CC092A">
      <w:pPr>
        <w:pStyle w:val="a3"/>
        <w:numPr>
          <w:ilvl w:val="1"/>
          <w:numId w:val="4"/>
        </w:numPr>
        <w:spacing w:after="0" w:line="240" w:lineRule="auto"/>
        <w:jc w:val="both"/>
        <w:rPr>
          <w:rFonts w:ascii="Times New Roman" w:hAnsi="Times New Roman" w:cs="Times New Roman"/>
          <w:sz w:val="24"/>
          <w:szCs w:val="24"/>
        </w:rPr>
      </w:pPr>
      <w:r w:rsidRPr="00266A20">
        <w:rPr>
          <w:rFonts w:ascii="Times New Roman" w:hAnsi="Times New Roman" w:cs="Times New Roman"/>
          <w:sz w:val="24"/>
          <w:szCs w:val="24"/>
        </w:rPr>
        <w:t>Адрес электронной почты: tyarlevo-spb@mail.ru</w:t>
      </w:r>
    </w:p>
    <w:p w:rsidR="00CC092A" w:rsidRDefault="00CC092A" w:rsidP="00CC092A">
      <w:pPr>
        <w:pStyle w:val="a3"/>
        <w:numPr>
          <w:ilvl w:val="0"/>
          <w:numId w:val="4"/>
        </w:numPr>
        <w:jc w:val="both"/>
        <w:rPr>
          <w:rFonts w:ascii="Times New Roman" w:hAnsi="Times New Roman" w:cs="Times New Roman"/>
          <w:sz w:val="24"/>
          <w:szCs w:val="24"/>
        </w:rPr>
      </w:pPr>
      <w:r w:rsidRPr="00647E21">
        <w:rPr>
          <w:rFonts w:ascii="Times New Roman" w:hAnsi="Times New Roman" w:cs="Times New Roman"/>
          <w:sz w:val="24"/>
          <w:szCs w:val="24"/>
        </w:rPr>
        <w:t xml:space="preserve">Учет </w:t>
      </w:r>
      <w:r>
        <w:rPr>
          <w:rFonts w:ascii="Times New Roman" w:hAnsi="Times New Roman" w:cs="Times New Roman"/>
          <w:sz w:val="24"/>
          <w:szCs w:val="24"/>
        </w:rPr>
        <w:t xml:space="preserve">внесённых предложений по проекту муниципального  правового акта «О внесении изменений и дополнений </w:t>
      </w:r>
      <w:r w:rsidRPr="00266A20">
        <w:rPr>
          <w:rFonts w:ascii="Times New Roman" w:hAnsi="Times New Roman" w:cs="Times New Roman"/>
          <w:sz w:val="24"/>
          <w:szCs w:val="24"/>
        </w:rPr>
        <w:t>в Устав</w:t>
      </w:r>
      <w:r>
        <w:rPr>
          <w:rFonts w:ascii="Times New Roman" w:hAnsi="Times New Roman" w:cs="Times New Roman"/>
          <w:sz w:val="24"/>
          <w:szCs w:val="24"/>
        </w:rPr>
        <w:t xml:space="preserve"> </w:t>
      </w:r>
      <w:r w:rsidRPr="00266A20">
        <w:rPr>
          <w:rFonts w:ascii="Times New Roman" w:hAnsi="Times New Roman" w:cs="Times New Roman"/>
          <w:sz w:val="24"/>
          <w:szCs w:val="24"/>
        </w:rPr>
        <w:t>внутригородского муниципального образования</w:t>
      </w:r>
      <w:r>
        <w:rPr>
          <w:rFonts w:ascii="Times New Roman" w:hAnsi="Times New Roman" w:cs="Times New Roman"/>
          <w:sz w:val="24"/>
          <w:szCs w:val="24"/>
        </w:rPr>
        <w:t xml:space="preserve"> </w:t>
      </w:r>
      <w:r w:rsidR="007537DA">
        <w:rPr>
          <w:rFonts w:ascii="Times New Roman" w:hAnsi="Times New Roman" w:cs="Times New Roman"/>
          <w:sz w:val="24"/>
          <w:szCs w:val="24"/>
        </w:rPr>
        <w:t xml:space="preserve">города федерального значения </w:t>
      </w:r>
      <w:r w:rsidRPr="00266A20">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 осуществляется ведущим специалистом  и вносится в реестр предложений с указанием Ф.И.О. и адреса проживания лица, внёсшего предложения.</w:t>
      </w:r>
    </w:p>
    <w:p w:rsidR="00CC092A" w:rsidRDefault="00CC092A" w:rsidP="00CC092A">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Все пост</w:t>
      </w:r>
      <w:r w:rsidR="004326B6">
        <w:rPr>
          <w:rFonts w:ascii="Times New Roman" w:hAnsi="Times New Roman" w:cs="Times New Roman"/>
          <w:sz w:val="24"/>
          <w:szCs w:val="24"/>
        </w:rPr>
        <w:t xml:space="preserve">упившие предложения по проекту </w:t>
      </w:r>
      <w:r>
        <w:rPr>
          <w:rFonts w:ascii="Times New Roman" w:hAnsi="Times New Roman" w:cs="Times New Roman"/>
          <w:sz w:val="24"/>
          <w:szCs w:val="24"/>
        </w:rPr>
        <w:t xml:space="preserve">муниципального правового акта «О внесении изменений и дополнений </w:t>
      </w:r>
      <w:r w:rsidRPr="00266A20">
        <w:rPr>
          <w:rFonts w:ascii="Times New Roman" w:hAnsi="Times New Roman" w:cs="Times New Roman"/>
          <w:sz w:val="24"/>
          <w:szCs w:val="24"/>
        </w:rPr>
        <w:t>в Устав</w:t>
      </w:r>
      <w:r>
        <w:rPr>
          <w:rFonts w:ascii="Times New Roman" w:hAnsi="Times New Roman" w:cs="Times New Roman"/>
          <w:sz w:val="24"/>
          <w:szCs w:val="24"/>
        </w:rPr>
        <w:t xml:space="preserve"> </w:t>
      </w:r>
      <w:r w:rsidRPr="00266A20">
        <w:rPr>
          <w:rFonts w:ascii="Times New Roman" w:hAnsi="Times New Roman" w:cs="Times New Roman"/>
          <w:sz w:val="24"/>
          <w:szCs w:val="24"/>
        </w:rPr>
        <w:t>внутригородского муниципального образования</w:t>
      </w:r>
      <w:r>
        <w:rPr>
          <w:rFonts w:ascii="Times New Roman" w:hAnsi="Times New Roman" w:cs="Times New Roman"/>
          <w:sz w:val="24"/>
          <w:szCs w:val="24"/>
        </w:rPr>
        <w:t xml:space="preserve"> </w:t>
      </w:r>
      <w:r w:rsidR="00290ADA">
        <w:rPr>
          <w:rFonts w:ascii="Times New Roman" w:hAnsi="Times New Roman" w:cs="Times New Roman"/>
          <w:sz w:val="24"/>
          <w:szCs w:val="24"/>
        </w:rPr>
        <w:t xml:space="preserve">города федерального значения </w:t>
      </w:r>
      <w:r w:rsidRPr="00266A20">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 поступают на рассмотрение в комиссию из числа депутатов муниципального совета и подлежат рассмотрению на предмет соответствия действующему законодательству Российской Федерации и Санкт-Петербурга.</w:t>
      </w:r>
    </w:p>
    <w:p w:rsidR="00CC092A" w:rsidRDefault="00CC092A" w:rsidP="00CC092A">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Все поступившие предложения выносятся на публичные слушания.</w:t>
      </w:r>
    </w:p>
    <w:p w:rsidR="00CC092A" w:rsidRDefault="00CC092A" w:rsidP="00CC092A">
      <w:pPr>
        <w:pStyle w:val="a3"/>
        <w:numPr>
          <w:ilvl w:val="0"/>
          <w:numId w:val="4"/>
        </w:numPr>
        <w:jc w:val="both"/>
        <w:rPr>
          <w:rFonts w:ascii="Times New Roman" w:hAnsi="Times New Roman" w:cs="Times New Roman"/>
          <w:sz w:val="24"/>
          <w:szCs w:val="24"/>
        </w:rPr>
      </w:pPr>
      <w:proofErr w:type="gramStart"/>
      <w:r>
        <w:rPr>
          <w:rFonts w:ascii="Times New Roman" w:hAnsi="Times New Roman" w:cs="Times New Roman"/>
          <w:sz w:val="24"/>
          <w:szCs w:val="24"/>
        </w:rPr>
        <w:t>После проведения публичных слушаний комиссия из числа депутатов муниципального совета внутригородского муниципального образования</w:t>
      </w:r>
      <w:r w:rsidR="00FF6D90">
        <w:rPr>
          <w:rFonts w:ascii="Times New Roman" w:hAnsi="Times New Roman" w:cs="Times New Roman"/>
          <w:sz w:val="24"/>
          <w:szCs w:val="24"/>
        </w:rPr>
        <w:t xml:space="preserve"> города федерального значения Санкт-Петербурга </w:t>
      </w:r>
      <w:r>
        <w:rPr>
          <w:rFonts w:ascii="Times New Roman" w:hAnsi="Times New Roman" w:cs="Times New Roman"/>
          <w:sz w:val="24"/>
          <w:szCs w:val="24"/>
        </w:rPr>
        <w:t xml:space="preserve"> поселок Тярлево выносит проект муниципального правового акта  «</w:t>
      </w:r>
      <w:r w:rsidRPr="006E42EC">
        <w:rPr>
          <w:rFonts w:ascii="Times New Roman" w:hAnsi="Times New Roman" w:cs="Times New Roman"/>
          <w:sz w:val="24"/>
          <w:szCs w:val="24"/>
        </w:rPr>
        <w:t>О внесении изменений и дополнений в Устав внутригородского муниципального образования</w:t>
      </w:r>
      <w:r w:rsidR="004326B6">
        <w:rPr>
          <w:rFonts w:ascii="Times New Roman" w:hAnsi="Times New Roman" w:cs="Times New Roman"/>
          <w:sz w:val="24"/>
          <w:szCs w:val="24"/>
        </w:rPr>
        <w:t xml:space="preserve"> города федерального значения</w:t>
      </w:r>
      <w:r w:rsidRPr="006E42EC">
        <w:rPr>
          <w:rFonts w:ascii="Times New Roman" w:hAnsi="Times New Roman" w:cs="Times New Roman"/>
          <w:sz w:val="24"/>
          <w:szCs w:val="24"/>
        </w:rPr>
        <w:t xml:space="preserve"> Санкт-Петербурга посёлок Тярлево</w:t>
      </w:r>
      <w:r>
        <w:rPr>
          <w:rFonts w:ascii="Times New Roman" w:hAnsi="Times New Roman" w:cs="Times New Roman"/>
          <w:sz w:val="24"/>
          <w:szCs w:val="24"/>
        </w:rPr>
        <w:t>» на заседание муниципального совета для рассмотрения вопросов и утверждения решения  «</w:t>
      </w:r>
      <w:r w:rsidRPr="006E42EC">
        <w:rPr>
          <w:rFonts w:ascii="Times New Roman" w:hAnsi="Times New Roman" w:cs="Times New Roman"/>
          <w:sz w:val="24"/>
          <w:szCs w:val="24"/>
        </w:rPr>
        <w:t>О внесении изменений и дополнений в Устав внутригородского муниципального образования</w:t>
      </w:r>
      <w:proofErr w:type="gramEnd"/>
      <w:r w:rsidRPr="006E42EC">
        <w:rPr>
          <w:rFonts w:ascii="Times New Roman" w:hAnsi="Times New Roman" w:cs="Times New Roman"/>
          <w:sz w:val="24"/>
          <w:szCs w:val="24"/>
        </w:rPr>
        <w:t xml:space="preserve"> </w:t>
      </w:r>
      <w:r w:rsidR="004326B6">
        <w:rPr>
          <w:rFonts w:ascii="Times New Roman" w:hAnsi="Times New Roman" w:cs="Times New Roman"/>
          <w:sz w:val="24"/>
          <w:szCs w:val="24"/>
        </w:rPr>
        <w:t xml:space="preserve">города федерального значения </w:t>
      </w:r>
      <w:r w:rsidRPr="006E42EC">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 xml:space="preserve">». </w:t>
      </w:r>
    </w:p>
    <w:p w:rsidR="00CC092A" w:rsidRDefault="00CC092A" w:rsidP="00CC092A">
      <w:pPr>
        <w:jc w:val="both"/>
        <w:rPr>
          <w:rFonts w:ascii="Times New Roman" w:hAnsi="Times New Roman" w:cs="Times New Roman"/>
          <w:sz w:val="24"/>
          <w:szCs w:val="24"/>
        </w:rPr>
      </w:pPr>
    </w:p>
    <w:p w:rsidR="00CC092A" w:rsidRDefault="00CC092A" w:rsidP="00CC092A">
      <w:pPr>
        <w:jc w:val="both"/>
        <w:rPr>
          <w:rFonts w:ascii="Times New Roman" w:hAnsi="Times New Roman" w:cs="Times New Roman"/>
          <w:sz w:val="24"/>
          <w:szCs w:val="24"/>
        </w:rPr>
      </w:pPr>
    </w:p>
    <w:p w:rsidR="00CC092A" w:rsidRDefault="00CC092A" w:rsidP="00CC092A">
      <w:pPr>
        <w:jc w:val="both"/>
        <w:rPr>
          <w:rFonts w:ascii="Times New Roman" w:hAnsi="Times New Roman" w:cs="Times New Roman"/>
          <w:sz w:val="24"/>
          <w:szCs w:val="24"/>
        </w:rPr>
      </w:pPr>
    </w:p>
    <w:p w:rsidR="00CC092A" w:rsidRPr="00E8567C" w:rsidRDefault="00CC092A" w:rsidP="00CC09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Приложение 3</w:t>
      </w:r>
    </w:p>
    <w:p w:rsidR="00FF6D90" w:rsidRPr="0030562A" w:rsidRDefault="00FF6D90" w:rsidP="00FF6D90">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к Решению Муниципального Совета</w:t>
      </w:r>
    </w:p>
    <w:p w:rsidR="00FF6D90" w:rsidRPr="0030562A" w:rsidRDefault="00FF6D90" w:rsidP="00FF6D90">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 xml:space="preserve">внутригородского муниципального </w:t>
      </w:r>
    </w:p>
    <w:p w:rsidR="00FF6D90" w:rsidRPr="0030562A" w:rsidRDefault="00FF6D90" w:rsidP="00FF6D90">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 xml:space="preserve">образования </w:t>
      </w:r>
      <w:r>
        <w:rPr>
          <w:rFonts w:ascii="Times New Roman" w:eastAsia="Times New Roman" w:hAnsi="Times New Roman" w:cs="Times New Roman"/>
          <w:lang w:eastAsia="ru-RU"/>
        </w:rPr>
        <w:t xml:space="preserve">города федерального значения </w:t>
      </w:r>
      <w:r w:rsidRPr="0030562A">
        <w:rPr>
          <w:rFonts w:ascii="Times New Roman" w:eastAsia="Times New Roman" w:hAnsi="Times New Roman" w:cs="Times New Roman"/>
          <w:lang w:eastAsia="ru-RU"/>
        </w:rPr>
        <w:t>Санкт-Петербурга</w:t>
      </w:r>
    </w:p>
    <w:p w:rsidR="00FF6D90" w:rsidRPr="0030562A" w:rsidRDefault="00FF6D90" w:rsidP="00FF6D90">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поселок  Тярлево</w:t>
      </w:r>
    </w:p>
    <w:p w:rsidR="00FF6D90" w:rsidRPr="0030562A" w:rsidRDefault="00FF6D90" w:rsidP="00FF6D90">
      <w:pPr>
        <w:spacing w:after="0" w:line="240" w:lineRule="auto"/>
        <w:ind w:left="6237" w:right="-365"/>
        <w:jc w:val="both"/>
        <w:rPr>
          <w:rFonts w:ascii="Times New Roman" w:eastAsia="Times New Roman" w:hAnsi="Times New Roman" w:cs="Times New Roman"/>
          <w:color w:val="FF0000"/>
          <w:lang w:eastAsia="ru-RU"/>
        </w:rPr>
      </w:pPr>
      <w:r w:rsidRPr="0030562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от 23.06.2023 № 20</w:t>
      </w:r>
    </w:p>
    <w:p w:rsidR="00CC092A" w:rsidRDefault="00CC092A" w:rsidP="00FF6D90">
      <w:pPr>
        <w:spacing w:after="0" w:line="240" w:lineRule="auto"/>
        <w:jc w:val="right"/>
        <w:rPr>
          <w:rFonts w:ascii="Times New Roman" w:eastAsia="Times New Roman" w:hAnsi="Times New Roman" w:cs="Times New Roman"/>
          <w:sz w:val="20"/>
          <w:szCs w:val="20"/>
          <w:lang w:eastAsia="ru-RU"/>
        </w:rPr>
      </w:pPr>
      <w:r w:rsidRPr="00E8567C">
        <w:rPr>
          <w:rFonts w:ascii="Times New Roman" w:eastAsia="Times New Roman" w:hAnsi="Times New Roman" w:cs="Times New Roman"/>
          <w:sz w:val="20"/>
          <w:szCs w:val="20"/>
          <w:lang w:eastAsia="ru-RU"/>
        </w:rPr>
        <w:t xml:space="preserve">                                                                                                                           </w:t>
      </w:r>
    </w:p>
    <w:p w:rsidR="00CC092A" w:rsidRPr="006E42EC" w:rsidRDefault="00CC092A" w:rsidP="00CC092A">
      <w:pPr>
        <w:spacing w:after="0" w:line="240" w:lineRule="auto"/>
        <w:jc w:val="center"/>
        <w:rPr>
          <w:rFonts w:ascii="Times New Roman" w:eastAsia="Times New Roman" w:hAnsi="Times New Roman" w:cs="Times New Roman"/>
          <w:sz w:val="20"/>
          <w:szCs w:val="20"/>
          <w:lang w:eastAsia="ru-RU"/>
        </w:rPr>
      </w:pPr>
      <w:r w:rsidRPr="006E42EC">
        <w:rPr>
          <w:rFonts w:ascii="Times New Roman" w:eastAsia="Times New Roman" w:hAnsi="Times New Roman" w:cs="Times New Roman"/>
          <w:sz w:val="20"/>
          <w:szCs w:val="20"/>
          <w:lang w:eastAsia="ru-RU"/>
        </w:rPr>
        <w:t>ПОРЯДОК</w:t>
      </w:r>
    </w:p>
    <w:p w:rsidR="00CC092A" w:rsidRPr="006E42EC" w:rsidRDefault="00CC092A" w:rsidP="00CC092A">
      <w:pPr>
        <w:spacing w:after="0" w:line="240" w:lineRule="auto"/>
        <w:jc w:val="center"/>
        <w:rPr>
          <w:rFonts w:ascii="Times New Roman" w:eastAsia="Times New Roman" w:hAnsi="Times New Roman" w:cs="Times New Roman"/>
          <w:sz w:val="20"/>
          <w:szCs w:val="20"/>
          <w:lang w:eastAsia="ru-RU"/>
        </w:rPr>
      </w:pPr>
      <w:r w:rsidRPr="006E42EC">
        <w:rPr>
          <w:rFonts w:ascii="Times New Roman" w:eastAsia="Times New Roman" w:hAnsi="Times New Roman" w:cs="Times New Roman"/>
          <w:sz w:val="20"/>
          <w:szCs w:val="20"/>
          <w:lang w:eastAsia="ru-RU"/>
        </w:rPr>
        <w:t>ОРГАНИЗАЦИИ И ПРОВЕДЕНИЯ ПУБЛИЧНЫХ СЛУШАНИЙ</w:t>
      </w:r>
    </w:p>
    <w:p w:rsidR="00CC092A" w:rsidRDefault="00CC092A" w:rsidP="00CC092A">
      <w:pPr>
        <w:spacing w:after="0" w:line="240" w:lineRule="auto"/>
        <w:jc w:val="center"/>
        <w:rPr>
          <w:rFonts w:ascii="Times New Roman" w:eastAsia="Times New Roman" w:hAnsi="Times New Roman" w:cs="Times New Roman"/>
          <w:sz w:val="20"/>
          <w:szCs w:val="20"/>
          <w:lang w:eastAsia="ru-RU"/>
        </w:rPr>
      </w:pPr>
      <w:r w:rsidRPr="006E42EC">
        <w:rPr>
          <w:rFonts w:ascii="Times New Roman" w:eastAsia="Times New Roman" w:hAnsi="Times New Roman" w:cs="Times New Roman"/>
          <w:sz w:val="20"/>
          <w:szCs w:val="20"/>
          <w:lang w:eastAsia="ru-RU"/>
        </w:rPr>
        <w:t>МУНИЦИПАЛЬНОГО ОБРАЗОВАНИЯ ПОСЕЛОК ТЯРЛЕВО</w:t>
      </w:r>
    </w:p>
    <w:p w:rsidR="00CC092A" w:rsidRDefault="00CC092A" w:rsidP="00CC092A">
      <w:pPr>
        <w:spacing w:after="0" w:line="240" w:lineRule="auto"/>
        <w:jc w:val="center"/>
        <w:rPr>
          <w:rFonts w:ascii="Times New Roman" w:eastAsia="Times New Roman" w:hAnsi="Times New Roman" w:cs="Times New Roman"/>
          <w:sz w:val="20"/>
          <w:szCs w:val="20"/>
          <w:lang w:eastAsia="ru-RU"/>
        </w:rPr>
      </w:pPr>
    </w:p>
    <w:p w:rsidR="00CC092A" w:rsidRPr="00E8567C" w:rsidRDefault="00CC092A" w:rsidP="00CC092A">
      <w:pPr>
        <w:spacing w:after="0" w:line="240" w:lineRule="auto"/>
        <w:jc w:val="center"/>
        <w:rPr>
          <w:rFonts w:ascii="Times New Roman" w:eastAsia="Times New Roman" w:hAnsi="Times New Roman" w:cs="Times New Roman"/>
          <w:sz w:val="20"/>
          <w:szCs w:val="20"/>
          <w:lang w:eastAsia="ru-RU"/>
        </w:rPr>
      </w:pPr>
    </w:p>
    <w:p w:rsidR="00CC092A" w:rsidRDefault="00CC092A" w:rsidP="00CC092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Для обсуждения проекта муниципального правового акта «</w:t>
      </w:r>
      <w:r w:rsidRPr="006E42EC">
        <w:rPr>
          <w:rFonts w:ascii="Times New Roman" w:hAnsi="Times New Roman" w:cs="Times New Roman"/>
          <w:sz w:val="24"/>
          <w:szCs w:val="24"/>
        </w:rPr>
        <w:t>О внесении изменений и дополнений в Устав внутригородского муниципального образования</w:t>
      </w:r>
      <w:r w:rsidR="00723AAE">
        <w:rPr>
          <w:rFonts w:ascii="Times New Roman" w:hAnsi="Times New Roman" w:cs="Times New Roman"/>
          <w:sz w:val="24"/>
          <w:szCs w:val="24"/>
        </w:rPr>
        <w:t xml:space="preserve"> города федерального значения</w:t>
      </w:r>
      <w:r w:rsidRPr="006E42EC">
        <w:rPr>
          <w:rFonts w:ascii="Times New Roman" w:hAnsi="Times New Roman" w:cs="Times New Roman"/>
          <w:sz w:val="24"/>
          <w:szCs w:val="24"/>
        </w:rPr>
        <w:t xml:space="preserve"> Санкт-Петербурга посёлок Тярлево</w:t>
      </w:r>
      <w:r>
        <w:rPr>
          <w:rFonts w:ascii="Times New Roman" w:hAnsi="Times New Roman" w:cs="Times New Roman"/>
          <w:sz w:val="24"/>
          <w:szCs w:val="24"/>
        </w:rPr>
        <w:t>» п</w:t>
      </w:r>
      <w:r w:rsidRPr="006E42EC">
        <w:rPr>
          <w:rFonts w:ascii="Times New Roman" w:hAnsi="Times New Roman" w:cs="Times New Roman"/>
          <w:sz w:val="24"/>
          <w:szCs w:val="24"/>
        </w:rPr>
        <w:t>риглашаются все жители</w:t>
      </w:r>
      <w:r>
        <w:rPr>
          <w:rFonts w:ascii="Times New Roman" w:hAnsi="Times New Roman" w:cs="Times New Roman"/>
          <w:sz w:val="24"/>
          <w:szCs w:val="24"/>
        </w:rPr>
        <w:t xml:space="preserve"> муниципального образования в 15 </w:t>
      </w:r>
      <w:r w:rsidR="00723AAE">
        <w:rPr>
          <w:rFonts w:ascii="Times New Roman" w:hAnsi="Times New Roman" w:cs="Times New Roman"/>
          <w:sz w:val="24"/>
          <w:szCs w:val="24"/>
        </w:rPr>
        <w:t>00 часов 18</w:t>
      </w:r>
      <w:r>
        <w:rPr>
          <w:rFonts w:ascii="Times New Roman" w:hAnsi="Times New Roman" w:cs="Times New Roman"/>
          <w:sz w:val="24"/>
          <w:szCs w:val="24"/>
        </w:rPr>
        <w:t>.07.</w:t>
      </w:r>
      <w:r w:rsidR="00723AAE">
        <w:rPr>
          <w:rFonts w:ascii="Times New Roman" w:hAnsi="Times New Roman" w:cs="Times New Roman"/>
          <w:sz w:val="24"/>
          <w:szCs w:val="24"/>
        </w:rPr>
        <w:t>2022 года  в помещение муниципального с</w:t>
      </w:r>
      <w:r w:rsidRPr="006E42EC">
        <w:rPr>
          <w:rFonts w:ascii="Times New Roman" w:hAnsi="Times New Roman" w:cs="Times New Roman"/>
          <w:sz w:val="24"/>
          <w:szCs w:val="24"/>
        </w:rPr>
        <w:t>овета по адресу: п.</w:t>
      </w:r>
      <w:r>
        <w:rPr>
          <w:rFonts w:ascii="Times New Roman" w:hAnsi="Times New Roman" w:cs="Times New Roman"/>
          <w:sz w:val="24"/>
          <w:szCs w:val="24"/>
        </w:rPr>
        <w:t xml:space="preserve"> </w:t>
      </w:r>
      <w:r w:rsidRPr="006E42EC">
        <w:rPr>
          <w:rFonts w:ascii="Times New Roman" w:hAnsi="Times New Roman" w:cs="Times New Roman"/>
          <w:sz w:val="24"/>
          <w:szCs w:val="24"/>
        </w:rPr>
        <w:t>Тярлево,</w:t>
      </w:r>
      <w:r>
        <w:rPr>
          <w:rFonts w:ascii="Times New Roman" w:hAnsi="Times New Roman" w:cs="Times New Roman"/>
          <w:sz w:val="24"/>
          <w:szCs w:val="24"/>
        </w:rPr>
        <w:t xml:space="preserve"> </w:t>
      </w:r>
      <w:r w:rsidRPr="0032143B">
        <w:rPr>
          <w:rFonts w:ascii="Times New Roman" w:hAnsi="Times New Roman" w:cs="Times New Roman"/>
          <w:sz w:val="24"/>
          <w:szCs w:val="24"/>
        </w:rPr>
        <w:t xml:space="preserve">СПб., пос. Тярлево, ул. </w:t>
      </w:r>
      <w:proofErr w:type="gramStart"/>
      <w:r w:rsidRPr="0032143B">
        <w:rPr>
          <w:rFonts w:ascii="Times New Roman" w:hAnsi="Times New Roman" w:cs="Times New Roman"/>
          <w:sz w:val="24"/>
          <w:szCs w:val="24"/>
        </w:rPr>
        <w:t>Новая</w:t>
      </w:r>
      <w:proofErr w:type="gramEnd"/>
      <w:r w:rsidRPr="0032143B">
        <w:rPr>
          <w:rFonts w:ascii="Times New Roman" w:hAnsi="Times New Roman" w:cs="Times New Roman"/>
          <w:sz w:val="24"/>
          <w:szCs w:val="24"/>
        </w:rPr>
        <w:t xml:space="preserve">, д. 1, </w:t>
      </w:r>
      <w:proofErr w:type="spellStart"/>
      <w:r w:rsidRPr="0032143B">
        <w:rPr>
          <w:rFonts w:ascii="Times New Roman" w:hAnsi="Times New Roman" w:cs="Times New Roman"/>
          <w:sz w:val="24"/>
          <w:szCs w:val="24"/>
        </w:rPr>
        <w:t>каб</w:t>
      </w:r>
      <w:proofErr w:type="spellEnd"/>
      <w:r w:rsidRPr="0032143B">
        <w:rPr>
          <w:rFonts w:ascii="Times New Roman" w:hAnsi="Times New Roman" w:cs="Times New Roman"/>
          <w:sz w:val="24"/>
          <w:szCs w:val="24"/>
        </w:rPr>
        <w:t>. 1.</w:t>
      </w:r>
    </w:p>
    <w:p w:rsidR="00CC092A" w:rsidRDefault="00CC092A" w:rsidP="00CC092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Публичные слушания проводятся в фо</w:t>
      </w:r>
      <w:r w:rsidR="003B7455">
        <w:rPr>
          <w:rFonts w:ascii="Times New Roman" w:hAnsi="Times New Roman" w:cs="Times New Roman"/>
          <w:sz w:val="24"/>
          <w:szCs w:val="24"/>
        </w:rPr>
        <w:t>рме открытого собрания граждан</w:t>
      </w:r>
      <w:r>
        <w:rPr>
          <w:rFonts w:ascii="Times New Roman" w:hAnsi="Times New Roman" w:cs="Times New Roman"/>
          <w:sz w:val="24"/>
          <w:szCs w:val="24"/>
        </w:rPr>
        <w:t>:</w:t>
      </w:r>
    </w:p>
    <w:p w:rsidR="00CC092A" w:rsidRDefault="00CC092A" w:rsidP="00CC092A">
      <w:pPr>
        <w:pStyle w:val="a3"/>
        <w:numPr>
          <w:ilvl w:val="1"/>
          <w:numId w:val="5"/>
        </w:numPr>
        <w:jc w:val="both"/>
        <w:rPr>
          <w:rFonts w:ascii="Times New Roman" w:hAnsi="Times New Roman" w:cs="Times New Roman"/>
          <w:sz w:val="24"/>
          <w:szCs w:val="24"/>
        </w:rPr>
      </w:pPr>
      <w:r>
        <w:rPr>
          <w:rFonts w:ascii="Times New Roman" w:hAnsi="Times New Roman" w:cs="Times New Roman"/>
          <w:sz w:val="24"/>
          <w:szCs w:val="24"/>
        </w:rPr>
        <w:t>Доведение председателем муниципального совета внутригородского муниципального образования</w:t>
      </w:r>
      <w:r w:rsidR="00723AAE">
        <w:rPr>
          <w:rFonts w:ascii="Times New Roman" w:hAnsi="Times New Roman" w:cs="Times New Roman"/>
          <w:sz w:val="24"/>
          <w:szCs w:val="24"/>
        </w:rPr>
        <w:t xml:space="preserve"> города федерального значения Санкт-Петербурга </w:t>
      </w:r>
      <w:r>
        <w:rPr>
          <w:rFonts w:ascii="Times New Roman" w:hAnsi="Times New Roman" w:cs="Times New Roman"/>
          <w:sz w:val="24"/>
          <w:szCs w:val="24"/>
        </w:rPr>
        <w:t xml:space="preserve"> посёлок Тярлево до сведения присутствующих всех поступивших ранее и учтённых предложений в решение «</w:t>
      </w:r>
      <w:r w:rsidRPr="00A5548C">
        <w:rPr>
          <w:rFonts w:ascii="Times New Roman" w:hAnsi="Times New Roman" w:cs="Times New Roman"/>
          <w:sz w:val="24"/>
          <w:szCs w:val="24"/>
        </w:rPr>
        <w:t xml:space="preserve">О внесении изменений и дополнений в Устав внутригородского муниципального образования </w:t>
      </w:r>
      <w:r w:rsidR="00723AAE">
        <w:rPr>
          <w:rFonts w:ascii="Times New Roman" w:hAnsi="Times New Roman" w:cs="Times New Roman"/>
          <w:sz w:val="24"/>
          <w:szCs w:val="24"/>
        </w:rPr>
        <w:t xml:space="preserve">города федерального значения </w:t>
      </w:r>
      <w:r w:rsidRPr="00A5548C">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w:t>
      </w:r>
    </w:p>
    <w:p w:rsidR="00CC092A" w:rsidRDefault="00723AAE" w:rsidP="00CC092A">
      <w:pPr>
        <w:pStyle w:val="a3"/>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Доведение  председателем </w:t>
      </w:r>
      <w:r w:rsidR="00CC092A">
        <w:rPr>
          <w:rFonts w:ascii="Times New Roman" w:hAnsi="Times New Roman" w:cs="Times New Roman"/>
          <w:sz w:val="24"/>
          <w:szCs w:val="24"/>
        </w:rPr>
        <w:t>муниципального совета внутригородского муниципального образования</w:t>
      </w:r>
      <w:r>
        <w:rPr>
          <w:rFonts w:ascii="Times New Roman" w:hAnsi="Times New Roman" w:cs="Times New Roman"/>
          <w:sz w:val="24"/>
          <w:szCs w:val="24"/>
        </w:rPr>
        <w:t xml:space="preserve"> города федерального значения Санкт-Петербурга</w:t>
      </w:r>
      <w:r w:rsidR="00CC092A">
        <w:rPr>
          <w:rFonts w:ascii="Times New Roman" w:hAnsi="Times New Roman" w:cs="Times New Roman"/>
          <w:sz w:val="24"/>
          <w:szCs w:val="24"/>
        </w:rPr>
        <w:t xml:space="preserve"> посёлок Тярлево предложений, прошедших согласование юриста на соответствие требованиям законодательства;</w:t>
      </w:r>
    </w:p>
    <w:p w:rsidR="00CC092A" w:rsidRDefault="00CC092A" w:rsidP="00CC092A">
      <w:pPr>
        <w:pStyle w:val="a3"/>
        <w:numPr>
          <w:ilvl w:val="1"/>
          <w:numId w:val="5"/>
        </w:numPr>
        <w:jc w:val="both"/>
        <w:rPr>
          <w:rFonts w:ascii="Times New Roman" w:hAnsi="Times New Roman" w:cs="Times New Roman"/>
          <w:sz w:val="24"/>
          <w:szCs w:val="24"/>
        </w:rPr>
      </w:pPr>
      <w:r>
        <w:rPr>
          <w:rFonts w:ascii="Times New Roman" w:hAnsi="Times New Roman" w:cs="Times New Roman"/>
          <w:sz w:val="24"/>
          <w:szCs w:val="24"/>
        </w:rPr>
        <w:t>Прения по обсуждению  проекта  решения «</w:t>
      </w:r>
      <w:r w:rsidRPr="00A5548C">
        <w:rPr>
          <w:rFonts w:ascii="Times New Roman" w:hAnsi="Times New Roman" w:cs="Times New Roman"/>
          <w:sz w:val="24"/>
          <w:szCs w:val="24"/>
        </w:rPr>
        <w:t xml:space="preserve">О внесении изменений и дополнений в Устав внутригородского муниципального образования </w:t>
      </w:r>
      <w:r w:rsidR="00723AAE">
        <w:rPr>
          <w:rFonts w:ascii="Times New Roman" w:hAnsi="Times New Roman" w:cs="Times New Roman"/>
          <w:sz w:val="24"/>
          <w:szCs w:val="24"/>
        </w:rPr>
        <w:t xml:space="preserve">города федерального значения </w:t>
      </w:r>
      <w:r w:rsidRPr="00A5548C">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w:t>
      </w:r>
    </w:p>
    <w:p w:rsidR="00CC092A" w:rsidRDefault="00CC092A" w:rsidP="00CC092A">
      <w:pPr>
        <w:pStyle w:val="a3"/>
        <w:numPr>
          <w:ilvl w:val="1"/>
          <w:numId w:val="5"/>
        </w:numPr>
        <w:jc w:val="both"/>
        <w:rPr>
          <w:rFonts w:ascii="Times New Roman" w:hAnsi="Times New Roman" w:cs="Times New Roman"/>
          <w:sz w:val="24"/>
          <w:szCs w:val="24"/>
        </w:rPr>
      </w:pPr>
      <w:r>
        <w:rPr>
          <w:rFonts w:ascii="Times New Roman" w:hAnsi="Times New Roman" w:cs="Times New Roman"/>
          <w:sz w:val="24"/>
          <w:szCs w:val="24"/>
        </w:rPr>
        <w:t>Выработка проекта решения «</w:t>
      </w:r>
      <w:r w:rsidRPr="00A5548C">
        <w:rPr>
          <w:rFonts w:ascii="Times New Roman" w:hAnsi="Times New Roman" w:cs="Times New Roman"/>
          <w:sz w:val="24"/>
          <w:szCs w:val="24"/>
        </w:rPr>
        <w:t xml:space="preserve">О внесении изменений и дополнений в Устав внутригородского муниципального образования </w:t>
      </w:r>
      <w:r w:rsidR="00723AAE">
        <w:rPr>
          <w:rFonts w:ascii="Times New Roman" w:hAnsi="Times New Roman" w:cs="Times New Roman"/>
          <w:sz w:val="24"/>
          <w:szCs w:val="24"/>
        </w:rPr>
        <w:t xml:space="preserve">города федерального  значения      </w:t>
      </w:r>
      <w:r w:rsidRPr="00A5548C">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 принятие решения открытым голосованием.</w:t>
      </w:r>
    </w:p>
    <w:p w:rsidR="00CC092A" w:rsidRPr="007243D1" w:rsidRDefault="00CC092A" w:rsidP="00741FF2">
      <w:pPr>
        <w:spacing w:after="0" w:line="240" w:lineRule="auto"/>
        <w:ind w:firstLine="540"/>
        <w:jc w:val="both"/>
        <w:rPr>
          <w:rFonts w:ascii="Times New Roman" w:eastAsia="Times New Roman" w:hAnsi="Times New Roman" w:cs="Times New Roman"/>
          <w:color w:val="FF0000"/>
          <w:sz w:val="24"/>
          <w:szCs w:val="24"/>
          <w:lang w:eastAsia="ru-RU"/>
        </w:rPr>
      </w:pPr>
      <w:r>
        <w:rPr>
          <w:rFonts w:ascii="Times New Roman" w:hAnsi="Times New Roman" w:cs="Times New Roman"/>
          <w:sz w:val="24"/>
          <w:szCs w:val="24"/>
        </w:rPr>
        <w:t xml:space="preserve">Председательствующий собрания  передает в трехдневный срок протокол собрания с решением о принятии в первом чтении проекта </w:t>
      </w:r>
      <w:r w:rsidR="00741FF2">
        <w:rPr>
          <w:rFonts w:ascii="Times New Roman" w:eastAsia="Times New Roman" w:hAnsi="Times New Roman" w:cs="Times New Roman"/>
          <w:sz w:val="24"/>
          <w:szCs w:val="24"/>
          <w:lang w:eastAsia="ru-RU"/>
        </w:rPr>
        <w:t xml:space="preserve">изменений и дополнений в Устав </w:t>
      </w:r>
      <w:r w:rsidR="00741FF2" w:rsidRPr="00741FF2">
        <w:rPr>
          <w:rFonts w:ascii="Times New Roman" w:eastAsia="Times New Roman" w:hAnsi="Times New Roman" w:cs="Times New Roman"/>
          <w:sz w:val="24"/>
          <w:szCs w:val="24"/>
          <w:lang w:eastAsia="ru-RU"/>
        </w:rPr>
        <w:t>внутригородского мун</w:t>
      </w:r>
      <w:r w:rsidR="00741FF2">
        <w:rPr>
          <w:rFonts w:ascii="Times New Roman" w:eastAsia="Times New Roman" w:hAnsi="Times New Roman" w:cs="Times New Roman"/>
          <w:sz w:val="24"/>
          <w:szCs w:val="24"/>
          <w:lang w:eastAsia="ru-RU"/>
        </w:rPr>
        <w:t xml:space="preserve">иципального образования города федерального значения         </w:t>
      </w:r>
      <w:r w:rsidR="00741FF2" w:rsidRPr="00741FF2">
        <w:rPr>
          <w:rFonts w:ascii="Times New Roman" w:eastAsia="Times New Roman" w:hAnsi="Times New Roman" w:cs="Times New Roman"/>
          <w:sz w:val="24"/>
          <w:szCs w:val="24"/>
          <w:lang w:eastAsia="ru-RU"/>
        </w:rPr>
        <w:t>Санкт-Петербурга посёлок Тярлево</w:t>
      </w:r>
      <w:r w:rsidR="00741FF2">
        <w:rPr>
          <w:rFonts w:ascii="Times New Roman" w:eastAsia="Times New Roman" w:hAnsi="Times New Roman" w:cs="Times New Roman"/>
          <w:sz w:val="24"/>
          <w:szCs w:val="24"/>
          <w:lang w:eastAsia="ru-RU"/>
        </w:rPr>
        <w:t xml:space="preserve"> </w:t>
      </w:r>
      <w:r w:rsidRPr="00741FF2">
        <w:rPr>
          <w:rFonts w:ascii="Times New Roman" w:hAnsi="Times New Roman" w:cs="Times New Roman"/>
          <w:sz w:val="24"/>
          <w:szCs w:val="24"/>
        </w:rPr>
        <w:t>в муниципальный совет внутригородского муниципального образования</w:t>
      </w:r>
      <w:r w:rsidR="00741FF2">
        <w:rPr>
          <w:rFonts w:ascii="Times New Roman" w:hAnsi="Times New Roman" w:cs="Times New Roman"/>
          <w:sz w:val="24"/>
          <w:szCs w:val="24"/>
        </w:rPr>
        <w:t xml:space="preserve"> города федерального значения </w:t>
      </w:r>
      <w:r w:rsidRPr="00741FF2">
        <w:rPr>
          <w:rFonts w:ascii="Times New Roman" w:hAnsi="Times New Roman" w:cs="Times New Roman"/>
          <w:sz w:val="24"/>
          <w:szCs w:val="24"/>
        </w:rPr>
        <w:t xml:space="preserve"> Санкт-Петербурга посёлок Тярлево, заседание которого по данному вопросу состоится  </w:t>
      </w:r>
      <w:r w:rsidR="00FF6D90" w:rsidRPr="00FF6D90">
        <w:rPr>
          <w:rFonts w:ascii="Times New Roman" w:hAnsi="Times New Roman" w:cs="Times New Roman"/>
          <w:sz w:val="24"/>
          <w:szCs w:val="24"/>
        </w:rPr>
        <w:t>14.09.2023</w:t>
      </w:r>
      <w:r w:rsidRPr="00FF6D90">
        <w:rPr>
          <w:rFonts w:ascii="Times New Roman" w:hAnsi="Times New Roman" w:cs="Times New Roman"/>
          <w:sz w:val="24"/>
          <w:szCs w:val="24"/>
        </w:rPr>
        <w:t xml:space="preserve"> года</w:t>
      </w:r>
      <w:r w:rsidR="00AB148A">
        <w:rPr>
          <w:rFonts w:ascii="Times New Roman" w:hAnsi="Times New Roman" w:cs="Times New Roman"/>
          <w:sz w:val="24"/>
          <w:szCs w:val="24"/>
        </w:rPr>
        <w:t>.</w:t>
      </w:r>
    </w:p>
    <w:p w:rsidR="00CC092A" w:rsidRDefault="00CC092A" w:rsidP="00DC0854">
      <w:pPr>
        <w:spacing w:after="0" w:line="240" w:lineRule="auto"/>
        <w:ind w:firstLine="540"/>
        <w:jc w:val="both"/>
        <w:rPr>
          <w:rFonts w:ascii="Times New Roman" w:eastAsia="Times New Roman" w:hAnsi="Times New Roman" w:cs="Times New Roman"/>
          <w:sz w:val="24"/>
          <w:szCs w:val="24"/>
          <w:lang w:eastAsia="ru-RU"/>
        </w:rPr>
      </w:pPr>
    </w:p>
    <w:p w:rsidR="00CC092A" w:rsidRDefault="00CC092A" w:rsidP="00DC0854">
      <w:pPr>
        <w:spacing w:after="0" w:line="240" w:lineRule="auto"/>
        <w:ind w:firstLine="540"/>
        <w:jc w:val="both"/>
        <w:rPr>
          <w:rFonts w:ascii="Times New Roman" w:eastAsia="Times New Roman" w:hAnsi="Times New Roman" w:cs="Times New Roman"/>
          <w:sz w:val="24"/>
          <w:szCs w:val="24"/>
          <w:lang w:eastAsia="ru-RU"/>
        </w:rPr>
      </w:pPr>
    </w:p>
    <w:p w:rsidR="00741FF2" w:rsidRDefault="00741FF2" w:rsidP="00DC0854">
      <w:pPr>
        <w:spacing w:after="0" w:line="240" w:lineRule="auto"/>
        <w:ind w:firstLine="540"/>
        <w:jc w:val="both"/>
        <w:rPr>
          <w:rFonts w:ascii="Times New Roman" w:eastAsia="Times New Roman" w:hAnsi="Times New Roman" w:cs="Times New Roman"/>
          <w:sz w:val="24"/>
          <w:szCs w:val="24"/>
          <w:lang w:eastAsia="ru-RU"/>
        </w:rPr>
      </w:pPr>
    </w:p>
    <w:p w:rsidR="00741FF2" w:rsidRDefault="00741FF2" w:rsidP="00DC0854">
      <w:pPr>
        <w:spacing w:after="0" w:line="240" w:lineRule="auto"/>
        <w:ind w:firstLine="540"/>
        <w:jc w:val="both"/>
        <w:rPr>
          <w:rFonts w:ascii="Times New Roman" w:eastAsia="Times New Roman" w:hAnsi="Times New Roman" w:cs="Times New Roman"/>
          <w:sz w:val="24"/>
          <w:szCs w:val="24"/>
          <w:lang w:eastAsia="ru-RU"/>
        </w:rPr>
      </w:pPr>
    </w:p>
    <w:sectPr w:rsidR="00741FF2" w:rsidSect="007537D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BCD"/>
    <w:multiLevelType w:val="hybridMultilevel"/>
    <w:tmpl w:val="B7387080"/>
    <w:lvl w:ilvl="0" w:tplc="4ADC4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C13992"/>
    <w:multiLevelType w:val="hybridMultilevel"/>
    <w:tmpl w:val="72BC1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F5806"/>
    <w:multiLevelType w:val="multilevel"/>
    <w:tmpl w:val="E5D232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C9C275D"/>
    <w:multiLevelType w:val="hybridMultilevel"/>
    <w:tmpl w:val="E1BC7ADA"/>
    <w:lvl w:ilvl="0" w:tplc="83642D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78D638D"/>
    <w:multiLevelType w:val="multilevel"/>
    <w:tmpl w:val="79A4EA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1DC4C93"/>
    <w:multiLevelType w:val="hybridMultilevel"/>
    <w:tmpl w:val="7D246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2E220A"/>
    <w:multiLevelType w:val="hybridMultilevel"/>
    <w:tmpl w:val="38326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D20110"/>
    <w:multiLevelType w:val="multilevel"/>
    <w:tmpl w:val="BDD298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1FE07B3"/>
    <w:multiLevelType w:val="hybridMultilevel"/>
    <w:tmpl w:val="DA849F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071EB2"/>
    <w:multiLevelType w:val="multilevel"/>
    <w:tmpl w:val="C53C4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60D165C"/>
    <w:multiLevelType w:val="hybridMultilevel"/>
    <w:tmpl w:val="E95C1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9"/>
  </w:num>
  <w:num w:numId="5">
    <w:abstractNumId w:val="4"/>
  </w:num>
  <w:num w:numId="6">
    <w:abstractNumId w:val="0"/>
  </w:num>
  <w:num w:numId="7">
    <w:abstractNumId w:val="1"/>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FC"/>
    <w:rsid w:val="00016FD8"/>
    <w:rsid w:val="00056CE2"/>
    <w:rsid w:val="00060AC9"/>
    <w:rsid w:val="000A2EAA"/>
    <w:rsid w:val="000D6E15"/>
    <w:rsid w:val="00103E62"/>
    <w:rsid w:val="00143E5C"/>
    <w:rsid w:val="001A45F9"/>
    <w:rsid w:val="001D7F67"/>
    <w:rsid w:val="00200B30"/>
    <w:rsid w:val="00263C85"/>
    <w:rsid w:val="00290ADA"/>
    <w:rsid w:val="002D1AFC"/>
    <w:rsid w:val="002F2A42"/>
    <w:rsid w:val="00332FBA"/>
    <w:rsid w:val="00362607"/>
    <w:rsid w:val="0036383F"/>
    <w:rsid w:val="00371DFA"/>
    <w:rsid w:val="003B7455"/>
    <w:rsid w:val="003D388B"/>
    <w:rsid w:val="003D77CD"/>
    <w:rsid w:val="0043059C"/>
    <w:rsid w:val="004326B6"/>
    <w:rsid w:val="00442E57"/>
    <w:rsid w:val="00472C97"/>
    <w:rsid w:val="004932C1"/>
    <w:rsid w:val="004A0C4F"/>
    <w:rsid w:val="004D70D5"/>
    <w:rsid w:val="00522F26"/>
    <w:rsid w:val="0053211F"/>
    <w:rsid w:val="00570E06"/>
    <w:rsid w:val="00591A4F"/>
    <w:rsid w:val="005A01F4"/>
    <w:rsid w:val="00604FEE"/>
    <w:rsid w:val="00620763"/>
    <w:rsid w:val="0067232B"/>
    <w:rsid w:val="006F0621"/>
    <w:rsid w:val="00723AAE"/>
    <w:rsid w:val="007243D1"/>
    <w:rsid w:val="00741FF2"/>
    <w:rsid w:val="007537DA"/>
    <w:rsid w:val="007758B2"/>
    <w:rsid w:val="0079509F"/>
    <w:rsid w:val="00816673"/>
    <w:rsid w:val="00822BC3"/>
    <w:rsid w:val="00903B2A"/>
    <w:rsid w:val="0095474E"/>
    <w:rsid w:val="009914F8"/>
    <w:rsid w:val="009B77B7"/>
    <w:rsid w:val="009E5FF8"/>
    <w:rsid w:val="009F04A7"/>
    <w:rsid w:val="009F139F"/>
    <w:rsid w:val="009F76CE"/>
    <w:rsid w:val="00A74CD3"/>
    <w:rsid w:val="00A75580"/>
    <w:rsid w:val="00A836DF"/>
    <w:rsid w:val="00A90967"/>
    <w:rsid w:val="00A91D31"/>
    <w:rsid w:val="00AA3F81"/>
    <w:rsid w:val="00AB148A"/>
    <w:rsid w:val="00AF2F4D"/>
    <w:rsid w:val="00B031D3"/>
    <w:rsid w:val="00B122AD"/>
    <w:rsid w:val="00B27DDC"/>
    <w:rsid w:val="00B46567"/>
    <w:rsid w:val="00B630F3"/>
    <w:rsid w:val="00B80EC4"/>
    <w:rsid w:val="00B96AE6"/>
    <w:rsid w:val="00BA3510"/>
    <w:rsid w:val="00C523C2"/>
    <w:rsid w:val="00C533EB"/>
    <w:rsid w:val="00C8083B"/>
    <w:rsid w:val="00CA2E13"/>
    <w:rsid w:val="00CB4B82"/>
    <w:rsid w:val="00CC092A"/>
    <w:rsid w:val="00CD1980"/>
    <w:rsid w:val="00CD25DF"/>
    <w:rsid w:val="00CD3623"/>
    <w:rsid w:val="00CE02DB"/>
    <w:rsid w:val="00D11153"/>
    <w:rsid w:val="00DA0057"/>
    <w:rsid w:val="00DC0854"/>
    <w:rsid w:val="00DF4879"/>
    <w:rsid w:val="00E362E3"/>
    <w:rsid w:val="00E832AB"/>
    <w:rsid w:val="00E94714"/>
    <w:rsid w:val="00EC446F"/>
    <w:rsid w:val="00ED20C5"/>
    <w:rsid w:val="00ED462C"/>
    <w:rsid w:val="00F04C1C"/>
    <w:rsid w:val="00F81CFE"/>
    <w:rsid w:val="00F947FE"/>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0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C85"/>
    <w:pPr>
      <w:ind w:left="720"/>
      <w:contextualSpacing/>
    </w:pPr>
  </w:style>
  <w:style w:type="paragraph" w:styleId="a4">
    <w:name w:val="Normal (Web)"/>
    <w:basedOn w:val="a"/>
    <w:uiPriority w:val="99"/>
    <w:semiHidden/>
    <w:unhideWhenUsed/>
    <w:rsid w:val="00CC0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092A"/>
    <w:rPr>
      <w:b/>
      <w:bCs/>
    </w:rPr>
  </w:style>
  <w:style w:type="paragraph" w:styleId="a6">
    <w:name w:val="Balloon Text"/>
    <w:basedOn w:val="a"/>
    <w:link w:val="a7"/>
    <w:uiPriority w:val="99"/>
    <w:semiHidden/>
    <w:unhideWhenUsed/>
    <w:rsid w:val="004A0C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0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0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C85"/>
    <w:pPr>
      <w:ind w:left="720"/>
      <w:contextualSpacing/>
    </w:pPr>
  </w:style>
  <w:style w:type="paragraph" w:styleId="a4">
    <w:name w:val="Normal (Web)"/>
    <w:basedOn w:val="a"/>
    <w:uiPriority w:val="99"/>
    <w:semiHidden/>
    <w:unhideWhenUsed/>
    <w:rsid w:val="00CC0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092A"/>
    <w:rPr>
      <w:b/>
      <w:bCs/>
    </w:rPr>
  </w:style>
  <w:style w:type="paragraph" w:styleId="a6">
    <w:name w:val="Balloon Text"/>
    <w:basedOn w:val="a"/>
    <w:link w:val="a7"/>
    <w:uiPriority w:val="99"/>
    <w:semiHidden/>
    <w:unhideWhenUsed/>
    <w:rsid w:val="004A0C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0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4364">
      <w:bodyDiv w:val="1"/>
      <w:marLeft w:val="0"/>
      <w:marRight w:val="0"/>
      <w:marTop w:val="0"/>
      <w:marBottom w:val="0"/>
      <w:divBdr>
        <w:top w:val="none" w:sz="0" w:space="0" w:color="auto"/>
        <w:left w:val="none" w:sz="0" w:space="0" w:color="auto"/>
        <w:bottom w:val="none" w:sz="0" w:space="0" w:color="auto"/>
        <w:right w:val="none" w:sz="0" w:space="0" w:color="auto"/>
      </w:divBdr>
    </w:div>
    <w:div w:id="24983946">
      <w:bodyDiv w:val="1"/>
      <w:marLeft w:val="0"/>
      <w:marRight w:val="0"/>
      <w:marTop w:val="0"/>
      <w:marBottom w:val="0"/>
      <w:divBdr>
        <w:top w:val="none" w:sz="0" w:space="0" w:color="auto"/>
        <w:left w:val="none" w:sz="0" w:space="0" w:color="auto"/>
        <w:bottom w:val="none" w:sz="0" w:space="0" w:color="auto"/>
        <w:right w:val="none" w:sz="0" w:space="0" w:color="auto"/>
      </w:divBdr>
    </w:div>
    <w:div w:id="79328751">
      <w:bodyDiv w:val="1"/>
      <w:marLeft w:val="0"/>
      <w:marRight w:val="0"/>
      <w:marTop w:val="0"/>
      <w:marBottom w:val="0"/>
      <w:divBdr>
        <w:top w:val="none" w:sz="0" w:space="0" w:color="auto"/>
        <w:left w:val="none" w:sz="0" w:space="0" w:color="auto"/>
        <w:bottom w:val="none" w:sz="0" w:space="0" w:color="auto"/>
        <w:right w:val="none" w:sz="0" w:space="0" w:color="auto"/>
      </w:divBdr>
      <w:divsChild>
        <w:div w:id="2023973645">
          <w:marLeft w:val="0"/>
          <w:marRight w:val="0"/>
          <w:marTop w:val="0"/>
          <w:marBottom w:val="0"/>
          <w:divBdr>
            <w:top w:val="none" w:sz="0" w:space="0" w:color="auto"/>
            <w:left w:val="none" w:sz="0" w:space="0" w:color="auto"/>
            <w:bottom w:val="none" w:sz="0" w:space="0" w:color="auto"/>
            <w:right w:val="none" w:sz="0" w:space="0" w:color="auto"/>
          </w:divBdr>
        </w:div>
        <w:div w:id="2129814679">
          <w:marLeft w:val="0"/>
          <w:marRight w:val="0"/>
          <w:marTop w:val="0"/>
          <w:marBottom w:val="0"/>
          <w:divBdr>
            <w:top w:val="none" w:sz="0" w:space="0" w:color="auto"/>
            <w:left w:val="none" w:sz="0" w:space="0" w:color="auto"/>
            <w:bottom w:val="none" w:sz="0" w:space="0" w:color="auto"/>
            <w:right w:val="none" w:sz="0" w:space="0" w:color="auto"/>
          </w:divBdr>
        </w:div>
        <w:div w:id="225261217">
          <w:marLeft w:val="0"/>
          <w:marRight w:val="0"/>
          <w:marTop w:val="0"/>
          <w:marBottom w:val="0"/>
          <w:divBdr>
            <w:top w:val="none" w:sz="0" w:space="0" w:color="auto"/>
            <w:left w:val="none" w:sz="0" w:space="0" w:color="auto"/>
            <w:bottom w:val="none" w:sz="0" w:space="0" w:color="auto"/>
            <w:right w:val="none" w:sz="0" w:space="0" w:color="auto"/>
          </w:divBdr>
        </w:div>
        <w:div w:id="1203518175">
          <w:marLeft w:val="0"/>
          <w:marRight w:val="0"/>
          <w:marTop w:val="0"/>
          <w:marBottom w:val="0"/>
          <w:divBdr>
            <w:top w:val="none" w:sz="0" w:space="0" w:color="auto"/>
            <w:left w:val="none" w:sz="0" w:space="0" w:color="auto"/>
            <w:bottom w:val="none" w:sz="0" w:space="0" w:color="auto"/>
            <w:right w:val="none" w:sz="0" w:space="0" w:color="auto"/>
          </w:divBdr>
        </w:div>
        <w:div w:id="484977103">
          <w:marLeft w:val="0"/>
          <w:marRight w:val="0"/>
          <w:marTop w:val="0"/>
          <w:marBottom w:val="0"/>
          <w:divBdr>
            <w:top w:val="none" w:sz="0" w:space="0" w:color="auto"/>
            <w:left w:val="none" w:sz="0" w:space="0" w:color="auto"/>
            <w:bottom w:val="none" w:sz="0" w:space="0" w:color="auto"/>
            <w:right w:val="none" w:sz="0" w:space="0" w:color="auto"/>
          </w:divBdr>
        </w:div>
        <w:div w:id="92871308">
          <w:marLeft w:val="0"/>
          <w:marRight w:val="0"/>
          <w:marTop w:val="0"/>
          <w:marBottom w:val="0"/>
          <w:divBdr>
            <w:top w:val="none" w:sz="0" w:space="0" w:color="auto"/>
            <w:left w:val="none" w:sz="0" w:space="0" w:color="auto"/>
            <w:bottom w:val="none" w:sz="0" w:space="0" w:color="auto"/>
            <w:right w:val="none" w:sz="0" w:space="0" w:color="auto"/>
          </w:divBdr>
        </w:div>
        <w:div w:id="2037459484">
          <w:marLeft w:val="0"/>
          <w:marRight w:val="0"/>
          <w:marTop w:val="0"/>
          <w:marBottom w:val="0"/>
          <w:divBdr>
            <w:top w:val="none" w:sz="0" w:space="0" w:color="auto"/>
            <w:left w:val="none" w:sz="0" w:space="0" w:color="auto"/>
            <w:bottom w:val="none" w:sz="0" w:space="0" w:color="auto"/>
            <w:right w:val="none" w:sz="0" w:space="0" w:color="auto"/>
          </w:divBdr>
        </w:div>
        <w:div w:id="425619297">
          <w:marLeft w:val="0"/>
          <w:marRight w:val="0"/>
          <w:marTop w:val="0"/>
          <w:marBottom w:val="0"/>
          <w:divBdr>
            <w:top w:val="none" w:sz="0" w:space="0" w:color="auto"/>
            <w:left w:val="none" w:sz="0" w:space="0" w:color="auto"/>
            <w:bottom w:val="none" w:sz="0" w:space="0" w:color="auto"/>
            <w:right w:val="none" w:sz="0" w:space="0" w:color="auto"/>
          </w:divBdr>
        </w:div>
      </w:divsChild>
    </w:div>
    <w:div w:id="280694020">
      <w:bodyDiv w:val="1"/>
      <w:marLeft w:val="0"/>
      <w:marRight w:val="0"/>
      <w:marTop w:val="0"/>
      <w:marBottom w:val="0"/>
      <w:divBdr>
        <w:top w:val="none" w:sz="0" w:space="0" w:color="auto"/>
        <w:left w:val="none" w:sz="0" w:space="0" w:color="auto"/>
        <w:bottom w:val="none" w:sz="0" w:space="0" w:color="auto"/>
        <w:right w:val="none" w:sz="0" w:space="0" w:color="auto"/>
      </w:divBdr>
      <w:divsChild>
        <w:div w:id="905073911">
          <w:marLeft w:val="0"/>
          <w:marRight w:val="0"/>
          <w:marTop w:val="0"/>
          <w:marBottom w:val="0"/>
          <w:divBdr>
            <w:top w:val="none" w:sz="0" w:space="0" w:color="auto"/>
            <w:left w:val="none" w:sz="0" w:space="0" w:color="auto"/>
            <w:bottom w:val="none" w:sz="0" w:space="0" w:color="auto"/>
            <w:right w:val="none" w:sz="0" w:space="0" w:color="auto"/>
          </w:divBdr>
        </w:div>
        <w:div w:id="581260040">
          <w:marLeft w:val="0"/>
          <w:marRight w:val="0"/>
          <w:marTop w:val="0"/>
          <w:marBottom w:val="0"/>
          <w:divBdr>
            <w:top w:val="none" w:sz="0" w:space="0" w:color="auto"/>
            <w:left w:val="none" w:sz="0" w:space="0" w:color="auto"/>
            <w:bottom w:val="none" w:sz="0" w:space="0" w:color="auto"/>
            <w:right w:val="none" w:sz="0" w:space="0" w:color="auto"/>
          </w:divBdr>
        </w:div>
        <w:div w:id="2059475495">
          <w:marLeft w:val="0"/>
          <w:marRight w:val="0"/>
          <w:marTop w:val="0"/>
          <w:marBottom w:val="0"/>
          <w:divBdr>
            <w:top w:val="none" w:sz="0" w:space="0" w:color="auto"/>
            <w:left w:val="none" w:sz="0" w:space="0" w:color="auto"/>
            <w:bottom w:val="none" w:sz="0" w:space="0" w:color="auto"/>
            <w:right w:val="none" w:sz="0" w:space="0" w:color="auto"/>
          </w:divBdr>
        </w:div>
        <w:div w:id="1577058678">
          <w:marLeft w:val="0"/>
          <w:marRight w:val="0"/>
          <w:marTop w:val="0"/>
          <w:marBottom w:val="0"/>
          <w:divBdr>
            <w:top w:val="none" w:sz="0" w:space="0" w:color="auto"/>
            <w:left w:val="none" w:sz="0" w:space="0" w:color="auto"/>
            <w:bottom w:val="none" w:sz="0" w:space="0" w:color="auto"/>
            <w:right w:val="none" w:sz="0" w:space="0" w:color="auto"/>
          </w:divBdr>
        </w:div>
        <w:div w:id="237443367">
          <w:marLeft w:val="0"/>
          <w:marRight w:val="0"/>
          <w:marTop w:val="0"/>
          <w:marBottom w:val="0"/>
          <w:divBdr>
            <w:top w:val="none" w:sz="0" w:space="0" w:color="auto"/>
            <w:left w:val="none" w:sz="0" w:space="0" w:color="auto"/>
            <w:bottom w:val="none" w:sz="0" w:space="0" w:color="auto"/>
            <w:right w:val="none" w:sz="0" w:space="0" w:color="auto"/>
          </w:divBdr>
        </w:div>
        <w:div w:id="1935436349">
          <w:marLeft w:val="0"/>
          <w:marRight w:val="0"/>
          <w:marTop w:val="0"/>
          <w:marBottom w:val="0"/>
          <w:divBdr>
            <w:top w:val="none" w:sz="0" w:space="0" w:color="auto"/>
            <w:left w:val="none" w:sz="0" w:space="0" w:color="auto"/>
            <w:bottom w:val="none" w:sz="0" w:space="0" w:color="auto"/>
            <w:right w:val="none" w:sz="0" w:space="0" w:color="auto"/>
          </w:divBdr>
        </w:div>
        <w:div w:id="1362047333">
          <w:marLeft w:val="0"/>
          <w:marRight w:val="0"/>
          <w:marTop w:val="0"/>
          <w:marBottom w:val="0"/>
          <w:divBdr>
            <w:top w:val="none" w:sz="0" w:space="0" w:color="auto"/>
            <w:left w:val="none" w:sz="0" w:space="0" w:color="auto"/>
            <w:bottom w:val="none" w:sz="0" w:space="0" w:color="auto"/>
            <w:right w:val="none" w:sz="0" w:space="0" w:color="auto"/>
          </w:divBdr>
        </w:div>
      </w:divsChild>
    </w:div>
    <w:div w:id="316764905">
      <w:bodyDiv w:val="1"/>
      <w:marLeft w:val="0"/>
      <w:marRight w:val="0"/>
      <w:marTop w:val="0"/>
      <w:marBottom w:val="0"/>
      <w:divBdr>
        <w:top w:val="none" w:sz="0" w:space="0" w:color="auto"/>
        <w:left w:val="none" w:sz="0" w:space="0" w:color="auto"/>
        <w:bottom w:val="none" w:sz="0" w:space="0" w:color="auto"/>
        <w:right w:val="none" w:sz="0" w:space="0" w:color="auto"/>
      </w:divBdr>
      <w:divsChild>
        <w:div w:id="253176545">
          <w:marLeft w:val="0"/>
          <w:marRight w:val="0"/>
          <w:marTop w:val="0"/>
          <w:marBottom w:val="0"/>
          <w:divBdr>
            <w:top w:val="none" w:sz="0" w:space="0" w:color="auto"/>
            <w:left w:val="none" w:sz="0" w:space="0" w:color="auto"/>
            <w:bottom w:val="none" w:sz="0" w:space="0" w:color="auto"/>
            <w:right w:val="none" w:sz="0" w:space="0" w:color="auto"/>
          </w:divBdr>
        </w:div>
      </w:divsChild>
    </w:div>
    <w:div w:id="378240121">
      <w:bodyDiv w:val="1"/>
      <w:marLeft w:val="0"/>
      <w:marRight w:val="0"/>
      <w:marTop w:val="0"/>
      <w:marBottom w:val="0"/>
      <w:divBdr>
        <w:top w:val="none" w:sz="0" w:space="0" w:color="auto"/>
        <w:left w:val="none" w:sz="0" w:space="0" w:color="auto"/>
        <w:bottom w:val="none" w:sz="0" w:space="0" w:color="auto"/>
        <w:right w:val="none" w:sz="0" w:space="0" w:color="auto"/>
      </w:divBdr>
    </w:div>
    <w:div w:id="487863641">
      <w:bodyDiv w:val="1"/>
      <w:marLeft w:val="0"/>
      <w:marRight w:val="0"/>
      <w:marTop w:val="0"/>
      <w:marBottom w:val="0"/>
      <w:divBdr>
        <w:top w:val="none" w:sz="0" w:space="0" w:color="auto"/>
        <w:left w:val="none" w:sz="0" w:space="0" w:color="auto"/>
        <w:bottom w:val="none" w:sz="0" w:space="0" w:color="auto"/>
        <w:right w:val="none" w:sz="0" w:space="0" w:color="auto"/>
      </w:divBdr>
    </w:div>
    <w:div w:id="527332316">
      <w:bodyDiv w:val="1"/>
      <w:marLeft w:val="0"/>
      <w:marRight w:val="0"/>
      <w:marTop w:val="0"/>
      <w:marBottom w:val="0"/>
      <w:divBdr>
        <w:top w:val="none" w:sz="0" w:space="0" w:color="auto"/>
        <w:left w:val="none" w:sz="0" w:space="0" w:color="auto"/>
        <w:bottom w:val="none" w:sz="0" w:space="0" w:color="auto"/>
        <w:right w:val="none" w:sz="0" w:space="0" w:color="auto"/>
      </w:divBdr>
    </w:div>
    <w:div w:id="662204052">
      <w:bodyDiv w:val="1"/>
      <w:marLeft w:val="0"/>
      <w:marRight w:val="0"/>
      <w:marTop w:val="0"/>
      <w:marBottom w:val="0"/>
      <w:divBdr>
        <w:top w:val="none" w:sz="0" w:space="0" w:color="auto"/>
        <w:left w:val="none" w:sz="0" w:space="0" w:color="auto"/>
        <w:bottom w:val="none" w:sz="0" w:space="0" w:color="auto"/>
        <w:right w:val="none" w:sz="0" w:space="0" w:color="auto"/>
      </w:divBdr>
    </w:div>
    <w:div w:id="859708878">
      <w:bodyDiv w:val="1"/>
      <w:marLeft w:val="0"/>
      <w:marRight w:val="0"/>
      <w:marTop w:val="0"/>
      <w:marBottom w:val="0"/>
      <w:divBdr>
        <w:top w:val="none" w:sz="0" w:space="0" w:color="auto"/>
        <w:left w:val="none" w:sz="0" w:space="0" w:color="auto"/>
        <w:bottom w:val="none" w:sz="0" w:space="0" w:color="auto"/>
        <w:right w:val="none" w:sz="0" w:space="0" w:color="auto"/>
      </w:divBdr>
    </w:div>
    <w:div w:id="870414478">
      <w:bodyDiv w:val="1"/>
      <w:marLeft w:val="0"/>
      <w:marRight w:val="0"/>
      <w:marTop w:val="0"/>
      <w:marBottom w:val="0"/>
      <w:divBdr>
        <w:top w:val="none" w:sz="0" w:space="0" w:color="auto"/>
        <w:left w:val="none" w:sz="0" w:space="0" w:color="auto"/>
        <w:bottom w:val="none" w:sz="0" w:space="0" w:color="auto"/>
        <w:right w:val="none" w:sz="0" w:space="0" w:color="auto"/>
      </w:divBdr>
    </w:div>
    <w:div w:id="985624973">
      <w:bodyDiv w:val="1"/>
      <w:marLeft w:val="0"/>
      <w:marRight w:val="0"/>
      <w:marTop w:val="0"/>
      <w:marBottom w:val="0"/>
      <w:divBdr>
        <w:top w:val="none" w:sz="0" w:space="0" w:color="auto"/>
        <w:left w:val="none" w:sz="0" w:space="0" w:color="auto"/>
        <w:bottom w:val="none" w:sz="0" w:space="0" w:color="auto"/>
        <w:right w:val="none" w:sz="0" w:space="0" w:color="auto"/>
      </w:divBdr>
    </w:div>
    <w:div w:id="993144357">
      <w:bodyDiv w:val="1"/>
      <w:marLeft w:val="0"/>
      <w:marRight w:val="0"/>
      <w:marTop w:val="0"/>
      <w:marBottom w:val="0"/>
      <w:divBdr>
        <w:top w:val="none" w:sz="0" w:space="0" w:color="auto"/>
        <w:left w:val="none" w:sz="0" w:space="0" w:color="auto"/>
        <w:bottom w:val="none" w:sz="0" w:space="0" w:color="auto"/>
        <w:right w:val="none" w:sz="0" w:space="0" w:color="auto"/>
      </w:divBdr>
    </w:div>
    <w:div w:id="1275358273">
      <w:bodyDiv w:val="1"/>
      <w:marLeft w:val="0"/>
      <w:marRight w:val="0"/>
      <w:marTop w:val="0"/>
      <w:marBottom w:val="0"/>
      <w:divBdr>
        <w:top w:val="none" w:sz="0" w:space="0" w:color="auto"/>
        <w:left w:val="none" w:sz="0" w:space="0" w:color="auto"/>
        <w:bottom w:val="none" w:sz="0" w:space="0" w:color="auto"/>
        <w:right w:val="none" w:sz="0" w:space="0" w:color="auto"/>
      </w:divBdr>
    </w:div>
    <w:div w:id="1302492460">
      <w:bodyDiv w:val="1"/>
      <w:marLeft w:val="0"/>
      <w:marRight w:val="0"/>
      <w:marTop w:val="0"/>
      <w:marBottom w:val="0"/>
      <w:divBdr>
        <w:top w:val="none" w:sz="0" w:space="0" w:color="auto"/>
        <w:left w:val="none" w:sz="0" w:space="0" w:color="auto"/>
        <w:bottom w:val="none" w:sz="0" w:space="0" w:color="auto"/>
        <w:right w:val="none" w:sz="0" w:space="0" w:color="auto"/>
      </w:divBdr>
    </w:div>
    <w:div w:id="1318193441">
      <w:bodyDiv w:val="1"/>
      <w:marLeft w:val="0"/>
      <w:marRight w:val="0"/>
      <w:marTop w:val="0"/>
      <w:marBottom w:val="0"/>
      <w:divBdr>
        <w:top w:val="none" w:sz="0" w:space="0" w:color="auto"/>
        <w:left w:val="none" w:sz="0" w:space="0" w:color="auto"/>
        <w:bottom w:val="none" w:sz="0" w:space="0" w:color="auto"/>
        <w:right w:val="none" w:sz="0" w:space="0" w:color="auto"/>
      </w:divBdr>
    </w:div>
    <w:div w:id="1353268258">
      <w:bodyDiv w:val="1"/>
      <w:marLeft w:val="0"/>
      <w:marRight w:val="0"/>
      <w:marTop w:val="0"/>
      <w:marBottom w:val="0"/>
      <w:divBdr>
        <w:top w:val="none" w:sz="0" w:space="0" w:color="auto"/>
        <w:left w:val="none" w:sz="0" w:space="0" w:color="auto"/>
        <w:bottom w:val="none" w:sz="0" w:space="0" w:color="auto"/>
        <w:right w:val="none" w:sz="0" w:space="0" w:color="auto"/>
      </w:divBdr>
    </w:div>
    <w:div w:id="1367213692">
      <w:bodyDiv w:val="1"/>
      <w:marLeft w:val="0"/>
      <w:marRight w:val="0"/>
      <w:marTop w:val="0"/>
      <w:marBottom w:val="0"/>
      <w:divBdr>
        <w:top w:val="none" w:sz="0" w:space="0" w:color="auto"/>
        <w:left w:val="none" w:sz="0" w:space="0" w:color="auto"/>
        <w:bottom w:val="none" w:sz="0" w:space="0" w:color="auto"/>
        <w:right w:val="none" w:sz="0" w:space="0" w:color="auto"/>
      </w:divBdr>
    </w:div>
    <w:div w:id="1734935022">
      <w:bodyDiv w:val="1"/>
      <w:marLeft w:val="0"/>
      <w:marRight w:val="0"/>
      <w:marTop w:val="0"/>
      <w:marBottom w:val="0"/>
      <w:divBdr>
        <w:top w:val="none" w:sz="0" w:space="0" w:color="auto"/>
        <w:left w:val="none" w:sz="0" w:space="0" w:color="auto"/>
        <w:bottom w:val="none" w:sz="0" w:space="0" w:color="auto"/>
        <w:right w:val="none" w:sz="0" w:space="0" w:color="auto"/>
      </w:divBdr>
    </w:div>
    <w:div w:id="1792094057">
      <w:bodyDiv w:val="1"/>
      <w:marLeft w:val="0"/>
      <w:marRight w:val="0"/>
      <w:marTop w:val="0"/>
      <w:marBottom w:val="0"/>
      <w:divBdr>
        <w:top w:val="none" w:sz="0" w:space="0" w:color="auto"/>
        <w:left w:val="none" w:sz="0" w:space="0" w:color="auto"/>
        <w:bottom w:val="none" w:sz="0" w:space="0" w:color="auto"/>
        <w:right w:val="none" w:sz="0" w:space="0" w:color="auto"/>
      </w:divBdr>
    </w:div>
    <w:div w:id="1935245246">
      <w:bodyDiv w:val="1"/>
      <w:marLeft w:val="0"/>
      <w:marRight w:val="0"/>
      <w:marTop w:val="0"/>
      <w:marBottom w:val="0"/>
      <w:divBdr>
        <w:top w:val="none" w:sz="0" w:space="0" w:color="auto"/>
        <w:left w:val="none" w:sz="0" w:space="0" w:color="auto"/>
        <w:bottom w:val="none" w:sz="0" w:space="0" w:color="auto"/>
        <w:right w:val="none" w:sz="0" w:space="0" w:color="auto"/>
      </w:divBdr>
    </w:div>
    <w:div w:id="1943147913">
      <w:bodyDiv w:val="1"/>
      <w:marLeft w:val="0"/>
      <w:marRight w:val="0"/>
      <w:marTop w:val="0"/>
      <w:marBottom w:val="0"/>
      <w:divBdr>
        <w:top w:val="none" w:sz="0" w:space="0" w:color="auto"/>
        <w:left w:val="none" w:sz="0" w:space="0" w:color="auto"/>
        <w:bottom w:val="none" w:sz="0" w:space="0" w:color="auto"/>
        <w:right w:val="none" w:sz="0" w:space="0" w:color="auto"/>
      </w:divBdr>
    </w:div>
    <w:div w:id="1966350117">
      <w:bodyDiv w:val="1"/>
      <w:marLeft w:val="0"/>
      <w:marRight w:val="0"/>
      <w:marTop w:val="0"/>
      <w:marBottom w:val="0"/>
      <w:divBdr>
        <w:top w:val="none" w:sz="0" w:space="0" w:color="auto"/>
        <w:left w:val="none" w:sz="0" w:space="0" w:color="auto"/>
        <w:bottom w:val="none" w:sz="0" w:space="0" w:color="auto"/>
        <w:right w:val="none" w:sz="0" w:space="0" w:color="auto"/>
      </w:divBdr>
    </w:div>
    <w:div w:id="2072775689">
      <w:bodyDiv w:val="1"/>
      <w:marLeft w:val="0"/>
      <w:marRight w:val="0"/>
      <w:marTop w:val="0"/>
      <w:marBottom w:val="0"/>
      <w:divBdr>
        <w:top w:val="none" w:sz="0" w:space="0" w:color="auto"/>
        <w:left w:val="none" w:sz="0" w:space="0" w:color="auto"/>
        <w:bottom w:val="none" w:sz="0" w:space="0" w:color="auto"/>
        <w:right w:val="none" w:sz="0" w:space="0" w:color="auto"/>
      </w:divBdr>
    </w:div>
    <w:div w:id="20732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5</Pages>
  <Words>1661</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cp:revision>
  <cp:lastPrinted>2023-06-22T14:08:00Z</cp:lastPrinted>
  <dcterms:created xsi:type="dcterms:W3CDTF">2021-10-14T08:25:00Z</dcterms:created>
  <dcterms:modified xsi:type="dcterms:W3CDTF">2023-06-22T14:08:00Z</dcterms:modified>
</cp:coreProperties>
</file>