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5B3" w:rsidRDefault="006D65B3" w:rsidP="006D65B3">
      <w:pPr>
        <w:autoSpaceDE w:val="0"/>
        <w:autoSpaceDN w:val="0"/>
        <w:adjustRightInd w:val="0"/>
        <w:ind w:left="960"/>
        <w:jc w:val="right"/>
        <w:rPr>
          <w:rFonts w:eastAsiaTheme="minorEastAsia"/>
          <w:b/>
          <w:bCs/>
        </w:rPr>
      </w:pPr>
      <w:r>
        <w:rPr>
          <w:rFonts w:eastAsiaTheme="minorEastAsia"/>
          <w:b/>
          <w:bCs/>
        </w:rPr>
        <w:t>ПРОЕКТ</w:t>
      </w:r>
    </w:p>
    <w:p w:rsidR="006D65B3" w:rsidRDefault="006D65B3" w:rsidP="005D4045">
      <w:pPr>
        <w:autoSpaceDE w:val="0"/>
        <w:autoSpaceDN w:val="0"/>
        <w:adjustRightInd w:val="0"/>
        <w:ind w:left="960"/>
        <w:jc w:val="center"/>
        <w:rPr>
          <w:rFonts w:eastAsiaTheme="minorEastAsia"/>
          <w:b/>
          <w:bCs/>
        </w:rPr>
      </w:pPr>
    </w:p>
    <w:p w:rsidR="005D4045" w:rsidRPr="005D4045" w:rsidRDefault="005D4045" w:rsidP="005D4045">
      <w:pPr>
        <w:autoSpaceDE w:val="0"/>
        <w:autoSpaceDN w:val="0"/>
        <w:adjustRightInd w:val="0"/>
        <w:ind w:left="960"/>
        <w:jc w:val="center"/>
        <w:rPr>
          <w:rFonts w:eastAsiaTheme="minorEastAsia"/>
          <w:b/>
          <w:bCs/>
        </w:rPr>
      </w:pPr>
      <w:bookmarkStart w:id="0" w:name="_GoBack"/>
      <w:bookmarkEnd w:id="0"/>
      <w:r w:rsidRPr="005D4045">
        <w:rPr>
          <w:rFonts w:eastAsiaTheme="minorEastAsia"/>
          <w:b/>
          <w:bCs/>
        </w:rPr>
        <w:t>ВНУТРИГОРОДСКОЕ МУНИЦИПАЛЬНОЕ ОБРАЗОВАНИЕ ГОРОДА ФЕДЕРАЛЬНОГО ЗНАЧЕНИЯ САНКТ-ПЕТЕРБУРГА</w:t>
      </w:r>
    </w:p>
    <w:p w:rsidR="005D4045" w:rsidRPr="005D4045" w:rsidRDefault="005D4045" w:rsidP="005D4045">
      <w:pPr>
        <w:pBdr>
          <w:bottom w:val="single" w:sz="12" w:space="1" w:color="auto"/>
        </w:pBdr>
        <w:autoSpaceDE w:val="0"/>
        <w:autoSpaceDN w:val="0"/>
        <w:adjustRightInd w:val="0"/>
        <w:spacing w:before="19"/>
        <w:ind w:right="307"/>
        <w:jc w:val="center"/>
        <w:rPr>
          <w:rFonts w:eastAsiaTheme="minorEastAsia"/>
          <w:b/>
          <w:bCs/>
        </w:rPr>
      </w:pPr>
      <w:r w:rsidRPr="005D4045">
        <w:rPr>
          <w:rFonts w:eastAsiaTheme="minorEastAsia"/>
          <w:b/>
          <w:bCs/>
        </w:rPr>
        <w:t>ПОСЁЛОК ТЯРЛЕВО</w:t>
      </w:r>
    </w:p>
    <w:p w:rsidR="005D4045" w:rsidRPr="005D4045" w:rsidRDefault="005D4045" w:rsidP="005D4045">
      <w:pPr>
        <w:autoSpaceDE w:val="0"/>
        <w:autoSpaceDN w:val="0"/>
        <w:adjustRightInd w:val="0"/>
        <w:spacing w:before="19"/>
        <w:ind w:right="307"/>
        <w:jc w:val="center"/>
        <w:rPr>
          <w:rFonts w:eastAsiaTheme="minorEastAsia"/>
          <w:b/>
          <w:bCs/>
        </w:rPr>
      </w:pPr>
    </w:p>
    <w:p w:rsidR="005D4045" w:rsidRPr="005D4045" w:rsidRDefault="005D4045" w:rsidP="005D4045">
      <w:pPr>
        <w:autoSpaceDE w:val="0"/>
        <w:autoSpaceDN w:val="0"/>
        <w:adjustRightInd w:val="0"/>
        <w:spacing w:before="86"/>
        <w:ind w:left="2726"/>
        <w:jc w:val="both"/>
        <w:rPr>
          <w:rFonts w:eastAsiaTheme="minorEastAsia"/>
          <w:b/>
          <w:bCs/>
        </w:rPr>
      </w:pPr>
      <w:r w:rsidRPr="005D4045">
        <w:rPr>
          <w:rFonts w:eastAsiaTheme="minorEastAsia"/>
          <w:b/>
          <w:bCs/>
        </w:rPr>
        <w:t>МУНИЦИПАЛЬНЫЙ СОВЕТ</w:t>
      </w:r>
    </w:p>
    <w:p w:rsidR="005D4045" w:rsidRPr="005D4045" w:rsidRDefault="005D4045" w:rsidP="005D4045">
      <w:pPr>
        <w:autoSpaceDE w:val="0"/>
        <w:autoSpaceDN w:val="0"/>
        <w:adjustRightInd w:val="0"/>
        <w:spacing w:line="240" w:lineRule="exact"/>
        <w:ind w:right="307"/>
        <w:jc w:val="center"/>
        <w:rPr>
          <w:rFonts w:eastAsiaTheme="minorEastAsia"/>
        </w:rPr>
      </w:pPr>
    </w:p>
    <w:p w:rsidR="005D4045" w:rsidRPr="005D4045" w:rsidRDefault="005D4045" w:rsidP="005D4045">
      <w:pPr>
        <w:autoSpaceDE w:val="0"/>
        <w:autoSpaceDN w:val="0"/>
        <w:adjustRightInd w:val="0"/>
        <w:spacing w:before="77" w:after="10"/>
        <w:ind w:right="307"/>
        <w:jc w:val="center"/>
        <w:rPr>
          <w:rFonts w:eastAsiaTheme="minorEastAsia"/>
          <w:b/>
          <w:bCs/>
        </w:rPr>
      </w:pPr>
      <w:r w:rsidRPr="005D4045">
        <w:rPr>
          <w:rFonts w:eastAsiaTheme="minorEastAsia"/>
          <w:b/>
          <w:bCs/>
        </w:rPr>
        <w:t>РЕШЕНИЕ</w:t>
      </w:r>
    </w:p>
    <w:p w:rsidR="005D4045" w:rsidRPr="005D4045" w:rsidRDefault="005D4045" w:rsidP="005D4045">
      <w:pPr>
        <w:autoSpaceDE w:val="0"/>
        <w:autoSpaceDN w:val="0"/>
        <w:adjustRightInd w:val="0"/>
        <w:spacing w:before="77" w:after="10"/>
        <w:ind w:right="307"/>
        <w:jc w:val="center"/>
        <w:rPr>
          <w:rFonts w:eastAsiaTheme="minorEastAsia"/>
          <w:b/>
          <w:bCs/>
        </w:rPr>
      </w:pPr>
    </w:p>
    <w:p w:rsidR="005D4045" w:rsidRPr="005D4045" w:rsidRDefault="005D4045" w:rsidP="005D4045">
      <w:pPr>
        <w:autoSpaceDE w:val="0"/>
        <w:autoSpaceDN w:val="0"/>
        <w:adjustRightInd w:val="0"/>
        <w:spacing w:before="77" w:after="10"/>
        <w:ind w:right="307"/>
        <w:rPr>
          <w:rFonts w:eastAsiaTheme="minorEastAsia"/>
          <w:b/>
          <w:bCs/>
        </w:rPr>
      </w:pPr>
      <w:r w:rsidRPr="005D4045">
        <w:rPr>
          <w:rFonts w:eastAsiaTheme="minorEastAsia"/>
          <w:b/>
          <w:bCs/>
        </w:rPr>
        <w:t xml:space="preserve">23.06.2023                                                                                        </w:t>
      </w:r>
      <w:r w:rsidR="006D65B3">
        <w:rPr>
          <w:rFonts w:eastAsiaTheme="minorEastAsia"/>
          <w:b/>
          <w:bCs/>
        </w:rPr>
        <w:t xml:space="preserve">                            № </w:t>
      </w:r>
      <w:r w:rsidRPr="005D4045">
        <w:rPr>
          <w:rFonts w:eastAsiaTheme="minorEastAsia"/>
          <w:b/>
          <w:bCs/>
        </w:rPr>
        <w:t xml:space="preserve">                                                                                                                         </w:t>
      </w:r>
    </w:p>
    <w:p w:rsidR="005D4045" w:rsidRPr="005D4045" w:rsidRDefault="005D4045" w:rsidP="005D4045">
      <w:pPr>
        <w:rPr>
          <w:rFonts w:eastAsiaTheme="minorEastAsia"/>
          <w:b/>
          <w:bCs/>
        </w:rPr>
      </w:pPr>
    </w:p>
    <w:p w:rsidR="005D4045" w:rsidRPr="005D4045" w:rsidRDefault="005D4045" w:rsidP="005D4045">
      <w:pPr>
        <w:autoSpaceDE w:val="0"/>
        <w:autoSpaceDN w:val="0"/>
        <w:adjustRightInd w:val="0"/>
        <w:spacing w:before="38" w:line="278" w:lineRule="exact"/>
        <w:rPr>
          <w:rFonts w:eastAsiaTheme="minorEastAsia"/>
          <w:b/>
          <w:bCs/>
        </w:rPr>
      </w:pPr>
      <w:r w:rsidRPr="005D4045">
        <w:rPr>
          <w:rFonts w:eastAsiaTheme="minorEastAsia"/>
          <w:b/>
          <w:bCs/>
        </w:rPr>
        <w:t>«О внесении изменений в Решение Муниципального Совета муниципального образования поселок Тярлево от 17.11.2015 № 25»</w:t>
      </w:r>
    </w:p>
    <w:p w:rsidR="005D4045" w:rsidRPr="005D4045" w:rsidRDefault="005D4045" w:rsidP="005D4045">
      <w:pPr>
        <w:autoSpaceDE w:val="0"/>
        <w:autoSpaceDN w:val="0"/>
        <w:adjustRightInd w:val="0"/>
        <w:spacing w:line="240" w:lineRule="exact"/>
        <w:rPr>
          <w:rFonts w:eastAsiaTheme="minorEastAsia"/>
        </w:rPr>
      </w:pPr>
    </w:p>
    <w:p w:rsidR="005D4045" w:rsidRPr="005D4045" w:rsidRDefault="005D4045" w:rsidP="005D4045">
      <w:pPr>
        <w:autoSpaceDE w:val="0"/>
        <w:autoSpaceDN w:val="0"/>
        <w:adjustRightInd w:val="0"/>
        <w:ind w:firstLine="708"/>
        <w:jc w:val="both"/>
        <w:rPr>
          <w:rFonts w:eastAsiaTheme="minorEastAsia"/>
        </w:rPr>
      </w:pPr>
      <w:r w:rsidRPr="005D4045">
        <w:rPr>
          <w:rFonts w:eastAsiaTheme="minorEastAsia"/>
        </w:rPr>
        <w:t xml:space="preserve">В соответствии с Федеральным законом от 13.06.2023 № 258-ФЗ «О внесении изменений в отдельные законодательные акты Российской Федерации», Федеральным законом от 02.03.2007 № 25-ФЗ «О муниципальной службе в Российской Федерации», положениями </w:t>
      </w:r>
      <w:proofErr w:type="gramStart"/>
      <w:r w:rsidRPr="005D4045">
        <w:rPr>
          <w:rFonts w:eastAsiaTheme="minorEastAsia"/>
        </w:rPr>
        <w:t>Устава внутригородского муниципального образования города федерального значения Санкт-Петербурга</w:t>
      </w:r>
      <w:proofErr w:type="gramEnd"/>
      <w:r w:rsidRPr="005D4045">
        <w:rPr>
          <w:rFonts w:eastAsiaTheme="minorEastAsia"/>
        </w:rPr>
        <w:t xml:space="preserve"> поселок Тярлево, </w:t>
      </w:r>
      <w:r w:rsidRPr="005D4045">
        <w:t>муниципальный совет,</w:t>
      </w:r>
    </w:p>
    <w:p w:rsidR="005D4045" w:rsidRPr="005D4045" w:rsidRDefault="005D4045" w:rsidP="005D4045">
      <w:pPr>
        <w:autoSpaceDE w:val="0"/>
        <w:autoSpaceDN w:val="0"/>
        <w:adjustRightInd w:val="0"/>
        <w:rPr>
          <w:rFonts w:eastAsiaTheme="minorEastAsia"/>
        </w:rPr>
      </w:pPr>
    </w:p>
    <w:p w:rsidR="005D4045" w:rsidRPr="005D4045" w:rsidRDefault="005D4045" w:rsidP="005D4045">
      <w:pPr>
        <w:autoSpaceDE w:val="0"/>
        <w:autoSpaceDN w:val="0"/>
        <w:adjustRightInd w:val="0"/>
        <w:rPr>
          <w:rFonts w:eastAsiaTheme="minorEastAsia"/>
        </w:rPr>
      </w:pPr>
      <w:r w:rsidRPr="005D4045">
        <w:rPr>
          <w:rFonts w:eastAsiaTheme="minorEastAsia"/>
        </w:rPr>
        <w:t>РЕШИЛ:</w:t>
      </w:r>
    </w:p>
    <w:p w:rsidR="005D4045" w:rsidRPr="005D4045" w:rsidRDefault="005D4045" w:rsidP="005D4045">
      <w:pPr>
        <w:autoSpaceDE w:val="0"/>
        <w:autoSpaceDN w:val="0"/>
        <w:adjustRightInd w:val="0"/>
        <w:ind w:firstLine="490"/>
        <w:rPr>
          <w:rFonts w:eastAsiaTheme="minorEastAsia"/>
        </w:rPr>
      </w:pPr>
    </w:p>
    <w:p w:rsidR="005D4045" w:rsidRPr="005D4045" w:rsidRDefault="005D4045" w:rsidP="005D4045">
      <w:pPr>
        <w:keepNext/>
        <w:jc w:val="both"/>
        <w:outlineLvl w:val="0"/>
        <w:rPr>
          <w:rFonts w:eastAsiaTheme="minorHAnsi"/>
          <w:lang w:eastAsia="en-US"/>
        </w:rPr>
      </w:pPr>
      <w:r w:rsidRPr="005D4045">
        <w:rPr>
          <w:rFonts w:eastAsiaTheme="minorEastAsia"/>
        </w:rPr>
        <w:t xml:space="preserve">1. Внести </w:t>
      </w:r>
      <w:r w:rsidRPr="005D4045">
        <w:rPr>
          <w:rFonts w:eastAsiaTheme="minorHAnsi"/>
          <w:lang w:eastAsia="en-US"/>
        </w:rPr>
        <w:t xml:space="preserve">в Решение </w:t>
      </w:r>
      <w:r w:rsidRPr="005D4045">
        <w:t>17.11.2015г. № 25 «</w:t>
      </w:r>
      <w:r w:rsidRPr="005D4045">
        <w:rPr>
          <w:bdr w:val="none" w:sz="0" w:space="0" w:color="auto" w:frame="1"/>
        </w:rPr>
        <w:t>О порядке применения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в органах местного самоуправления муниципального образования поселок Тярлево</w:t>
      </w:r>
      <w:r w:rsidRPr="005D4045">
        <w:t xml:space="preserve">» </w:t>
      </w:r>
      <w:r w:rsidRPr="005D4045">
        <w:rPr>
          <w:rFonts w:eastAsiaTheme="minorEastAsia"/>
        </w:rPr>
        <w:t>(далее – Положение)</w:t>
      </w:r>
      <w:r w:rsidRPr="005D4045">
        <w:rPr>
          <w:rFonts w:eastAsiaTheme="minorHAnsi"/>
          <w:lang w:eastAsia="en-US"/>
        </w:rPr>
        <w:t xml:space="preserve"> следующее изменение:</w:t>
      </w:r>
    </w:p>
    <w:p w:rsidR="005D4045" w:rsidRPr="005D4045" w:rsidRDefault="005D4045" w:rsidP="005D4045">
      <w:pPr>
        <w:autoSpaceDE w:val="0"/>
        <w:autoSpaceDN w:val="0"/>
        <w:adjustRightInd w:val="0"/>
        <w:jc w:val="both"/>
        <w:rPr>
          <w:rFonts w:eastAsiaTheme="minorEastAsia"/>
        </w:rPr>
      </w:pPr>
      <w:r w:rsidRPr="005D4045">
        <w:rPr>
          <w:rFonts w:eastAsiaTheme="minorEastAsia"/>
        </w:rPr>
        <w:t xml:space="preserve">1.1 подпункт «а» пункта 1.3 Положения после слов «доклада о результатах проверки, проведенной специалистом, ответственным за ведение кадровой работы в органах местного самоуправления» дополнить словами «или в соответствии со статьей 13.4 Федерального закона от 25.12.2008 № 273-ФЗ «О противодействии коррупции» уполномоченным подразделением Администрации Президента Российской Федерации». </w:t>
      </w:r>
    </w:p>
    <w:p w:rsidR="005D4045" w:rsidRPr="005D4045" w:rsidRDefault="005D4045" w:rsidP="005D404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D4045">
        <w:rPr>
          <w:rFonts w:eastAsiaTheme="minorHAnsi"/>
          <w:lang w:eastAsia="en-US"/>
        </w:rPr>
        <w:t xml:space="preserve">2. </w:t>
      </w:r>
      <w:r w:rsidRPr="005D4045">
        <w:rPr>
          <w:rFonts w:eastAsiaTheme="minorEastAsia"/>
          <w:bCs/>
        </w:rPr>
        <w:t xml:space="preserve">Опубликовать Решение в бюллетене «Тярлевский Вестник» и разместить на официальном сайте муниципального образования в информационно-телекоммуникационной сети Интернет по адресу: </w:t>
      </w:r>
      <w:hyperlink r:id="rId7" w:history="1">
        <w:r w:rsidRPr="005D4045">
          <w:rPr>
            <w:rFonts w:eastAsiaTheme="minorEastAsia"/>
            <w:bCs/>
            <w:color w:val="0000FF" w:themeColor="hyperlink"/>
            <w:u w:val="single"/>
          </w:rPr>
          <w:t>http://www.mo-tyarlevo.ru</w:t>
        </w:r>
      </w:hyperlink>
      <w:r w:rsidRPr="005D4045">
        <w:rPr>
          <w:rFonts w:eastAsiaTheme="minorEastAsia"/>
          <w:bCs/>
        </w:rPr>
        <w:t>.</w:t>
      </w:r>
    </w:p>
    <w:p w:rsidR="005D4045" w:rsidRPr="005D4045" w:rsidRDefault="005D4045" w:rsidP="005D4045">
      <w:pPr>
        <w:tabs>
          <w:tab w:val="left" w:pos="284"/>
        </w:tabs>
        <w:autoSpaceDE w:val="0"/>
        <w:autoSpaceDN w:val="0"/>
        <w:adjustRightInd w:val="0"/>
        <w:jc w:val="both"/>
        <w:rPr>
          <w:rFonts w:eastAsiaTheme="minorEastAsia"/>
          <w:bCs/>
        </w:rPr>
      </w:pPr>
      <w:r w:rsidRPr="005D4045">
        <w:rPr>
          <w:rFonts w:eastAsiaTheme="minorEastAsia"/>
          <w:bCs/>
        </w:rPr>
        <w:t xml:space="preserve">3. Настоящее Решение вступает в силу со дня его официального опубликования.    </w:t>
      </w:r>
    </w:p>
    <w:p w:rsidR="005D4045" w:rsidRPr="005D4045" w:rsidRDefault="005D4045" w:rsidP="005D4045">
      <w:pPr>
        <w:tabs>
          <w:tab w:val="left" w:pos="284"/>
        </w:tabs>
        <w:autoSpaceDE w:val="0"/>
        <w:autoSpaceDN w:val="0"/>
        <w:adjustRightInd w:val="0"/>
        <w:ind w:left="142"/>
        <w:contextualSpacing/>
        <w:jc w:val="both"/>
        <w:rPr>
          <w:rFonts w:eastAsiaTheme="minorEastAsia"/>
          <w:b/>
          <w:bCs/>
        </w:rPr>
      </w:pPr>
    </w:p>
    <w:p w:rsidR="005D4045" w:rsidRPr="005D4045" w:rsidRDefault="005D4045" w:rsidP="005D4045">
      <w:pPr>
        <w:rPr>
          <w:rFonts w:eastAsiaTheme="minorEastAsia"/>
        </w:rPr>
      </w:pPr>
    </w:p>
    <w:p w:rsidR="005D4045" w:rsidRPr="005D4045" w:rsidRDefault="005D4045" w:rsidP="005D4045">
      <w:pPr>
        <w:rPr>
          <w:rFonts w:eastAsiaTheme="minorEastAsia"/>
        </w:rPr>
      </w:pPr>
    </w:p>
    <w:p w:rsidR="005D4045" w:rsidRPr="005D4045" w:rsidRDefault="005D4045" w:rsidP="005D4045">
      <w:pPr>
        <w:spacing w:after="200" w:line="276" w:lineRule="auto"/>
        <w:jc w:val="both"/>
        <w:rPr>
          <w:rFonts w:eastAsiaTheme="minorHAnsi"/>
          <w:lang w:eastAsia="en-US"/>
        </w:rPr>
      </w:pPr>
      <w:r w:rsidRPr="005D4045">
        <w:rPr>
          <w:rFonts w:eastAsiaTheme="minorEastAsia"/>
        </w:rPr>
        <w:t xml:space="preserve">Глава муниципального образования                                                                   Г.А. </w:t>
      </w:r>
      <w:proofErr w:type="spellStart"/>
      <w:r w:rsidRPr="005D4045">
        <w:rPr>
          <w:rFonts w:eastAsiaTheme="minorEastAsia"/>
        </w:rPr>
        <w:t>Бекеров</w:t>
      </w:r>
      <w:proofErr w:type="spellEnd"/>
    </w:p>
    <w:p w:rsidR="00F354A3" w:rsidRPr="005D4045" w:rsidRDefault="00F354A3" w:rsidP="005D4045">
      <w:pPr>
        <w:rPr>
          <w:rFonts w:eastAsiaTheme="minorEastAsia"/>
        </w:rPr>
      </w:pPr>
    </w:p>
    <w:sectPr w:rsidR="00F354A3" w:rsidRPr="005D40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D0853B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491746AB"/>
    <w:multiLevelType w:val="singleLevel"/>
    <w:tmpl w:val="ACC236B2"/>
    <w:lvl w:ilvl="0">
      <w:start w:val="2"/>
      <w:numFmt w:val="decimal"/>
      <w:lvlText w:val="3.2.%1."/>
      <w:legacy w:legacy="1" w:legacySpace="0" w:legacyIndent="56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53384831"/>
    <w:multiLevelType w:val="singleLevel"/>
    <w:tmpl w:val="AD089EB6"/>
    <w:lvl w:ilvl="0">
      <w:start w:val="1"/>
      <w:numFmt w:val="decimal"/>
      <w:lvlText w:val="2.%1."/>
      <w:legacy w:legacy="1" w:legacySpace="0" w:legacyIndent="47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5695610C"/>
    <w:multiLevelType w:val="hybridMultilevel"/>
    <w:tmpl w:val="D166DD00"/>
    <w:lvl w:ilvl="0" w:tplc="05E8EA0E">
      <w:start w:val="1"/>
      <w:numFmt w:val="decimal"/>
      <w:lvlText w:val="%1."/>
      <w:lvlJc w:val="left"/>
      <w:pPr>
        <w:ind w:left="1195" w:hanging="705"/>
      </w:pPr>
    </w:lvl>
    <w:lvl w:ilvl="1" w:tplc="04190019">
      <w:start w:val="1"/>
      <w:numFmt w:val="lowerLetter"/>
      <w:lvlText w:val="%2."/>
      <w:lvlJc w:val="left"/>
      <w:pPr>
        <w:ind w:left="1570" w:hanging="360"/>
      </w:pPr>
    </w:lvl>
    <w:lvl w:ilvl="2" w:tplc="0419001B">
      <w:start w:val="1"/>
      <w:numFmt w:val="lowerRoman"/>
      <w:lvlText w:val="%3."/>
      <w:lvlJc w:val="right"/>
      <w:pPr>
        <w:ind w:left="2290" w:hanging="180"/>
      </w:pPr>
    </w:lvl>
    <w:lvl w:ilvl="3" w:tplc="0419000F">
      <w:start w:val="1"/>
      <w:numFmt w:val="decimal"/>
      <w:lvlText w:val="%4."/>
      <w:lvlJc w:val="left"/>
      <w:pPr>
        <w:ind w:left="3010" w:hanging="360"/>
      </w:pPr>
    </w:lvl>
    <w:lvl w:ilvl="4" w:tplc="04190019">
      <w:start w:val="1"/>
      <w:numFmt w:val="lowerLetter"/>
      <w:lvlText w:val="%5."/>
      <w:lvlJc w:val="left"/>
      <w:pPr>
        <w:ind w:left="3730" w:hanging="360"/>
      </w:pPr>
    </w:lvl>
    <w:lvl w:ilvl="5" w:tplc="0419001B">
      <w:start w:val="1"/>
      <w:numFmt w:val="lowerRoman"/>
      <w:lvlText w:val="%6."/>
      <w:lvlJc w:val="right"/>
      <w:pPr>
        <w:ind w:left="4450" w:hanging="180"/>
      </w:pPr>
    </w:lvl>
    <w:lvl w:ilvl="6" w:tplc="0419000F">
      <w:start w:val="1"/>
      <w:numFmt w:val="decimal"/>
      <w:lvlText w:val="%7."/>
      <w:lvlJc w:val="left"/>
      <w:pPr>
        <w:ind w:left="5170" w:hanging="360"/>
      </w:pPr>
    </w:lvl>
    <w:lvl w:ilvl="7" w:tplc="04190019">
      <w:start w:val="1"/>
      <w:numFmt w:val="lowerLetter"/>
      <w:lvlText w:val="%8."/>
      <w:lvlJc w:val="left"/>
      <w:pPr>
        <w:ind w:left="5890" w:hanging="360"/>
      </w:pPr>
    </w:lvl>
    <w:lvl w:ilvl="8" w:tplc="0419001B">
      <w:start w:val="1"/>
      <w:numFmt w:val="lowerRoman"/>
      <w:lvlText w:val="%9."/>
      <w:lvlJc w:val="right"/>
      <w:pPr>
        <w:ind w:left="6610" w:hanging="180"/>
      </w:pPr>
    </w:lvl>
  </w:abstractNum>
  <w:abstractNum w:abstractNumId="4">
    <w:nsid w:val="5C434ABB"/>
    <w:multiLevelType w:val="singleLevel"/>
    <w:tmpl w:val="511CFE7C"/>
    <w:lvl w:ilvl="0">
      <w:start w:val="3"/>
      <w:numFmt w:val="decimal"/>
      <w:lvlText w:val="3.2.%1."/>
      <w:legacy w:legacy="1" w:legacySpace="0" w:legacyIndent="56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6E3A005D"/>
    <w:multiLevelType w:val="singleLevel"/>
    <w:tmpl w:val="32ECF334"/>
    <w:lvl w:ilvl="0">
      <w:start w:val="2"/>
      <w:numFmt w:val="decimal"/>
      <w:lvlText w:val="2.%1."/>
      <w:legacy w:legacy="1" w:legacySpace="0" w:legacyIndent="47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</w:num>
  <w:num w:numId="3">
    <w:abstractNumId w:val="0"/>
    <w:lvlOverride w:ilvl="0">
      <w:lvl w:ilvl="0">
        <w:numFmt w:val="bullet"/>
        <w:lvlText w:val="-"/>
        <w:legacy w:legacy="1" w:legacySpace="0" w:legacyIndent="12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5"/>
    <w:lvlOverride w:ilvl="0">
      <w:startOverride w:val="2"/>
    </w:lvlOverride>
  </w:num>
  <w:num w:numId="5">
    <w:abstractNumId w:val="1"/>
    <w:lvlOverride w:ilvl="0">
      <w:startOverride w:val="2"/>
    </w:lvlOverride>
  </w:num>
  <w:num w:numId="6">
    <w:abstractNumId w:val="4"/>
    <w:lvlOverride w:ilvl="0">
      <w:startOverride w:val="3"/>
    </w:lvlOverride>
  </w:num>
  <w:num w:numId="7">
    <w:abstractNumId w:val="0"/>
    <w:lvlOverride w:ilvl="0">
      <w:lvl w:ilvl="0">
        <w:numFmt w:val="bullet"/>
        <w:lvlText w:val="-"/>
        <w:legacy w:legacy="1" w:legacySpace="0" w:legacyIndent="13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13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2D3"/>
    <w:rsid w:val="0001444A"/>
    <w:rsid w:val="00015B23"/>
    <w:rsid w:val="000234F2"/>
    <w:rsid w:val="000277CC"/>
    <w:rsid w:val="00035223"/>
    <w:rsid w:val="000F0F03"/>
    <w:rsid w:val="00115CBF"/>
    <w:rsid w:val="00153166"/>
    <w:rsid w:val="003604F0"/>
    <w:rsid w:val="003B48BD"/>
    <w:rsid w:val="003E5973"/>
    <w:rsid w:val="003E5C39"/>
    <w:rsid w:val="0044123F"/>
    <w:rsid w:val="00505E93"/>
    <w:rsid w:val="005162D3"/>
    <w:rsid w:val="00547800"/>
    <w:rsid w:val="005D4045"/>
    <w:rsid w:val="0060095B"/>
    <w:rsid w:val="00603197"/>
    <w:rsid w:val="006A09BD"/>
    <w:rsid w:val="006A423D"/>
    <w:rsid w:val="006C5049"/>
    <w:rsid w:val="006D65B3"/>
    <w:rsid w:val="00716EC6"/>
    <w:rsid w:val="007C578E"/>
    <w:rsid w:val="00840BC5"/>
    <w:rsid w:val="00864EF6"/>
    <w:rsid w:val="00872D39"/>
    <w:rsid w:val="00874A76"/>
    <w:rsid w:val="0092153B"/>
    <w:rsid w:val="0094343B"/>
    <w:rsid w:val="00981692"/>
    <w:rsid w:val="00A70ACF"/>
    <w:rsid w:val="00B36A34"/>
    <w:rsid w:val="00C27EE7"/>
    <w:rsid w:val="00CF5B2F"/>
    <w:rsid w:val="00CF6E23"/>
    <w:rsid w:val="00D23998"/>
    <w:rsid w:val="00D713CE"/>
    <w:rsid w:val="00E12C68"/>
    <w:rsid w:val="00E26734"/>
    <w:rsid w:val="00F35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C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64EF6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864EF6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864EF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316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316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C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64EF6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864EF6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864EF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316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316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7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33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2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4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94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50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09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890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977161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9943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3158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864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626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204754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152603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5880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60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957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uto"/>
                                                    <w:left w:val="single" w:sz="6" w:space="0" w:color="auto"/>
                                                    <w:bottom w:val="single" w:sz="6" w:space="0" w:color="auto"/>
                                                    <w:right w:val="single" w:sz="6" w:space="0" w:color="auto"/>
                                                  </w:divBdr>
                                                  <w:divsChild>
                                                    <w:div w:id="1620382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4555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0356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956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6507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4842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79632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3311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80648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8995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18728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40315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9082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48650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424449">
                                  <w:marLeft w:val="0"/>
                                  <w:marRight w:val="24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898649">
                                  <w:marLeft w:val="0"/>
                                  <w:marRight w:val="24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208722">
                                  <w:marLeft w:val="0"/>
                                  <w:marRight w:val="24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64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22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67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5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79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20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0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54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529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372958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505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6757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81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82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351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380913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479025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125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6229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1464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uto"/>
                                                    <w:left w:val="single" w:sz="6" w:space="0" w:color="auto"/>
                                                    <w:bottom w:val="single" w:sz="6" w:space="0" w:color="auto"/>
                                                    <w:right w:val="single" w:sz="6" w:space="0" w:color="auto"/>
                                                  </w:divBdr>
                                                  <w:divsChild>
                                                    <w:div w:id="425420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5816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9857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58866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596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29878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19447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7687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936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68730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283551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0362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66497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83352015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448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2359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3708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uto"/>
                                                    <w:left w:val="single" w:sz="6" w:space="0" w:color="auto"/>
                                                    <w:bottom w:val="single" w:sz="6" w:space="0" w:color="auto"/>
                                                    <w:right w:val="single" w:sz="6" w:space="0" w:color="auto"/>
                                                  </w:divBdr>
                                                  <w:divsChild>
                                                    <w:div w:id="546379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6201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664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95601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31812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69210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75404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5051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2469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97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97463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5144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51867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12426868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6712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940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0143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uto"/>
                                                    <w:left w:val="single" w:sz="6" w:space="0" w:color="auto"/>
                                                    <w:bottom w:val="single" w:sz="6" w:space="0" w:color="auto"/>
                                                    <w:right w:val="single" w:sz="6" w:space="0" w:color="auto"/>
                                                  </w:divBdr>
                                                  <w:divsChild>
                                                    <w:div w:id="1911113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590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2173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68723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07494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20207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42304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9813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2465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31157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88714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38595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45063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28244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387827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7901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660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715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17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413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834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254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74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3456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289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9873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796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2148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2141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68528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34200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873979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02779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09019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o-tyarlev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9054F-FF01-4795-B983-6D421E95B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39</cp:revision>
  <cp:lastPrinted>2023-06-20T09:31:00Z</cp:lastPrinted>
  <dcterms:created xsi:type="dcterms:W3CDTF">2022-04-13T08:42:00Z</dcterms:created>
  <dcterms:modified xsi:type="dcterms:W3CDTF">2023-06-20T09:31:00Z</dcterms:modified>
</cp:coreProperties>
</file>