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CE" w:rsidRDefault="001072CE" w:rsidP="00107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54B71" w:rsidRDefault="00854B71" w:rsidP="00F325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МЕСТНАЯ АДМИНИСТРАЦИЯ </w:t>
      </w:r>
    </w:p>
    <w:p w:rsidR="00F3257B" w:rsidRPr="00F3257B" w:rsidRDefault="00F3257B" w:rsidP="00F325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МУНИЦПАЛЬНОГО ОБРАЗОВАНИЯ ПОСЁЛОК ТЯРЛЕВО</w:t>
      </w:r>
    </w:p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257B" w:rsidRPr="00F3257B" w:rsidRDefault="001072CE" w:rsidP="00F325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__.03.2026г.  № __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аттестации</w:t>
      </w: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служащих местной администрации  </w:t>
      </w:r>
    </w:p>
    <w:p w:rsidR="00F3257B" w:rsidRPr="00F3257B" w:rsidRDefault="00F3257B" w:rsidP="00F3257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селок Тярлево</w:t>
      </w:r>
      <w:r w:rsidRPr="00F325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Pr="00F3257B" w:rsidRDefault="007D7D7E" w:rsidP="00F32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действия </w:t>
      </w:r>
      <w:r w:rsidR="00F3257B" w:rsidRP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  </w:t>
      </w:r>
      <w:r w:rsid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02.03.2007 года № 25-ФЗ «О муниципальной службе в Российской Федерации», закона Санкт-Петербурга 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15.02.2000 N 53-8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службы в Санкт-Петербурге»</w:t>
      </w:r>
      <w:r w:rsidRPr="007D7D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3257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ПОСТАНОВЛЯЮ: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257B" w:rsidRDefault="00F3257B" w:rsidP="007D7D7E">
      <w:pPr>
        <w:pStyle w:val="a4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7D7D7E">
        <w:rPr>
          <w:sz w:val="28"/>
          <w:szCs w:val="28"/>
        </w:rPr>
        <w:t xml:space="preserve">Утвердить </w:t>
      </w:r>
      <w:r w:rsidR="007D7D7E">
        <w:rPr>
          <w:sz w:val="28"/>
          <w:szCs w:val="28"/>
        </w:rPr>
        <w:t>Постановление</w:t>
      </w:r>
      <w:r w:rsidR="007D7D7E" w:rsidRPr="007D7D7E">
        <w:rPr>
          <w:sz w:val="28"/>
          <w:szCs w:val="28"/>
        </w:rPr>
        <w:t xml:space="preserve"> «Об аттестации муниципальных служащих местной </w:t>
      </w:r>
      <w:proofErr w:type="gramStart"/>
      <w:r w:rsidR="007D7D7E" w:rsidRPr="007D7D7E">
        <w:rPr>
          <w:sz w:val="28"/>
          <w:szCs w:val="28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7D7D7E" w:rsidRPr="007D7D7E">
        <w:rPr>
          <w:sz w:val="28"/>
          <w:szCs w:val="28"/>
        </w:rPr>
        <w:t xml:space="preserve"> поселок Тярлево»</w:t>
      </w:r>
      <w:r w:rsidR="00B85CC7">
        <w:rPr>
          <w:sz w:val="28"/>
          <w:szCs w:val="28"/>
        </w:rPr>
        <w:t xml:space="preserve"> согласно приложению к настоящему постановлению.</w:t>
      </w:r>
    </w:p>
    <w:p w:rsidR="007D7D7E" w:rsidRPr="007D7D7E" w:rsidRDefault="00B85CC7" w:rsidP="007D7D7E">
      <w:pPr>
        <w:pStyle w:val="a4"/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от 10.04.201</w:t>
      </w:r>
      <w:r w:rsidR="007D7D7E">
        <w:rPr>
          <w:sz w:val="28"/>
          <w:szCs w:val="28"/>
        </w:rPr>
        <w:t>5г. № 11 «Об утверждении Положения об аттестации муниципальных служащих местной администрации муниципального образования поселок Тярлево» - признать утратившим силу.</w:t>
      </w:r>
    </w:p>
    <w:p w:rsidR="00F3257B" w:rsidRPr="007D7D7E" w:rsidRDefault="00F3257B" w:rsidP="007D7D7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D7D7E">
        <w:rPr>
          <w:sz w:val="28"/>
          <w:szCs w:val="28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="00B85CC7" w:rsidRPr="00246EAC">
          <w:rPr>
            <w:rStyle w:val="a3"/>
            <w:sz w:val="28"/>
            <w:szCs w:val="28"/>
          </w:rPr>
          <w:t>http://www</w:t>
        </w:r>
      </w:hyperlink>
      <w:r w:rsidRPr="007D7D7E">
        <w:rPr>
          <w:sz w:val="28"/>
          <w:szCs w:val="28"/>
        </w:rPr>
        <w:t>.mo-tyarlevo.ru.</w:t>
      </w:r>
    </w:p>
    <w:p w:rsidR="00F3257B" w:rsidRPr="007D7D7E" w:rsidRDefault="00F3257B" w:rsidP="007D7D7E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D7D7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57B" w:rsidRPr="00F3257B" w:rsidRDefault="00F3257B" w:rsidP="00F3257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57B" w:rsidRPr="00F3257B" w:rsidRDefault="00F3257B" w:rsidP="00F32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5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      А.О. Николаев</w:t>
      </w: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7B" w:rsidRDefault="00F3257B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18" w:rsidRDefault="00A55B18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B18" w:rsidRDefault="00A55B18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D7E" w:rsidRDefault="00B85CC7" w:rsidP="00B8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B85CC7" w:rsidRDefault="00B85CC7" w:rsidP="00B85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</w:t>
      </w:r>
      <w:r w:rsidR="00457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</w:t>
      </w:r>
      <w:r w:rsidR="00107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от __</w:t>
      </w:r>
      <w:bookmarkStart w:id="0" w:name="_GoBack"/>
      <w:bookmarkEnd w:id="0"/>
      <w:r w:rsidR="001072C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 №  __</w:t>
      </w:r>
    </w:p>
    <w:p w:rsidR="007D7D7E" w:rsidRDefault="007D7D7E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ED" w:rsidRPr="00AC6FCE" w:rsidRDefault="00C27CED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C27CED" w:rsidRPr="00AC6FCE" w:rsidRDefault="00C27CED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АТТЕСТАЦИИ МУНИЦИПАЛЬНЫХ СЛУЖАЩИХ </w:t>
      </w:r>
    </w:p>
    <w:p w:rsidR="00C27CED" w:rsidRPr="00AC6FCE" w:rsidRDefault="001C2C34" w:rsidP="00AC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муниципальных служа</w:t>
      </w:r>
      <w:r w:rsidR="001C2C34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местной администрации внутригородского муниципального образования города федерального значения Санкт-Петербурга поселок Тярлево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аттестация) проводится в соответствии с Федеральным </w:t>
      </w:r>
      <w:hyperlink r:id="rId8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Федерации", </w:t>
      </w:r>
      <w:hyperlink r:id="rId9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от 2 февраля 2000 года N 53-8 "О регулировании отдельных вопросов муниципальной службы в Санкт-Петербурге", настоящим Положением об атт</w:t>
      </w:r>
      <w:r w:rsidR="001C2C34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естации муниципальных служащих местной администрации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Положение) в целях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соответ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муниципального служащего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муниципальный служащий)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призвана способствовать формированию кадрового состава муниципальной службы в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орган местного самоуправления), стимулированию профессионального роста муниципальных служащих органа местного самоуправления, повышению их профессионального уровня. </w:t>
      </w:r>
      <w:r w:rsidR="000E14FA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Аттестация проводится один раз в три года.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</w:t>
      </w:r>
      <w:hyperlink w:anchor="p12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1.4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"/>
      <w:bookmarkEnd w:id="1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соответствии с Федеральным </w:t>
      </w:r>
      <w:hyperlink r:id="rId10" w:history="1">
        <w:r w:rsidRPr="00AC6F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 аттестация не проводится в отношении муниципальных служащих: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 менее одного года.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Достигших возраста 60 лет.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Беременных женщин.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1.4.5.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Замещающих должности муниципальной службы на условиях срочного трудового договора (контракта). </w:t>
      </w:r>
      <w:proofErr w:type="gramEnd"/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организации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Структурные подразделения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полтора месяца до начала очередного года направляют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списки муниципальных служащих,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подлежащих аттестации в очередном году, подготовленные с соблюдением требований, установленных </w:t>
      </w:r>
      <w:hyperlink w:anchor="p32" w:history="1">
        <w:r w:rsidRPr="00AC6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2.6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основании представленных списков муниципальных служащих, подлежащих аттестации,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в органе местного самоуправления) разрабатывается и представляется на утверждение руководителю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начала очередного года график проведения аттестации на очередной год.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графике проведения аттестации на очередной год указываются: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Наименование соответствующего органа местного самоуправления, структурные подразделения органа местного самоуправления, в которых проводится аттестация.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Планируемые даты, время и место проведения аттестации муниципальных служащих, работающих в соответствующих структурных подразделениях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Изменения в график проведения аттестации вносятся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местной администрации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На основании графика проведения аттестации по решению органа местного самоуправления издается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местной администрации 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аттестации, в котором указываются: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Положения о формировании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Дата, время и место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Список муниципальных служащих, которые должны проходить аттестацию.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2"/>
      <w:bookmarkEnd w:id="2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списках муниципальных служащих, подлежащих аттестации, указываются следующие сведения: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Фамилия, имя, отчество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Наименование замещаемой должности муниципальной службы.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Стаж муниципальной службы и общий стаж трудовой деятельности.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Дата назначения на замещаемую должность муниципальной службы.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2.6.5. Имеющийся классный чин, дата его присвоения. </w:t>
      </w:r>
    </w:p>
    <w:p w:rsidR="00C27CED" w:rsidRPr="00AC6FCE" w:rsidRDefault="00C27CED" w:rsidP="00AC6FC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Решение органа местного самоуправления о проведении аттестации доводится до сведения муниципального служащего руководителем соответствующего структурного подразделения органа местного самоуправления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ее проведения.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аттестационную комиссию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Отзыв должен быть подписан непосредственным руководителем муниципального служащего и содержать следующие сведения о муниципальном служащем: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Фамилия, имя, отчество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Замещаемая должность муниципальной службы на момент проведения аттестации и дата назначения на эту должность.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Перечень основных вопросов (документов), в решении (разработке) которых муниципальный служащий принимал участие.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2.9.4. Сведения о поощрениях и размерах назначенных ежемесячных надбавок к должностному окладу за особые условия службы за последний год работы.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каждой последующей аттестации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в органе местного самоуправления) представляется также аттестационный лист муниципального служащего с данными предыдущей аттестации. </w:t>
      </w:r>
      <w:proofErr w:type="gramEnd"/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компетенцию которого входит проведение кадровой работы не менее чем за две недели до начала аттестации должен ознакомить каждого муниципального служащего, подлежащего аттестации, с представленным отзывом.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формирования и деятельности аттестационной комиссии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проведения аттестации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местной администрации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="00E16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состав аттестационной комиссии могут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 </w:t>
      </w:r>
    </w:p>
    <w:p w:rsidR="00C27CED" w:rsidRPr="00AC6FCE" w:rsidRDefault="00E16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в компетенцию которого входит проведение кадровой работы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обращение руководителя органа местного самоуправления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представителей научных и образовательных организаций, других организаций и направляет его в представительный орган муниципального образования (местную администрацию муниципального образования), научные и образовательные организации, другие организации не </w:t>
      </w:r>
      <w:proofErr w:type="gramStart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</w:t>
      </w:r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до дня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представительного органа муниципального образования (представители местной администрации муниципального образования), независимые эксперты включаются в состав аттестационн</w:t>
      </w:r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комиссии не </w:t>
      </w:r>
      <w:proofErr w:type="gramStart"/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FA5417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дней до дня проведения аттестации. </w:t>
      </w:r>
    </w:p>
    <w:p w:rsidR="00C27CED" w:rsidRPr="00AC6FCE" w:rsidRDefault="00FC6138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в компетенцию которого входит проведение кадровой работы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сведения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независимых экспертов, а также сведения о времени и месте проведения аттестации в представительный орган муниципального образования (местную администрацию муниципального образования), научные и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образовательные организации, другие организации, представившие предложения о включении в состав аттестационной комиссии</w:t>
      </w:r>
      <w:proofErr w:type="gramEnd"/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независимых э</w:t>
      </w: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кспертов, не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14 </w:t>
      </w:r>
      <w:r w:rsidR="00C27CED"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(указывается количество) до дня проведения аттестации.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работе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аттестационной комиссии и результатах аттестации перед руководителем органа местного самоуправления.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Заседание аттестационной комиссии считается правомочным, если на нем присутствует не менее двух третей ее членов.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заседания аттестационной комиссии с участием только ее членов, замещающих должности муниципальной службы, не допускается.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проведения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8"/>
      <w:bookmarkEnd w:id="3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9"/>
      <w:bookmarkEnd w:id="4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По результатам аттестации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Результаты аттестации сообщаются муниципальным служащим аттестационной комиссией непосредственно после подведения итогов голосования.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Результаты аттестации заносятся в аттестационный </w:t>
      </w:r>
      <w:hyperlink w:anchor="p113" w:history="1">
        <w:r w:rsidRPr="00AC6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лист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служащего, составленный по форме согласно приложению к настоящему Положению.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Муниципальный служащий знакомится с аттестационным листом под роспись.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Аттестационный лист муниципального служащего, прошедшего аттестацию, и отзыв хранятся в личном деле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оформления итогов аттестации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9"/>
      <w:bookmarkEnd w:id="5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После проведения аттестации по ее результатам может быть издан муниципальный правовой акт </w:t>
      </w:r>
      <w:proofErr w:type="gramStart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принято решение (решения) представителя нанимателя (работодателя) о том, что: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Муниципальный служащий направляется для получения дополнительного профессионального образования.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Муниципальный служащий понижается в должности муниципальной службы с его согласия.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Муниципальный служащий включается в резерв на замещение вышестоящей должности муниципальной службы.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5.1.4. Муниципальный служащий поощряется за эффективную муниципальную службу.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Иные решения, предусмотренные </w:t>
      </w:r>
      <w:hyperlink w:anchor="p89" w:history="1">
        <w:r w:rsidRPr="00AC6F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5.1</w:t>
        </w:r>
      </w:hyperlink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принимаются представителем нанимателя (работодателя) в срок не позднее двух месяцев со дня аттестации муниципального служащего.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Муниципальный служащий вправе обжаловать результаты аттестации в соответствии с законодательством Российской Федерации. </w:t>
      </w:r>
    </w:p>
    <w:p w:rsidR="00C27CED" w:rsidRPr="00AC6FCE" w:rsidRDefault="00C27CED" w:rsidP="00AC6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C27CED" w:rsidRDefault="00C27CED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Default="00C27CED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FC6138" w:rsidP="00C27CE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138" w:rsidRDefault="00C27CED" w:rsidP="00FC6138">
      <w:pPr>
        <w:spacing w:after="0" w:line="288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положению об аттестации муниципальных служащих </w:t>
      </w:r>
      <w:r w:rsidR="00FC6138"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</w:t>
      </w:r>
    </w:p>
    <w:p w:rsidR="00C27CED" w:rsidRPr="00C27CED" w:rsidRDefault="00FC6138" w:rsidP="00FC6138">
      <w:pPr>
        <w:spacing w:after="0" w:line="288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Тярлево</w:t>
      </w:r>
    </w:p>
    <w:p w:rsidR="00C27CED" w:rsidRPr="00C27CED" w:rsidRDefault="00C27CED" w:rsidP="00C27CE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27CE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27CED" w:rsidRPr="00C27CED" w:rsidRDefault="00C27CED" w:rsidP="00C27CE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113"/>
      <w:bookmarkEnd w:id="6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АТТЕСТАЦИОННЫЙ ЛИСТ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МУНИЦИПАЛЬНОГО СЛУЖАЩЕГО</w:t>
      </w:r>
    </w:p>
    <w:p w:rsid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FC6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местной администрации внутригородского муниципального образования города федерального значения Санкт-Петербурга поселок Тярлево </w:t>
      </w:r>
    </w:p>
    <w:p w:rsidR="00FC6138" w:rsidRPr="00C27CED" w:rsidRDefault="00FC6138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1. Фамилия, имя, отчество 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2. Год, число и месяц рождения 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3. Сведения  о профессиональном образовании, наличии  ученой степени,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ученого звания 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(когда и какую образовательную организацию окончил, специальность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или направление подготовки, квалификация, ученая степень,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ученое звание)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4. Замещаемая должность муниципальной  службы  на  момент  проведения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аттестации и дата назначения на эту должность 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5. Стаж муниципальной службы 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6. Общий трудовой стаж 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7. Классный чин, присвоенный муниципальному служащему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(указание классного чина и дата его присвоения)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8. Вопросы к муниципальному служащему и краткие ответы на них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9. Замечания и предложения, высказанные аттестационной комиссией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10. Краткая оценка  выполнения  муниципальным  служащим  рекомендаций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предыдущей аттестации 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(выполнены, выполнены частично, не выполнены)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11. Решение (решения) аттестационной комиссии 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(в соответствии с </w:t>
      </w:r>
      <w:hyperlink w:anchor="p78" w:history="1">
        <w:r w:rsidRPr="00C27C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4.5</w:t>
        </w:r>
      </w:hyperlink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 о порядке организации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проведения аттестации муниципальных служащих 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(официальное наименование органа местного самоуправления)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12. Рекомендации аттестационной комиссии 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(в соответствии с </w:t>
      </w:r>
      <w:hyperlink w:anchor="p79" w:history="1">
        <w:r w:rsidRPr="00C27CE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4.6</w:t>
        </w:r>
      </w:hyperlink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 о порядке организации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проведения аттестации муниципальных служащих 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(официальное наименование органа местного самоуправления)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13. Количественный состав аттестационной комиссии 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заседании присутствовало ______ членов аттестационной комиссии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Количество голосов за _________, против 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14. Примечания 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Председатель аттестационной комиссии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Заместитель председателя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комиссии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Секретарь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аттестационной комиссии 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Члены аттестационной комиссии        ________ 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 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(подпись)  (расшифровка подписи)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Дата проведения аттестации           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С аттестационным листом ознакомился  ________________________________</w:t>
      </w:r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</w:t>
      </w:r>
      <w:proofErr w:type="gramStart"/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>(подпись муниципального</w:t>
      </w:r>
      <w:proofErr w:type="gramEnd"/>
    </w:p>
    <w:p w:rsidR="00C27CED" w:rsidRPr="00C27CED" w:rsidRDefault="00C27CED" w:rsidP="00C27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27C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служащего, дата)</w:t>
      </w:r>
    </w:p>
    <w:p w:rsidR="00C27CED" w:rsidRPr="00C27CED" w:rsidRDefault="00C27CED" w:rsidP="00C27CE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27CED" w:rsidRDefault="00C27CED"/>
    <w:sectPr w:rsidR="00C2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658"/>
    <w:multiLevelType w:val="hybridMultilevel"/>
    <w:tmpl w:val="3F0C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5632"/>
    <w:multiLevelType w:val="hybridMultilevel"/>
    <w:tmpl w:val="0A023C5A"/>
    <w:lvl w:ilvl="0" w:tplc="ABDA68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811D3"/>
    <w:multiLevelType w:val="hybridMultilevel"/>
    <w:tmpl w:val="55AC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C6126"/>
    <w:multiLevelType w:val="hybridMultilevel"/>
    <w:tmpl w:val="BBA058BE"/>
    <w:lvl w:ilvl="0" w:tplc="ED86D5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93"/>
    <w:rsid w:val="00097A5B"/>
    <w:rsid w:val="000E14FA"/>
    <w:rsid w:val="000E3A9D"/>
    <w:rsid w:val="001072CE"/>
    <w:rsid w:val="001C2C34"/>
    <w:rsid w:val="001E1549"/>
    <w:rsid w:val="00404905"/>
    <w:rsid w:val="00457C06"/>
    <w:rsid w:val="004D253D"/>
    <w:rsid w:val="00717DA8"/>
    <w:rsid w:val="007944B5"/>
    <w:rsid w:val="007C2D79"/>
    <w:rsid w:val="007D7D7E"/>
    <w:rsid w:val="00854B71"/>
    <w:rsid w:val="00931920"/>
    <w:rsid w:val="00953971"/>
    <w:rsid w:val="00A25A92"/>
    <w:rsid w:val="00A44B37"/>
    <w:rsid w:val="00A5370F"/>
    <w:rsid w:val="00A55B18"/>
    <w:rsid w:val="00A8462F"/>
    <w:rsid w:val="00AC6FCE"/>
    <w:rsid w:val="00B06F93"/>
    <w:rsid w:val="00B716F1"/>
    <w:rsid w:val="00B85CC7"/>
    <w:rsid w:val="00C27CED"/>
    <w:rsid w:val="00DF6605"/>
    <w:rsid w:val="00E06285"/>
    <w:rsid w:val="00E16CED"/>
    <w:rsid w:val="00F3257B"/>
    <w:rsid w:val="00FA5417"/>
    <w:rsid w:val="00FB1BC3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D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2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D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2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ate=15.01.202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3291&amp;dst=100160&amp;field=134&amp;date=15.01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22451&amp;dst=100308&amp;field=134&amp;date=15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91B5-B239-4C6E-B83C-72AC2698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2026-01-21T09:59:00Z</cp:lastPrinted>
  <dcterms:created xsi:type="dcterms:W3CDTF">2024-07-09T13:09:00Z</dcterms:created>
  <dcterms:modified xsi:type="dcterms:W3CDTF">2026-03-13T08:59:00Z</dcterms:modified>
</cp:coreProperties>
</file>