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CD" w:rsidRDefault="00C864CD" w:rsidP="00C864CD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C864CD" w:rsidRDefault="00C864CD" w:rsidP="002171C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171CE" w:rsidRDefault="00FA10FE" w:rsidP="002171C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МЕСТНАЯ АДМИНИСТРАЦИЯ </w:t>
      </w:r>
      <w:proofErr w:type="gramStart"/>
      <w:r>
        <w:rPr>
          <w:b/>
          <w:sz w:val="28"/>
          <w:szCs w:val="28"/>
        </w:rPr>
        <w:t>ВНУТРИГОРОДСКОГО</w:t>
      </w:r>
      <w:proofErr w:type="gramEnd"/>
    </w:p>
    <w:p w:rsidR="00FA10FE" w:rsidRDefault="00FA10FE" w:rsidP="002171C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МУНИЦПАЛЬНОГО ОБРАЗОВАНИЯ ГОРОДА ФЕДЕРАЛЬНОГО ЗНАЧЕНИЯ  САНКТ-ПЕТЕРБУРГА ПОСЁЛОК ТЯРЛЕВО</w:t>
      </w:r>
    </w:p>
    <w:p w:rsidR="002171CE" w:rsidRDefault="002171CE" w:rsidP="002171CE">
      <w:pPr>
        <w:jc w:val="center"/>
        <w:rPr>
          <w:b/>
          <w:sz w:val="28"/>
          <w:szCs w:val="28"/>
        </w:rPr>
      </w:pPr>
    </w:p>
    <w:p w:rsidR="002171CE" w:rsidRDefault="002171CE" w:rsidP="0021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1CE" w:rsidRDefault="002171CE" w:rsidP="002171CE">
      <w:pPr>
        <w:jc w:val="both"/>
        <w:rPr>
          <w:sz w:val="28"/>
          <w:szCs w:val="28"/>
        </w:rPr>
      </w:pPr>
    </w:p>
    <w:p w:rsidR="002171CE" w:rsidRDefault="00C864CD" w:rsidP="002171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</w:t>
      </w:r>
      <w:r w:rsidR="00FA10FE">
        <w:rPr>
          <w:b/>
          <w:sz w:val="28"/>
          <w:szCs w:val="28"/>
        </w:rPr>
        <w:t>.01.2022</w:t>
      </w:r>
      <w:r w:rsidR="002171CE">
        <w:rPr>
          <w:b/>
          <w:sz w:val="28"/>
          <w:szCs w:val="28"/>
        </w:rPr>
        <w:t xml:space="preserve"> г.                                                                  </w:t>
      </w:r>
      <w:r>
        <w:rPr>
          <w:b/>
          <w:sz w:val="28"/>
          <w:szCs w:val="28"/>
        </w:rPr>
        <w:t xml:space="preserve">                        №     __</w:t>
      </w:r>
      <w:r w:rsidR="002171CE">
        <w:rPr>
          <w:b/>
          <w:sz w:val="28"/>
          <w:szCs w:val="28"/>
        </w:rPr>
        <w:t xml:space="preserve">                                                               </w:t>
      </w:r>
    </w:p>
    <w:p w:rsidR="002171CE" w:rsidRDefault="002171CE" w:rsidP="002171CE">
      <w:pPr>
        <w:ind w:left="135"/>
        <w:jc w:val="both"/>
        <w:rPr>
          <w:b/>
          <w:sz w:val="28"/>
          <w:szCs w:val="28"/>
        </w:rPr>
      </w:pPr>
    </w:p>
    <w:p w:rsidR="002171CE" w:rsidRDefault="002171CE" w:rsidP="002171CE">
      <w:pPr>
        <w:jc w:val="both"/>
        <w:rPr>
          <w:b/>
          <w:szCs w:val="24"/>
        </w:rPr>
      </w:pPr>
      <w:r>
        <w:rPr>
          <w:b/>
          <w:szCs w:val="24"/>
        </w:rPr>
        <w:t xml:space="preserve">«О принятии Положения </w:t>
      </w:r>
    </w:p>
    <w:p w:rsidR="002171CE" w:rsidRDefault="002171CE" w:rsidP="002171CE">
      <w:pPr>
        <w:jc w:val="both"/>
        <w:rPr>
          <w:b/>
          <w:szCs w:val="24"/>
        </w:rPr>
      </w:pPr>
      <w:r>
        <w:rPr>
          <w:b/>
          <w:szCs w:val="24"/>
        </w:rPr>
        <w:t xml:space="preserve">Об организации благоустройства территории </w:t>
      </w:r>
    </w:p>
    <w:p w:rsidR="00093B5B" w:rsidRDefault="002171CE" w:rsidP="002171CE">
      <w:pPr>
        <w:jc w:val="both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2171CE" w:rsidRDefault="00093B5B" w:rsidP="002171CE">
      <w:pPr>
        <w:jc w:val="both"/>
        <w:rPr>
          <w:b/>
          <w:szCs w:val="24"/>
        </w:rPr>
      </w:pPr>
      <w:r>
        <w:rPr>
          <w:b/>
          <w:szCs w:val="24"/>
        </w:rPr>
        <w:t>города федерального значения</w:t>
      </w:r>
      <w:r w:rsidR="002171CE">
        <w:rPr>
          <w:b/>
          <w:szCs w:val="24"/>
        </w:rPr>
        <w:t xml:space="preserve"> </w:t>
      </w:r>
    </w:p>
    <w:p w:rsidR="002171CE" w:rsidRDefault="002171CE" w:rsidP="002171CE">
      <w:pPr>
        <w:jc w:val="both"/>
        <w:rPr>
          <w:b/>
          <w:szCs w:val="24"/>
        </w:rPr>
      </w:pPr>
      <w:r>
        <w:rPr>
          <w:b/>
          <w:szCs w:val="24"/>
        </w:rPr>
        <w:t xml:space="preserve">Санкт-Петербурга посёлок Тярлево </w:t>
      </w:r>
      <w:proofErr w:type="gramStart"/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</w:t>
      </w:r>
    </w:p>
    <w:p w:rsidR="002171CE" w:rsidRDefault="002171CE" w:rsidP="002171CE">
      <w:pPr>
        <w:jc w:val="both"/>
        <w:rPr>
          <w:b/>
          <w:szCs w:val="24"/>
        </w:rPr>
      </w:pPr>
      <w:r>
        <w:rPr>
          <w:b/>
          <w:szCs w:val="24"/>
        </w:rPr>
        <w:t xml:space="preserve">соответствии с законодательством </w:t>
      </w:r>
      <w:proofErr w:type="gramStart"/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</w:t>
      </w:r>
    </w:p>
    <w:p w:rsidR="002171CE" w:rsidRDefault="002171CE" w:rsidP="002171CE">
      <w:pPr>
        <w:jc w:val="both"/>
        <w:rPr>
          <w:b/>
          <w:szCs w:val="24"/>
        </w:rPr>
      </w:pPr>
      <w:r>
        <w:rPr>
          <w:b/>
          <w:szCs w:val="24"/>
        </w:rPr>
        <w:t xml:space="preserve">сфере благоустройства и осуществление работ в сфере озеленения </w:t>
      </w:r>
    </w:p>
    <w:p w:rsidR="002171CE" w:rsidRDefault="002171CE" w:rsidP="002171CE">
      <w:pPr>
        <w:jc w:val="both"/>
        <w:rPr>
          <w:szCs w:val="24"/>
        </w:rPr>
      </w:pPr>
      <w:r>
        <w:rPr>
          <w:b/>
          <w:szCs w:val="24"/>
        </w:rPr>
        <w:t>территории муниципального образования</w:t>
      </w:r>
      <w:r w:rsidR="00093B5B">
        <w:rPr>
          <w:b/>
          <w:szCs w:val="24"/>
        </w:rPr>
        <w:t>,</w:t>
      </w:r>
      <w:r w:rsidR="00093B5B" w:rsidRPr="00093B5B">
        <w:t xml:space="preserve"> </w:t>
      </w:r>
      <w:r w:rsidR="00093B5B" w:rsidRPr="00093B5B">
        <w:rPr>
          <w:b/>
          <w:szCs w:val="24"/>
        </w:rPr>
        <w:t>архитектур</w:t>
      </w:r>
      <w:r w:rsidR="00093B5B">
        <w:rPr>
          <w:b/>
          <w:szCs w:val="24"/>
        </w:rPr>
        <w:t>но-строительного проектирования и строительства</w:t>
      </w:r>
      <w:r w:rsidR="00093B5B" w:rsidRPr="00093B5B">
        <w:rPr>
          <w:b/>
          <w:szCs w:val="24"/>
        </w:rPr>
        <w:t xml:space="preserve"> объектов наружного освещения детских и спортивных площадок</w:t>
      </w:r>
      <w:r>
        <w:rPr>
          <w:b/>
          <w:szCs w:val="24"/>
        </w:rPr>
        <w:t>»</w:t>
      </w:r>
    </w:p>
    <w:p w:rsidR="002171CE" w:rsidRDefault="002171CE" w:rsidP="002171CE">
      <w:pPr>
        <w:tabs>
          <w:tab w:val="center" w:pos="567"/>
          <w:tab w:val="right" w:pos="9355"/>
        </w:tabs>
        <w:jc w:val="both"/>
        <w:rPr>
          <w:sz w:val="28"/>
          <w:szCs w:val="28"/>
        </w:rPr>
      </w:pPr>
    </w:p>
    <w:p w:rsidR="002171CE" w:rsidRDefault="002171CE" w:rsidP="002171C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</w:t>
      </w:r>
    </w:p>
    <w:p w:rsidR="002171CE" w:rsidRDefault="002171CE" w:rsidP="002171CE">
      <w:pPr>
        <w:jc w:val="both"/>
        <w:rPr>
          <w:b/>
          <w:sz w:val="28"/>
          <w:szCs w:val="28"/>
        </w:rPr>
      </w:pPr>
    </w:p>
    <w:p w:rsidR="002171CE" w:rsidRDefault="002171CE" w:rsidP="002171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2171CE" w:rsidRDefault="002171CE" w:rsidP="002171CE">
      <w:pPr>
        <w:jc w:val="both"/>
        <w:rPr>
          <w:b/>
          <w:sz w:val="28"/>
          <w:szCs w:val="28"/>
        </w:rPr>
      </w:pPr>
    </w:p>
    <w:p w:rsidR="00093B5B" w:rsidRPr="00093B5B" w:rsidRDefault="002171CE" w:rsidP="00093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0DB6">
        <w:rPr>
          <w:sz w:val="28"/>
          <w:szCs w:val="28"/>
        </w:rPr>
        <w:t>Принять Положение «</w:t>
      </w:r>
      <w:r w:rsidR="00093B5B" w:rsidRPr="00093B5B">
        <w:rPr>
          <w:sz w:val="28"/>
          <w:szCs w:val="28"/>
        </w:rPr>
        <w:t xml:space="preserve">Об организации благоустройства территории </w:t>
      </w:r>
    </w:p>
    <w:p w:rsidR="002171CE" w:rsidRPr="00CC0DB6" w:rsidRDefault="00093B5B" w:rsidP="00093B5B">
      <w:pPr>
        <w:jc w:val="both"/>
        <w:rPr>
          <w:sz w:val="28"/>
          <w:szCs w:val="28"/>
        </w:rPr>
      </w:pPr>
      <w:r w:rsidRPr="00093B5B">
        <w:rPr>
          <w:sz w:val="28"/>
          <w:szCs w:val="28"/>
        </w:rPr>
        <w:t>внутригородск</w:t>
      </w:r>
      <w:r>
        <w:rPr>
          <w:sz w:val="28"/>
          <w:szCs w:val="28"/>
        </w:rPr>
        <w:t xml:space="preserve">ого муниципального образования города федерального значения </w:t>
      </w:r>
      <w:r w:rsidRPr="00093B5B">
        <w:rPr>
          <w:sz w:val="28"/>
          <w:szCs w:val="28"/>
        </w:rPr>
        <w:t>Санк</w:t>
      </w:r>
      <w:r>
        <w:rPr>
          <w:sz w:val="28"/>
          <w:szCs w:val="28"/>
        </w:rPr>
        <w:t xml:space="preserve">т-Петербурга посёлок Тярлево в </w:t>
      </w:r>
      <w:r w:rsidRPr="00093B5B">
        <w:rPr>
          <w:sz w:val="28"/>
          <w:szCs w:val="28"/>
        </w:rPr>
        <w:t>соот</w:t>
      </w:r>
      <w:r>
        <w:rPr>
          <w:sz w:val="28"/>
          <w:szCs w:val="28"/>
        </w:rPr>
        <w:t xml:space="preserve">ветствии с законодательством в </w:t>
      </w:r>
      <w:r w:rsidRPr="00093B5B">
        <w:rPr>
          <w:sz w:val="28"/>
          <w:szCs w:val="28"/>
        </w:rPr>
        <w:t>сфере благоустройства и осуществ</w:t>
      </w:r>
      <w:r>
        <w:rPr>
          <w:sz w:val="28"/>
          <w:szCs w:val="28"/>
        </w:rPr>
        <w:t xml:space="preserve">ление работ в сфере озеленения </w:t>
      </w:r>
      <w:r w:rsidRPr="00093B5B">
        <w:rPr>
          <w:sz w:val="28"/>
          <w:szCs w:val="28"/>
        </w:rPr>
        <w:t>территории муниципального образования, архитектурно-строительного проектирования и строительства объектов наружного освещения детских и спортивных площадок</w:t>
      </w:r>
      <w:r w:rsidR="002171CE">
        <w:rPr>
          <w:sz w:val="28"/>
          <w:szCs w:val="28"/>
        </w:rPr>
        <w:t>» согласно Приложению</w:t>
      </w:r>
      <w:r w:rsidR="002171CE" w:rsidRPr="00CC0DB6">
        <w:rPr>
          <w:sz w:val="28"/>
          <w:szCs w:val="28"/>
        </w:rPr>
        <w:t>.</w:t>
      </w:r>
    </w:p>
    <w:p w:rsidR="00093B5B" w:rsidRDefault="002171CE" w:rsidP="002171CE">
      <w:pPr>
        <w:jc w:val="both"/>
        <w:rPr>
          <w:sz w:val="28"/>
          <w:szCs w:val="28"/>
        </w:rPr>
      </w:pPr>
      <w:r>
        <w:rPr>
          <w:sz w:val="28"/>
          <w:szCs w:val="28"/>
        </w:rPr>
        <w:t>2. Со дня вступления в силу настоящего Постановл</w:t>
      </w:r>
      <w:r w:rsidR="00A46AD0">
        <w:rPr>
          <w:sz w:val="28"/>
          <w:szCs w:val="28"/>
        </w:rPr>
        <w:t xml:space="preserve">ения признать утратившими силу </w:t>
      </w:r>
      <w:r w:rsidRPr="00801102">
        <w:rPr>
          <w:sz w:val="28"/>
          <w:szCs w:val="28"/>
        </w:rPr>
        <w:t>Постановл</w:t>
      </w:r>
      <w:r w:rsidR="00093B5B">
        <w:rPr>
          <w:sz w:val="28"/>
          <w:szCs w:val="28"/>
        </w:rPr>
        <w:t>ение местной администрации от 09.04.2021 № 1</w:t>
      </w:r>
      <w:r w:rsidRPr="00801102">
        <w:rPr>
          <w:sz w:val="28"/>
          <w:szCs w:val="28"/>
        </w:rPr>
        <w:t xml:space="preserve">1 «О принятии Положения </w:t>
      </w:r>
      <w:r>
        <w:rPr>
          <w:sz w:val="28"/>
          <w:szCs w:val="28"/>
        </w:rPr>
        <w:t>о</w:t>
      </w:r>
      <w:r w:rsidRPr="00801102">
        <w:rPr>
          <w:sz w:val="28"/>
          <w:szCs w:val="28"/>
        </w:rPr>
        <w:t>б 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</w:t>
      </w:r>
      <w:r w:rsidR="00093B5B">
        <w:rPr>
          <w:sz w:val="28"/>
          <w:szCs w:val="28"/>
        </w:rPr>
        <w:t>»</w:t>
      </w:r>
    </w:p>
    <w:p w:rsidR="002171CE" w:rsidRPr="00CC0DB6" w:rsidRDefault="002171CE" w:rsidP="0021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0DB6">
        <w:rPr>
          <w:sz w:val="28"/>
          <w:szCs w:val="28"/>
        </w:rPr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2171CE" w:rsidRPr="00CC0DB6" w:rsidRDefault="002171CE" w:rsidP="002171C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0DB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71CE" w:rsidRPr="00CC0DB6" w:rsidRDefault="002171CE" w:rsidP="002171CE">
      <w:pPr>
        <w:jc w:val="both"/>
        <w:rPr>
          <w:sz w:val="28"/>
          <w:szCs w:val="28"/>
        </w:rPr>
      </w:pPr>
    </w:p>
    <w:p w:rsidR="002171CE" w:rsidRPr="00CC0DB6" w:rsidRDefault="002171CE" w:rsidP="002171CE">
      <w:pPr>
        <w:jc w:val="both"/>
        <w:rPr>
          <w:sz w:val="28"/>
          <w:szCs w:val="28"/>
        </w:rPr>
      </w:pPr>
    </w:p>
    <w:p w:rsidR="002171CE" w:rsidRPr="00CC0DB6" w:rsidRDefault="002171CE" w:rsidP="002171CE">
      <w:pPr>
        <w:jc w:val="both"/>
        <w:rPr>
          <w:sz w:val="28"/>
          <w:szCs w:val="28"/>
        </w:rPr>
      </w:pPr>
      <w:r w:rsidRPr="00CC0DB6">
        <w:rPr>
          <w:sz w:val="28"/>
          <w:szCs w:val="28"/>
        </w:rPr>
        <w:t xml:space="preserve">Глава местной администрации                                                        А.О. Николаев </w:t>
      </w:r>
    </w:p>
    <w:p w:rsidR="002171CE" w:rsidRDefault="002171CE" w:rsidP="002171CE">
      <w:pPr>
        <w:jc w:val="both"/>
        <w:textAlignment w:val="baseline"/>
        <w:rPr>
          <w:sz w:val="28"/>
          <w:szCs w:val="28"/>
        </w:rPr>
      </w:pPr>
    </w:p>
    <w:p w:rsidR="00093B5B" w:rsidRDefault="00093B5B" w:rsidP="002171CE">
      <w:pPr>
        <w:overflowPunct/>
        <w:autoSpaceDE/>
        <w:autoSpaceDN/>
        <w:adjustRightInd/>
        <w:jc w:val="right"/>
        <w:rPr>
          <w:sz w:val="22"/>
          <w:szCs w:val="22"/>
        </w:rPr>
      </w:pPr>
    </w:p>
    <w:p w:rsidR="002171CE" w:rsidRPr="00560EB8" w:rsidRDefault="002171CE" w:rsidP="002171CE">
      <w:pPr>
        <w:overflowPunct/>
        <w:autoSpaceDE/>
        <w:autoSpaceDN/>
        <w:adjustRightInd/>
        <w:jc w:val="right"/>
        <w:rPr>
          <w:sz w:val="22"/>
          <w:szCs w:val="22"/>
        </w:rPr>
      </w:pPr>
      <w:r w:rsidRPr="00560EB8">
        <w:rPr>
          <w:sz w:val="22"/>
          <w:szCs w:val="22"/>
        </w:rPr>
        <w:t>Приложение</w:t>
      </w:r>
    </w:p>
    <w:p w:rsidR="002171CE" w:rsidRPr="00560EB8" w:rsidRDefault="002171CE" w:rsidP="002171CE">
      <w:pPr>
        <w:overflowPunct/>
        <w:autoSpaceDE/>
        <w:autoSpaceDN/>
        <w:adjustRightInd/>
        <w:jc w:val="right"/>
        <w:rPr>
          <w:sz w:val="22"/>
          <w:szCs w:val="22"/>
        </w:rPr>
      </w:pPr>
      <w:r w:rsidRPr="00560EB8">
        <w:rPr>
          <w:sz w:val="22"/>
          <w:szCs w:val="22"/>
        </w:rPr>
        <w:t>к постановлению местной администрации</w:t>
      </w:r>
    </w:p>
    <w:p w:rsidR="002171CE" w:rsidRPr="00560EB8" w:rsidRDefault="00C864CD" w:rsidP="002171CE">
      <w:pPr>
        <w:overflowPunct/>
        <w:autoSpaceDE/>
        <w:autoSpaceDN/>
        <w:adjustRightInd/>
        <w:jc w:val="right"/>
        <w:rPr>
          <w:sz w:val="22"/>
          <w:szCs w:val="22"/>
        </w:rPr>
      </w:pPr>
      <w:r>
        <w:rPr>
          <w:sz w:val="22"/>
          <w:szCs w:val="22"/>
        </w:rPr>
        <w:t>от __</w:t>
      </w:r>
      <w:r w:rsidR="00A46AD0">
        <w:rPr>
          <w:sz w:val="22"/>
          <w:szCs w:val="22"/>
        </w:rPr>
        <w:t>.0</w:t>
      </w:r>
      <w:r w:rsidR="00093B5B">
        <w:rPr>
          <w:sz w:val="22"/>
          <w:szCs w:val="22"/>
        </w:rPr>
        <w:t>1</w:t>
      </w:r>
      <w:r>
        <w:rPr>
          <w:sz w:val="22"/>
          <w:szCs w:val="22"/>
        </w:rPr>
        <w:t>.2022 № _</w:t>
      </w:r>
    </w:p>
    <w:p w:rsidR="002171CE" w:rsidRPr="00F56794" w:rsidRDefault="002171CE" w:rsidP="002171CE">
      <w:pPr>
        <w:jc w:val="center"/>
        <w:textAlignment w:val="baseline"/>
        <w:rPr>
          <w:b/>
          <w:bCs/>
          <w:sz w:val="28"/>
          <w:szCs w:val="28"/>
        </w:rPr>
      </w:pPr>
      <w:r w:rsidRPr="00F56794">
        <w:rPr>
          <w:b/>
          <w:bCs/>
          <w:sz w:val="28"/>
          <w:szCs w:val="28"/>
        </w:rPr>
        <w:t>Положение</w:t>
      </w:r>
    </w:p>
    <w:p w:rsidR="00093B5B" w:rsidRPr="00093B5B" w:rsidRDefault="002171CE" w:rsidP="00093B5B">
      <w:pPr>
        <w:jc w:val="center"/>
        <w:textAlignment w:val="baseline"/>
        <w:rPr>
          <w:b/>
          <w:bCs/>
          <w:sz w:val="28"/>
          <w:szCs w:val="28"/>
        </w:rPr>
      </w:pPr>
      <w:r w:rsidRPr="00F56794">
        <w:rPr>
          <w:b/>
          <w:bCs/>
          <w:sz w:val="28"/>
          <w:szCs w:val="28"/>
        </w:rPr>
        <w:t xml:space="preserve"> «</w:t>
      </w:r>
      <w:r w:rsidR="00093B5B" w:rsidRPr="00093B5B">
        <w:rPr>
          <w:b/>
          <w:bCs/>
          <w:sz w:val="28"/>
          <w:szCs w:val="28"/>
        </w:rPr>
        <w:t xml:space="preserve">Об организации благоустройства территории </w:t>
      </w:r>
    </w:p>
    <w:p w:rsidR="00093B5B" w:rsidRDefault="00093B5B" w:rsidP="00093B5B">
      <w:pPr>
        <w:jc w:val="center"/>
        <w:textAlignment w:val="baseline"/>
        <w:rPr>
          <w:b/>
          <w:bCs/>
          <w:sz w:val="28"/>
          <w:szCs w:val="28"/>
        </w:rPr>
      </w:pPr>
      <w:r w:rsidRPr="00093B5B">
        <w:rPr>
          <w:b/>
          <w:bCs/>
          <w:sz w:val="28"/>
          <w:szCs w:val="28"/>
        </w:rPr>
        <w:t>внутригородского муниципального образования</w:t>
      </w:r>
      <w:r>
        <w:rPr>
          <w:b/>
          <w:bCs/>
          <w:sz w:val="28"/>
          <w:szCs w:val="28"/>
        </w:rPr>
        <w:t xml:space="preserve"> города федерального значения</w:t>
      </w:r>
      <w:r w:rsidRPr="00093B5B">
        <w:rPr>
          <w:b/>
          <w:bCs/>
          <w:sz w:val="28"/>
          <w:szCs w:val="28"/>
        </w:rPr>
        <w:t xml:space="preserve">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образования, </w:t>
      </w:r>
    </w:p>
    <w:p w:rsidR="002171CE" w:rsidRPr="00F56794" w:rsidRDefault="00093B5B" w:rsidP="00093B5B">
      <w:pPr>
        <w:jc w:val="center"/>
        <w:textAlignment w:val="baseline"/>
        <w:rPr>
          <w:b/>
          <w:bCs/>
          <w:sz w:val="28"/>
          <w:szCs w:val="28"/>
        </w:rPr>
      </w:pPr>
      <w:r w:rsidRPr="00093B5B">
        <w:rPr>
          <w:b/>
          <w:bCs/>
          <w:sz w:val="28"/>
          <w:szCs w:val="28"/>
        </w:rPr>
        <w:t>архитектурно-строительного проектирования и строительства объектов наружного освещения детских и спортивных площадок</w:t>
      </w:r>
      <w:r w:rsidR="002171CE" w:rsidRPr="00F56794">
        <w:rPr>
          <w:b/>
          <w:bCs/>
          <w:sz w:val="28"/>
          <w:szCs w:val="28"/>
        </w:rPr>
        <w:t>»</w:t>
      </w:r>
    </w:p>
    <w:p w:rsidR="002171CE" w:rsidRPr="00F56794" w:rsidRDefault="002171CE" w:rsidP="002171CE">
      <w:pPr>
        <w:jc w:val="center"/>
        <w:textAlignment w:val="baseline"/>
        <w:rPr>
          <w:b/>
          <w:bCs/>
          <w:sz w:val="28"/>
          <w:szCs w:val="28"/>
        </w:rPr>
      </w:pP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</w:p>
    <w:p w:rsidR="002171CE" w:rsidRPr="00F56794" w:rsidRDefault="002171CE" w:rsidP="002171CE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1. Общие положения</w:t>
      </w: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1.1. Осуществление вопросов местного значения по </w:t>
      </w:r>
      <w:bookmarkStart w:id="1" w:name="_Hlk19699958"/>
      <w:r w:rsidRPr="00F56794">
        <w:rPr>
          <w:sz w:val="28"/>
          <w:szCs w:val="28"/>
        </w:rPr>
        <w:t xml:space="preserve">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 </w:t>
      </w:r>
      <w:bookmarkEnd w:id="1"/>
      <w:r w:rsidRPr="00F56794">
        <w:rPr>
          <w:sz w:val="28"/>
          <w:szCs w:val="28"/>
        </w:rPr>
        <w:t>находится в ведении местной администрации внутригородского муниципального образования Санкт-Петербурга посёлок Тярлево (далее - местная администрация).</w:t>
      </w: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1.2. Финансирование мероприятий по организации благоустройства территории муниципального образования в соответствии с законодательством в сфере благоустройства и осуществлению работ в сфере озеленения территории муниципального образования (далее - мероприятия) осуществляется за счет средств бюджета муниципального образования посёлок Тярлево на соответствующий финансовый год.</w:t>
      </w: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1.3. Функции по организации и проведению мероприятий, перечисленных в настоящем Положении, возлагаются на местную администрацию.</w:t>
      </w: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Местная администрация несет ответственность за целевое и эффективное использование бюджетных средств и муниципального имущества при организации и проведении данных мероприятий.</w:t>
      </w: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Функции по </w:t>
      </w:r>
      <w:proofErr w:type="gramStart"/>
      <w:r w:rsidRPr="00F56794">
        <w:rPr>
          <w:sz w:val="28"/>
          <w:szCs w:val="28"/>
        </w:rPr>
        <w:t>контролю за</w:t>
      </w:r>
      <w:proofErr w:type="gramEnd"/>
      <w:r w:rsidRPr="00F56794">
        <w:rPr>
          <w:sz w:val="28"/>
          <w:szCs w:val="28"/>
        </w:rPr>
        <w:t xml:space="preserve"> организацией и проведением мероприятий, возлагаются на местную администрацию.</w:t>
      </w:r>
    </w:p>
    <w:p w:rsidR="002171CE" w:rsidRPr="00F56794" w:rsidRDefault="002171CE" w:rsidP="002171CE">
      <w:pPr>
        <w:textAlignment w:val="baseline"/>
        <w:rPr>
          <w:sz w:val="28"/>
          <w:szCs w:val="28"/>
        </w:rPr>
      </w:pPr>
    </w:p>
    <w:p w:rsidR="002171CE" w:rsidRPr="00F56794" w:rsidRDefault="002171CE" w:rsidP="002171CE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2. Основные цели и задачи реализации вопросов местного значения</w:t>
      </w: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2.1. Основными целями реализации мероприятий являются:  </w:t>
      </w: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территорий муниципального образования посёлок Тярлево в целях повышения комфортности городской среды, созданию безопасных условий для проживания.</w:t>
      </w: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2.2. Основные цели реализуются, путем решения следующих задач:</w:t>
      </w: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эффективного использования бюджетных средств;</w:t>
      </w: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организации исполнения мероприятий, контроля качества и приемки работ;</w:t>
      </w: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lastRenderedPageBreak/>
        <w:t xml:space="preserve">- комплексного благоустройства, как совокупности мероприятий, направленных на создание и поддержание функциональной, экологической, информационной и эстетической организованной городской среды. </w:t>
      </w: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привлечения населения и общественных организаций к участию в месячниках по благоустройству территории муниципального образования;</w:t>
      </w:r>
    </w:p>
    <w:p w:rsidR="002171CE" w:rsidRPr="00F56794" w:rsidRDefault="002171CE" w:rsidP="002171CE">
      <w:pPr>
        <w:textAlignment w:val="baseline"/>
        <w:rPr>
          <w:i/>
          <w:iCs/>
          <w:sz w:val="28"/>
          <w:szCs w:val="28"/>
        </w:rPr>
      </w:pPr>
    </w:p>
    <w:p w:rsidR="002171CE" w:rsidRPr="00F56794" w:rsidRDefault="002171CE" w:rsidP="002171CE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F56794">
        <w:rPr>
          <w:rFonts w:ascii="Times New Roman" w:hAnsi="Times New Roman"/>
          <w:b/>
          <w:iCs/>
          <w:sz w:val="28"/>
          <w:szCs w:val="28"/>
        </w:rPr>
        <w:t>Мероприятия по реализации вопросов местного значения</w:t>
      </w:r>
    </w:p>
    <w:p w:rsidR="00644EE2" w:rsidRPr="00644EE2" w:rsidRDefault="00A46AD0" w:rsidP="00644EE2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644EE2">
        <w:rPr>
          <w:sz w:val="28"/>
          <w:szCs w:val="28"/>
        </w:rPr>
        <w:t>О</w:t>
      </w:r>
      <w:r w:rsidR="00644EE2" w:rsidRPr="00644EE2">
        <w:rPr>
          <w:sz w:val="28"/>
          <w:szCs w:val="28"/>
        </w:rPr>
        <w:t>рганизация благоустройства территории муниципального образования в соответствии с законодательством в сфере благоустройства, за исключением случ</w:t>
      </w:r>
      <w:r w:rsidR="00644EE2">
        <w:rPr>
          <w:sz w:val="28"/>
          <w:szCs w:val="28"/>
        </w:rPr>
        <w:t>аев, установленных в подпункте 3</w:t>
      </w:r>
      <w:r w:rsidR="00644EE2" w:rsidRPr="00644EE2">
        <w:rPr>
          <w:sz w:val="28"/>
          <w:szCs w:val="28"/>
        </w:rPr>
        <w:t>-3</w:t>
      </w:r>
      <w:r>
        <w:rPr>
          <w:sz w:val="28"/>
          <w:szCs w:val="28"/>
        </w:rPr>
        <w:t>)</w:t>
      </w:r>
      <w:r w:rsidR="00644EE2" w:rsidRPr="00644EE2">
        <w:rPr>
          <w:sz w:val="28"/>
          <w:szCs w:val="28"/>
        </w:rPr>
        <w:t xml:space="preserve"> настоящего пункта, включающая:</w:t>
      </w:r>
      <w:proofErr w:type="gramEnd"/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 w:rsidRPr="00644EE2">
        <w:rPr>
          <w:sz w:val="28"/>
          <w:szCs w:val="28"/>
        </w:rPr>
        <w:t>обеспечение проектирования благоустройства при размещении элементов благоустройства, указанных в абзацах четвертом - восьмом настоящего подпункта;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 w:rsidRPr="00644EE2">
        <w:rPr>
          <w:sz w:val="28"/>
          <w:szCs w:val="28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 w:rsidRPr="00644EE2">
        <w:rPr>
          <w:sz w:val="28"/>
          <w:szCs w:val="28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 w:rsidRPr="00644EE2">
        <w:rPr>
          <w:sz w:val="28"/>
          <w:szCs w:val="28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 w:rsidRPr="00644EE2">
        <w:rPr>
          <w:sz w:val="28"/>
          <w:szCs w:val="28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644EE2">
        <w:rPr>
          <w:sz w:val="28"/>
          <w:szCs w:val="28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 w:rsidRPr="00644EE2">
        <w:rPr>
          <w:sz w:val="28"/>
          <w:szCs w:val="28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644EE2">
        <w:rPr>
          <w:sz w:val="28"/>
          <w:szCs w:val="28"/>
        </w:rPr>
        <w:t>-1) осуществление работ в сфере озеленения на территории муниципального образования, включающее: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 w:rsidRPr="00644EE2">
        <w:rPr>
          <w:sz w:val="28"/>
          <w:szCs w:val="28"/>
        </w:rPr>
        <w:lastRenderedPageBreak/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 w:rsidRPr="00644EE2">
        <w:rPr>
          <w:sz w:val="28"/>
          <w:szCs w:val="28"/>
        </w:rPr>
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 w:rsidRPr="00644EE2">
        <w:rPr>
          <w:sz w:val="28"/>
          <w:szCs w:val="28"/>
        </w:rPr>
        <w:t xml:space="preserve">проведение </w:t>
      </w:r>
      <w:proofErr w:type="gramStart"/>
      <w:r w:rsidRPr="00644EE2">
        <w:rPr>
          <w:sz w:val="28"/>
          <w:szCs w:val="28"/>
        </w:rPr>
        <w:t>паспортизации территорий зеленых насаждений общего пользования местного значения</w:t>
      </w:r>
      <w:proofErr w:type="gramEnd"/>
      <w:r w:rsidRPr="00644EE2">
        <w:rPr>
          <w:sz w:val="28"/>
          <w:szCs w:val="28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 w:rsidRPr="00644EE2">
        <w:rPr>
          <w:sz w:val="28"/>
          <w:szCs w:val="28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644EE2">
        <w:rPr>
          <w:sz w:val="28"/>
          <w:szCs w:val="28"/>
        </w:rPr>
        <w:t>-2)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644EE2">
        <w:rPr>
          <w:sz w:val="28"/>
          <w:szCs w:val="28"/>
        </w:rPr>
        <w:t xml:space="preserve">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Pr="00644EE2">
        <w:rPr>
          <w:sz w:val="28"/>
          <w:szCs w:val="28"/>
        </w:rPr>
        <w:t>и(</w:t>
      </w:r>
      <w:proofErr w:type="gramEnd"/>
      <w:r w:rsidRPr="00644EE2">
        <w:rPr>
          <w:sz w:val="28"/>
          <w:szCs w:val="28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 w:rsidRPr="00644EE2">
        <w:rPr>
          <w:sz w:val="28"/>
          <w:szCs w:val="28"/>
        </w:rPr>
        <w:t>обеспечение проектирования благоустройства при размещении элементов благоустройства, указанных в абзацах пятом и седьмом настоящего подпункта;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 w:rsidRPr="00644EE2">
        <w:rPr>
          <w:sz w:val="28"/>
          <w:szCs w:val="28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 w:rsidRPr="00644EE2">
        <w:rPr>
          <w:sz w:val="28"/>
          <w:szCs w:val="28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 w:rsidRPr="00644EE2">
        <w:rPr>
          <w:sz w:val="28"/>
          <w:szCs w:val="28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644EE2">
        <w:rPr>
          <w:sz w:val="28"/>
          <w:szCs w:val="28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 w:rsidRPr="00644EE2">
        <w:rPr>
          <w:sz w:val="28"/>
          <w:szCs w:val="28"/>
        </w:rPr>
        <w:lastRenderedPageBreak/>
        <w:t>размещение на внутриквартальных территориях полусфер, надолбов, устрой</w:t>
      </w:r>
      <w:proofErr w:type="gramStart"/>
      <w:r w:rsidRPr="00644EE2">
        <w:rPr>
          <w:sz w:val="28"/>
          <w:szCs w:val="28"/>
        </w:rPr>
        <w:t>ств дл</w:t>
      </w:r>
      <w:proofErr w:type="gramEnd"/>
      <w:r w:rsidRPr="00644EE2">
        <w:rPr>
          <w:sz w:val="28"/>
          <w:szCs w:val="28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644EE2" w:rsidRPr="00644EE2" w:rsidRDefault="00644EE2" w:rsidP="00644EE2">
      <w:pPr>
        <w:ind w:firstLine="708"/>
        <w:jc w:val="both"/>
        <w:textAlignment w:val="baseline"/>
        <w:rPr>
          <w:sz w:val="28"/>
          <w:szCs w:val="28"/>
        </w:rPr>
      </w:pPr>
      <w:r w:rsidRPr="00644EE2">
        <w:rPr>
          <w:sz w:val="28"/>
          <w:szCs w:val="28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:rsidR="002171CE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</w:p>
    <w:p w:rsidR="002171CE" w:rsidRPr="00F56794" w:rsidRDefault="002171CE" w:rsidP="002171CE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4. Порядок реализации мероприятий по организации благоустройства территории муниципального образования</w:t>
      </w:r>
      <w:r w:rsidRPr="00F56794">
        <w:rPr>
          <w:b/>
          <w:sz w:val="28"/>
          <w:szCs w:val="28"/>
        </w:rPr>
        <w:t xml:space="preserve"> и </w:t>
      </w:r>
      <w:r w:rsidRPr="00F56794">
        <w:rPr>
          <w:b/>
          <w:iCs/>
          <w:sz w:val="28"/>
          <w:szCs w:val="28"/>
        </w:rPr>
        <w:t>осуществление работ в сфере озеленения на территории муниципального образования</w:t>
      </w:r>
    </w:p>
    <w:p w:rsidR="002171CE" w:rsidRPr="00F56794" w:rsidRDefault="002171CE" w:rsidP="002171CE">
      <w:pPr>
        <w:textAlignment w:val="baseline"/>
        <w:rPr>
          <w:b/>
          <w:iCs/>
          <w:sz w:val="28"/>
          <w:szCs w:val="28"/>
        </w:rPr>
      </w:pP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4.1. Перечень работ по благоустройству формируется в соответствии с требованиями Правил благоустройства территории Санкт-Петербурга. Объемы планируемых работ формируются на основании произведенных обследований, замеров. </w:t>
      </w: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4.2. Для реализации мероприятий учитываются заявления и обращения граждан по вопросам благоустройства и озеленения территорий МО п. Тярлево.</w:t>
      </w: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4.3. Мероприятия реализуются в пределах ассигнований, предусмотренных решением Муниципального Совета посёлок Тярлево о бюджете на соответствующий год. </w:t>
      </w:r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4.4. </w:t>
      </w:r>
      <w:proofErr w:type="gramStart"/>
      <w:r w:rsidR="005F12F3">
        <w:rPr>
          <w:sz w:val="28"/>
          <w:szCs w:val="28"/>
        </w:rPr>
        <w:t xml:space="preserve">Для осуществления </w:t>
      </w:r>
      <w:r w:rsidRPr="00F56794">
        <w:rPr>
          <w:sz w:val="28"/>
          <w:szCs w:val="28"/>
        </w:rPr>
        <w:t>мероприятий</w:t>
      </w:r>
      <w:r w:rsidR="005F12F3">
        <w:rPr>
          <w:sz w:val="28"/>
          <w:szCs w:val="28"/>
        </w:rPr>
        <w:t xml:space="preserve">, указанных в настоящем Постановлении, </w:t>
      </w:r>
      <w:r w:rsidRPr="00F56794">
        <w:rPr>
          <w:sz w:val="28"/>
          <w:szCs w:val="28"/>
        </w:rPr>
        <w:t xml:space="preserve"> могут привлекаться организации в соответствии с Федеральным законом от 05.04.2013 № 44-ФЗ «О контрактной системе в сфере закупок товаров, работ,  услуг, для обеспечения государственных и </w:t>
      </w:r>
      <w:r w:rsidR="005F12F3">
        <w:rPr>
          <w:sz w:val="28"/>
          <w:szCs w:val="28"/>
        </w:rPr>
        <w:t>муниципальных нужд» и заключаться</w:t>
      </w:r>
      <w:r w:rsidRPr="00F56794">
        <w:rPr>
          <w:sz w:val="28"/>
          <w:szCs w:val="28"/>
        </w:rPr>
        <w:t xml:space="preserve"> му</w:t>
      </w:r>
      <w:r w:rsidR="005F12F3">
        <w:rPr>
          <w:sz w:val="28"/>
          <w:szCs w:val="28"/>
        </w:rPr>
        <w:t>ниципальные контракты</w:t>
      </w:r>
      <w:r w:rsidRPr="00F56794">
        <w:rPr>
          <w:sz w:val="28"/>
          <w:szCs w:val="28"/>
        </w:rPr>
        <w:t xml:space="preserve"> на </w:t>
      </w:r>
      <w:bookmarkStart w:id="2" w:name="_Hlk19868847"/>
      <w:r w:rsidRPr="00F56794">
        <w:rPr>
          <w:sz w:val="28"/>
          <w:szCs w:val="28"/>
        </w:rPr>
        <w:t>выполнение работ по благоустройству территории муниципального образования в пределах установленных полномочий и осуществления работ в сфере озеленения</w:t>
      </w:r>
      <w:bookmarkEnd w:id="2"/>
      <w:r w:rsidRPr="00F56794">
        <w:rPr>
          <w:sz w:val="28"/>
          <w:szCs w:val="28"/>
        </w:rPr>
        <w:t>.</w:t>
      </w:r>
      <w:proofErr w:type="gramEnd"/>
    </w:p>
    <w:p w:rsidR="002171CE" w:rsidRPr="00F56794" w:rsidRDefault="002171CE" w:rsidP="002171CE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4.5. </w:t>
      </w:r>
      <w:proofErr w:type="gramStart"/>
      <w:r w:rsidRPr="00F56794">
        <w:rPr>
          <w:sz w:val="28"/>
          <w:szCs w:val="28"/>
        </w:rPr>
        <w:t>Контроль за</w:t>
      </w:r>
      <w:proofErr w:type="gramEnd"/>
      <w:r w:rsidRPr="00F56794">
        <w:rPr>
          <w:sz w:val="28"/>
          <w:szCs w:val="28"/>
        </w:rPr>
        <w:t xml:space="preserve"> качеством выполнения работ по муниципальным контрактам, по благоустройству и озеленению, осуществляет местная администрация.</w:t>
      </w:r>
    </w:p>
    <w:p w:rsidR="00FA0A3E" w:rsidRDefault="00FA0A3E"/>
    <w:sectPr w:rsidR="00FA0A3E" w:rsidSect="00C864CD">
      <w:pgSz w:w="11906" w:h="16838"/>
      <w:pgMar w:top="28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01F"/>
    <w:multiLevelType w:val="hybridMultilevel"/>
    <w:tmpl w:val="698EE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0A"/>
    <w:rsid w:val="00062E0A"/>
    <w:rsid w:val="00093B5B"/>
    <w:rsid w:val="002171CE"/>
    <w:rsid w:val="00517266"/>
    <w:rsid w:val="005F12F3"/>
    <w:rsid w:val="00644EE2"/>
    <w:rsid w:val="00A46AD0"/>
    <w:rsid w:val="00C864CD"/>
    <w:rsid w:val="00FA0A3E"/>
    <w:rsid w:val="00FA10FE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C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46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C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46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2022-01-17T08:53:00Z</cp:lastPrinted>
  <dcterms:created xsi:type="dcterms:W3CDTF">2022-01-17T07:49:00Z</dcterms:created>
  <dcterms:modified xsi:type="dcterms:W3CDTF">2022-01-20T13:46:00Z</dcterms:modified>
</cp:coreProperties>
</file>