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2" w:rsidRDefault="00CD2152" w:rsidP="00CD2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939FC" w:rsidRDefault="005939FC" w:rsidP="005939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CD2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939FC" w:rsidRDefault="005939FC" w:rsidP="005939F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«об отмене Постановлений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939FC" w:rsidRDefault="005939FC" w:rsidP="005939F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Pr="005939FC" w:rsidRDefault="005939FC" w:rsidP="0059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9F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939FC">
        <w:rPr>
          <w:rFonts w:ascii="Times New Roman" w:hAnsi="Times New Roman" w:cs="Times New Roman"/>
          <w:sz w:val="28"/>
          <w:szCs w:val="28"/>
        </w:rPr>
        <w:t>приведе</w:t>
      </w:r>
      <w:r w:rsidR="004D7C04">
        <w:rPr>
          <w:rFonts w:ascii="Times New Roman" w:hAnsi="Times New Roman" w:cs="Times New Roman"/>
          <w:sz w:val="28"/>
          <w:szCs w:val="28"/>
        </w:rPr>
        <w:t>ния нормативных правовых актов местной а</w:t>
      </w:r>
      <w:r w:rsidRPr="005939F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5939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C">
        <w:rPr>
          <w:rFonts w:ascii="Times New Roman" w:hAnsi="Times New Roman" w:cs="Times New Roman"/>
          <w:sz w:val="28"/>
          <w:szCs w:val="28"/>
        </w:rPr>
        <w:t xml:space="preserve">посёлок Тярлево </w:t>
      </w:r>
      <w:r w:rsidR="004D7C04">
        <w:rPr>
          <w:rFonts w:ascii="Times New Roman" w:hAnsi="Times New Roman" w:cs="Times New Roman"/>
          <w:sz w:val="28"/>
          <w:szCs w:val="28"/>
        </w:rPr>
        <w:t xml:space="preserve">в </w:t>
      </w:r>
      <w:r w:rsidRPr="005939FC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FC" w:rsidRDefault="00ED6BE0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939FC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E566D8">
        <w:rPr>
          <w:rFonts w:ascii="Times New Roman" w:hAnsi="Times New Roman" w:cs="Times New Roman"/>
          <w:sz w:val="28"/>
          <w:szCs w:val="28"/>
        </w:rPr>
        <w:t xml:space="preserve"> посёлок Тярлево</w:t>
      </w:r>
      <w:r w:rsidR="004D7C04">
        <w:rPr>
          <w:rFonts w:ascii="Times New Roman" w:hAnsi="Times New Roman" w:cs="Times New Roman"/>
          <w:sz w:val="28"/>
          <w:szCs w:val="28"/>
        </w:rPr>
        <w:t xml:space="preserve"> от 20.03.2008 № 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B472B2">
        <w:rPr>
          <w:rFonts w:ascii="Times New Roman" w:hAnsi="Times New Roman" w:cs="Times New Roman"/>
          <w:sz w:val="28"/>
          <w:szCs w:val="28"/>
        </w:rPr>
        <w:t>утверждении Положений и Поряд</w:t>
      </w:r>
      <w:r>
        <w:rPr>
          <w:rFonts w:ascii="Times New Roman" w:hAnsi="Times New Roman" w:cs="Times New Roman"/>
          <w:sz w:val="28"/>
          <w:szCs w:val="28"/>
        </w:rPr>
        <w:t>ков»</w:t>
      </w:r>
      <w:r w:rsidR="00E566D8">
        <w:rPr>
          <w:rFonts w:ascii="Times New Roman" w:hAnsi="Times New Roman" w:cs="Times New Roman"/>
          <w:sz w:val="28"/>
          <w:szCs w:val="28"/>
        </w:rPr>
        <w:t xml:space="preserve">, </w:t>
      </w:r>
      <w:r w:rsidR="004D7C04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от 13.01.2011 № 2 «О внесении изменений» </w:t>
      </w:r>
      <w:r w:rsidR="005939FC">
        <w:rPr>
          <w:rFonts w:ascii="Times New Roman" w:hAnsi="Times New Roman" w:cs="Times New Roman"/>
          <w:sz w:val="28"/>
          <w:szCs w:val="28"/>
        </w:rPr>
        <w:t xml:space="preserve"> </w:t>
      </w:r>
      <w:r w:rsidR="004D7C04">
        <w:rPr>
          <w:rFonts w:ascii="Times New Roman" w:hAnsi="Times New Roman" w:cs="Times New Roman"/>
          <w:sz w:val="28"/>
          <w:szCs w:val="28"/>
        </w:rPr>
        <w:t>- признать утратившим силу.</w:t>
      </w:r>
    </w:p>
    <w:p w:rsidR="005939FC" w:rsidRDefault="005939FC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39FC" w:rsidRDefault="005939FC" w:rsidP="005939F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939FC" w:rsidRDefault="005939FC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</w:t>
      </w:r>
      <w:r w:rsidR="00B4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А.О. Николаев</w:t>
      </w:r>
    </w:p>
    <w:p w:rsidR="005939FC" w:rsidRDefault="005939FC" w:rsidP="00593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42A" w:rsidRDefault="00C3742A"/>
    <w:sectPr w:rsidR="00C3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B"/>
    <w:rsid w:val="001233DB"/>
    <w:rsid w:val="00163ABF"/>
    <w:rsid w:val="004D7C04"/>
    <w:rsid w:val="005939FC"/>
    <w:rsid w:val="00B472B2"/>
    <w:rsid w:val="00C3742A"/>
    <w:rsid w:val="00CD2152"/>
    <w:rsid w:val="00E566D8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2019-11-25T07:34:00Z</cp:lastPrinted>
  <dcterms:created xsi:type="dcterms:W3CDTF">2019-11-19T08:27:00Z</dcterms:created>
  <dcterms:modified xsi:type="dcterms:W3CDTF">2019-11-25T07:34:00Z</dcterms:modified>
</cp:coreProperties>
</file>