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6B9" w:rsidRPr="00D976B9" w:rsidRDefault="00D976B9" w:rsidP="00D97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76B9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МЕСТНАЯ АДМИНИСТРАЦИЯ </w:t>
      </w:r>
    </w:p>
    <w:p w:rsidR="00D976B9" w:rsidRPr="00D976B9" w:rsidRDefault="00D976B9" w:rsidP="00D976B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76B9">
        <w:rPr>
          <w:rFonts w:ascii="Times New Roman" w:eastAsia="Times New Roman" w:hAnsi="Times New Roman" w:cs="Times New Roman"/>
          <w:b/>
          <w:sz w:val="24"/>
          <w:szCs w:val="24"/>
        </w:rPr>
        <w:t>МУНИЦПАЛЬНОГО ОБРАЗОВАНИЯ ПОСЁЛОК ТЯРЛЕВО</w:t>
      </w:r>
    </w:p>
    <w:p w:rsidR="00D976B9" w:rsidRPr="00D976B9" w:rsidRDefault="00D976B9" w:rsidP="00D97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76B9" w:rsidRPr="00D976B9" w:rsidRDefault="00D976B9" w:rsidP="00D97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76B9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431F3A" w:rsidRDefault="00431F3A" w:rsidP="00431F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76B9" w:rsidRDefault="00D976B9" w:rsidP="00431F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1F3A" w:rsidRPr="00D976B9" w:rsidRDefault="00431F3A" w:rsidP="00431F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6B9">
        <w:rPr>
          <w:rFonts w:ascii="Times New Roman" w:hAnsi="Times New Roman"/>
          <w:b/>
          <w:sz w:val="24"/>
          <w:szCs w:val="24"/>
        </w:rPr>
        <w:t>«</w:t>
      </w:r>
      <w:r w:rsidR="00D976B9" w:rsidRPr="00D976B9">
        <w:rPr>
          <w:rFonts w:ascii="Times New Roman" w:hAnsi="Times New Roman"/>
          <w:b/>
          <w:sz w:val="24"/>
          <w:szCs w:val="24"/>
        </w:rPr>
        <w:t>12</w:t>
      </w:r>
      <w:r w:rsidRPr="00D976B9">
        <w:rPr>
          <w:rFonts w:ascii="Times New Roman" w:hAnsi="Times New Roman"/>
          <w:b/>
          <w:sz w:val="24"/>
          <w:szCs w:val="24"/>
        </w:rPr>
        <w:t xml:space="preserve">» </w:t>
      </w:r>
      <w:r w:rsidR="00D976B9" w:rsidRPr="00D976B9">
        <w:rPr>
          <w:rFonts w:ascii="Times New Roman" w:hAnsi="Times New Roman"/>
          <w:b/>
          <w:sz w:val="24"/>
          <w:szCs w:val="24"/>
        </w:rPr>
        <w:t>октября</w:t>
      </w:r>
      <w:r w:rsidRPr="00D976B9">
        <w:rPr>
          <w:rFonts w:ascii="Times New Roman" w:hAnsi="Times New Roman"/>
          <w:b/>
          <w:sz w:val="24"/>
          <w:szCs w:val="24"/>
        </w:rPr>
        <w:t xml:space="preserve"> </w:t>
      </w:r>
      <w:r w:rsidR="00D976B9" w:rsidRPr="00D976B9">
        <w:rPr>
          <w:rFonts w:ascii="Times New Roman" w:hAnsi="Times New Roman"/>
          <w:b/>
          <w:sz w:val="24"/>
          <w:szCs w:val="24"/>
        </w:rPr>
        <w:t>2018</w:t>
      </w:r>
      <w:r w:rsidRPr="00D976B9">
        <w:rPr>
          <w:rFonts w:ascii="Times New Roman" w:hAnsi="Times New Roman"/>
          <w:b/>
          <w:sz w:val="24"/>
          <w:szCs w:val="24"/>
        </w:rPr>
        <w:t xml:space="preserve"> года </w:t>
      </w:r>
      <w:r w:rsidRPr="00D976B9">
        <w:rPr>
          <w:rFonts w:ascii="Times New Roman" w:hAnsi="Times New Roman"/>
          <w:b/>
          <w:sz w:val="24"/>
          <w:szCs w:val="24"/>
        </w:rPr>
        <w:tab/>
      </w:r>
      <w:r w:rsidRPr="00D976B9">
        <w:rPr>
          <w:rFonts w:ascii="Times New Roman" w:hAnsi="Times New Roman"/>
          <w:b/>
          <w:sz w:val="24"/>
          <w:szCs w:val="24"/>
        </w:rPr>
        <w:tab/>
      </w:r>
      <w:r w:rsidRPr="00D976B9">
        <w:rPr>
          <w:rFonts w:ascii="Times New Roman" w:hAnsi="Times New Roman"/>
          <w:b/>
          <w:sz w:val="24"/>
          <w:szCs w:val="24"/>
        </w:rPr>
        <w:tab/>
      </w:r>
      <w:r w:rsidRPr="00D976B9">
        <w:rPr>
          <w:rFonts w:ascii="Times New Roman" w:hAnsi="Times New Roman"/>
          <w:b/>
          <w:sz w:val="24"/>
          <w:szCs w:val="24"/>
        </w:rPr>
        <w:tab/>
      </w:r>
      <w:r w:rsidRPr="00D976B9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D976B9">
        <w:rPr>
          <w:rFonts w:ascii="Times New Roman" w:hAnsi="Times New Roman"/>
          <w:b/>
          <w:sz w:val="24"/>
          <w:szCs w:val="24"/>
        </w:rPr>
        <w:tab/>
        <w:t xml:space="preserve">   </w:t>
      </w:r>
      <w:r w:rsidRPr="00D976B9">
        <w:rPr>
          <w:rFonts w:ascii="Times New Roman" w:hAnsi="Times New Roman"/>
          <w:b/>
          <w:sz w:val="24"/>
          <w:szCs w:val="24"/>
        </w:rPr>
        <w:tab/>
        <w:t xml:space="preserve">               </w:t>
      </w:r>
      <w:r w:rsidR="00D976B9">
        <w:rPr>
          <w:rFonts w:ascii="Times New Roman" w:hAnsi="Times New Roman"/>
          <w:b/>
          <w:sz w:val="24"/>
          <w:szCs w:val="24"/>
        </w:rPr>
        <w:t xml:space="preserve">    </w:t>
      </w:r>
      <w:r w:rsidRPr="00D976B9">
        <w:rPr>
          <w:rFonts w:ascii="Times New Roman" w:hAnsi="Times New Roman"/>
          <w:b/>
          <w:sz w:val="24"/>
          <w:szCs w:val="24"/>
        </w:rPr>
        <w:t xml:space="preserve">        </w:t>
      </w:r>
      <w:r w:rsidR="00116FA6" w:rsidRPr="00D976B9">
        <w:rPr>
          <w:rFonts w:ascii="Times New Roman" w:hAnsi="Times New Roman"/>
          <w:b/>
          <w:sz w:val="24"/>
          <w:szCs w:val="24"/>
        </w:rPr>
        <w:t xml:space="preserve">        </w:t>
      </w:r>
      <w:r w:rsidRPr="00D976B9">
        <w:rPr>
          <w:rFonts w:ascii="Times New Roman" w:hAnsi="Times New Roman"/>
          <w:b/>
          <w:sz w:val="24"/>
          <w:szCs w:val="24"/>
        </w:rPr>
        <w:t>№</w:t>
      </w:r>
      <w:r w:rsidR="00D976B9" w:rsidRPr="00D976B9">
        <w:rPr>
          <w:rFonts w:ascii="Times New Roman" w:hAnsi="Times New Roman"/>
          <w:b/>
          <w:sz w:val="24"/>
          <w:szCs w:val="24"/>
        </w:rPr>
        <w:t>31</w:t>
      </w:r>
    </w:p>
    <w:p w:rsidR="00D976B9" w:rsidRDefault="00D976B9" w:rsidP="00431F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1F3A" w:rsidRPr="00431F3A" w:rsidRDefault="00431F3A" w:rsidP="00431F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разработки, </w:t>
      </w:r>
    </w:p>
    <w:p w:rsidR="00431F3A" w:rsidRPr="00431F3A" w:rsidRDefault="00431F3A" w:rsidP="00431F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</w:rPr>
        <w:t xml:space="preserve">реализации и оценки эффективности </w:t>
      </w:r>
    </w:p>
    <w:p w:rsidR="006D6281" w:rsidRDefault="00431F3A" w:rsidP="00431F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</w:rPr>
        <w:t>муниципальных программ</w:t>
      </w:r>
      <w:r w:rsidR="006D62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D6281">
        <w:rPr>
          <w:rFonts w:ascii="Times New Roman" w:hAnsi="Times New Roman" w:cs="Times New Roman"/>
          <w:b/>
          <w:sz w:val="24"/>
          <w:szCs w:val="24"/>
        </w:rPr>
        <w:t>Местной</w:t>
      </w:r>
      <w:proofErr w:type="gramEnd"/>
      <w:r w:rsidR="006D62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6281" w:rsidRDefault="006D6281" w:rsidP="00431F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</w:p>
    <w:p w:rsidR="00431F3A" w:rsidRDefault="006D6281" w:rsidP="006D62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образования поселок </w:t>
      </w:r>
      <w:r w:rsidR="00D976B9">
        <w:rPr>
          <w:rFonts w:ascii="Times New Roman" w:hAnsi="Times New Roman" w:cs="Times New Roman"/>
          <w:b/>
          <w:sz w:val="24"/>
          <w:szCs w:val="24"/>
        </w:rPr>
        <w:t>Тярлево</w:t>
      </w:r>
    </w:p>
    <w:p w:rsidR="006D6281" w:rsidRDefault="006D6281" w:rsidP="006D62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76B9" w:rsidRPr="006D6281" w:rsidRDefault="00D976B9" w:rsidP="006D62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1F3A" w:rsidRPr="00431F3A" w:rsidRDefault="00431F3A" w:rsidP="00431F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F3A">
        <w:rPr>
          <w:rFonts w:ascii="Times New Roman" w:hAnsi="Times New Roman" w:cs="Times New Roman"/>
          <w:sz w:val="24"/>
          <w:szCs w:val="24"/>
        </w:rPr>
        <w:t xml:space="preserve">В соответствии со статьей 179 Бюджетного кодекса Российской Федерации от 31.07.1998 №145-ФЗ, Федеральным законом «Об общих принципах организации местного самоуправления в Российской Федерации» от 06.10.2003 №131-ФЗ, Законом Санкт-Петербурга «Об организации местного самоуправления в Санкт-Петербурге» от 23.09.2009 № 420-79, Уставом </w:t>
      </w:r>
      <w:r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Pr="00431F3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Санкт-Петербурга поселок </w:t>
      </w:r>
      <w:r w:rsidR="00D976B9">
        <w:rPr>
          <w:rFonts w:ascii="Times New Roman" w:hAnsi="Times New Roman" w:cs="Times New Roman"/>
          <w:sz w:val="24"/>
          <w:szCs w:val="24"/>
        </w:rPr>
        <w:t>Тярлево</w:t>
      </w:r>
      <w:r w:rsidRPr="00431F3A">
        <w:rPr>
          <w:rFonts w:ascii="Times New Roman" w:hAnsi="Times New Roman" w:cs="Times New Roman"/>
          <w:sz w:val="24"/>
          <w:szCs w:val="24"/>
        </w:rPr>
        <w:t>,</w:t>
      </w:r>
    </w:p>
    <w:p w:rsidR="00715ADB" w:rsidRDefault="00715ADB" w:rsidP="00431F3A">
      <w:pPr>
        <w:spacing w:line="240" w:lineRule="auto"/>
        <w:ind w:left="6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1F3A" w:rsidRDefault="00431F3A" w:rsidP="00431F3A">
      <w:pPr>
        <w:spacing w:line="240" w:lineRule="auto"/>
        <w:ind w:left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5F0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707CEF" w:rsidRPr="00CD05F0" w:rsidRDefault="00707CEF" w:rsidP="00431F3A">
      <w:pPr>
        <w:spacing w:line="240" w:lineRule="auto"/>
        <w:ind w:left="6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3FE6" w:rsidRPr="00240792" w:rsidRDefault="00093FE6" w:rsidP="00707CEF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792">
        <w:rPr>
          <w:rFonts w:ascii="Times New Roman" w:hAnsi="Times New Roman" w:cs="Times New Roman"/>
          <w:sz w:val="24"/>
          <w:szCs w:val="24"/>
        </w:rPr>
        <w:t xml:space="preserve">Утвердить Порядок разработки, реализации и оценки эффективности </w:t>
      </w:r>
      <w:r w:rsidR="00240792" w:rsidRPr="00240792">
        <w:rPr>
          <w:rFonts w:ascii="Times New Roman" w:hAnsi="Times New Roman" w:cs="Times New Roman"/>
          <w:sz w:val="24"/>
          <w:szCs w:val="24"/>
        </w:rPr>
        <w:t>муниципальных программ Местной Администрации м</w:t>
      </w:r>
      <w:r w:rsidRPr="00240792">
        <w:rPr>
          <w:rFonts w:ascii="Times New Roman" w:hAnsi="Times New Roman" w:cs="Times New Roman"/>
          <w:sz w:val="24"/>
          <w:szCs w:val="24"/>
        </w:rPr>
        <w:t xml:space="preserve">униципального образования поселок Тярлево согласно </w:t>
      </w:r>
      <w:r w:rsidR="00707CEF" w:rsidRPr="00707CEF">
        <w:rPr>
          <w:rFonts w:ascii="Times New Roman" w:hAnsi="Times New Roman" w:cs="Times New Roman"/>
          <w:sz w:val="24"/>
          <w:szCs w:val="24"/>
        </w:rPr>
        <w:t>1.</w:t>
      </w:r>
      <w:r w:rsidR="00707CEF" w:rsidRPr="00707CEF">
        <w:rPr>
          <w:rFonts w:ascii="Times New Roman" w:hAnsi="Times New Roman" w:cs="Times New Roman"/>
          <w:sz w:val="24"/>
          <w:szCs w:val="24"/>
        </w:rPr>
        <w:tab/>
        <w:t>Приложению №1, Приложению №2,  Приложению № 3, Приложению № 4,</w:t>
      </w:r>
      <w:r w:rsidR="00707CEF">
        <w:rPr>
          <w:rFonts w:ascii="Times New Roman" w:hAnsi="Times New Roman" w:cs="Times New Roman"/>
          <w:sz w:val="24"/>
          <w:szCs w:val="24"/>
        </w:rPr>
        <w:t xml:space="preserve"> Приложению № 5, Приложению № 6</w:t>
      </w:r>
      <w:r w:rsidRPr="002407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0792" w:rsidRPr="00240792" w:rsidRDefault="00240792" w:rsidP="00240792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«О порядке разработки, утверждения и реализации Муниципальных целевых программ муниципального образования поселок Тярлево</w:t>
      </w:r>
      <w:r w:rsidR="00246235">
        <w:rPr>
          <w:rFonts w:ascii="Times New Roman" w:hAnsi="Times New Roman" w:cs="Times New Roman"/>
          <w:sz w:val="24"/>
          <w:szCs w:val="24"/>
        </w:rPr>
        <w:t>», принятое Постановлением Местной Администрации</w:t>
      </w:r>
      <w:r w:rsidR="00CD05F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поселок Тярлево</w:t>
      </w:r>
      <w:r w:rsidR="00246235">
        <w:rPr>
          <w:rFonts w:ascii="Times New Roman" w:hAnsi="Times New Roman" w:cs="Times New Roman"/>
          <w:sz w:val="24"/>
          <w:szCs w:val="24"/>
        </w:rPr>
        <w:t xml:space="preserve"> от 06.11.2014 года № 37 </w:t>
      </w:r>
      <w:r w:rsidR="00CD05F0">
        <w:rPr>
          <w:rFonts w:ascii="Times New Roman" w:hAnsi="Times New Roman" w:cs="Times New Roman"/>
          <w:sz w:val="24"/>
          <w:szCs w:val="24"/>
        </w:rPr>
        <w:t>признать утратившим силу.</w:t>
      </w:r>
    </w:p>
    <w:p w:rsidR="00093FE6" w:rsidRPr="00240792" w:rsidRDefault="00093FE6" w:rsidP="00240792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792">
        <w:rPr>
          <w:rFonts w:ascii="Times New Roman" w:hAnsi="Times New Roman" w:cs="Times New Roman"/>
          <w:sz w:val="24"/>
          <w:szCs w:val="24"/>
        </w:rPr>
        <w:t>Настоящее Постановление  вступает в силу после его официального опубликования в периодическом печатном издании «</w:t>
      </w:r>
      <w:proofErr w:type="spellStart"/>
      <w:r w:rsidRPr="00240792">
        <w:rPr>
          <w:rFonts w:ascii="Times New Roman" w:hAnsi="Times New Roman" w:cs="Times New Roman"/>
          <w:sz w:val="24"/>
          <w:szCs w:val="24"/>
        </w:rPr>
        <w:t>Тярлевский</w:t>
      </w:r>
      <w:proofErr w:type="spellEnd"/>
      <w:r w:rsidRPr="00240792">
        <w:rPr>
          <w:rFonts w:ascii="Times New Roman" w:hAnsi="Times New Roman" w:cs="Times New Roman"/>
          <w:sz w:val="24"/>
          <w:szCs w:val="24"/>
        </w:rPr>
        <w:t xml:space="preserve"> Вестник» и на сайте муниципального образования: </w:t>
      </w:r>
      <w:hyperlink r:id="rId8" w:history="1">
        <w:r w:rsidRPr="00240792">
          <w:rPr>
            <w:rStyle w:val="ae"/>
            <w:rFonts w:ascii="Times New Roman" w:hAnsi="Times New Roman" w:cs="Times New Roman"/>
            <w:sz w:val="24"/>
            <w:szCs w:val="24"/>
          </w:rPr>
          <w:t>http://www.mo-tyarlevo.ru</w:t>
        </w:r>
      </w:hyperlink>
      <w:r w:rsidRPr="00240792">
        <w:rPr>
          <w:rFonts w:ascii="Times New Roman" w:hAnsi="Times New Roman" w:cs="Times New Roman"/>
          <w:sz w:val="24"/>
          <w:szCs w:val="24"/>
        </w:rPr>
        <w:t>.</w:t>
      </w:r>
    </w:p>
    <w:p w:rsidR="00431F3A" w:rsidRPr="00240792" w:rsidRDefault="00431F3A" w:rsidP="00240792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079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40792">
        <w:rPr>
          <w:rFonts w:ascii="Times New Roman" w:hAnsi="Times New Roman" w:cs="Times New Roman"/>
          <w:sz w:val="24"/>
          <w:szCs w:val="24"/>
        </w:rPr>
        <w:t xml:space="preserve"> выполнением Постановления оставляю за собой.</w:t>
      </w:r>
    </w:p>
    <w:p w:rsidR="00431F3A" w:rsidRDefault="00431F3A" w:rsidP="00431F3A">
      <w:pPr>
        <w:pStyle w:val="a5"/>
        <w:jc w:val="both"/>
        <w:rPr>
          <w:szCs w:val="24"/>
        </w:rPr>
      </w:pPr>
    </w:p>
    <w:p w:rsidR="00D976B9" w:rsidRDefault="00D976B9" w:rsidP="00431F3A">
      <w:pPr>
        <w:pStyle w:val="a5"/>
        <w:jc w:val="both"/>
        <w:rPr>
          <w:szCs w:val="24"/>
        </w:rPr>
      </w:pPr>
    </w:p>
    <w:p w:rsidR="00D976B9" w:rsidRDefault="00D976B9" w:rsidP="00431F3A">
      <w:pPr>
        <w:pStyle w:val="a5"/>
        <w:jc w:val="both"/>
        <w:rPr>
          <w:szCs w:val="24"/>
        </w:rPr>
      </w:pPr>
    </w:p>
    <w:p w:rsidR="00BB2AA9" w:rsidRDefault="00BB2AA9" w:rsidP="00431F3A">
      <w:pPr>
        <w:pStyle w:val="a5"/>
        <w:jc w:val="both"/>
        <w:rPr>
          <w:szCs w:val="24"/>
        </w:rPr>
      </w:pPr>
    </w:p>
    <w:p w:rsidR="00240792" w:rsidRDefault="00240792" w:rsidP="00431F3A">
      <w:pPr>
        <w:pStyle w:val="a5"/>
        <w:jc w:val="both"/>
        <w:rPr>
          <w:szCs w:val="24"/>
        </w:rPr>
      </w:pPr>
    </w:p>
    <w:p w:rsidR="00240792" w:rsidRDefault="00240792" w:rsidP="00431F3A">
      <w:pPr>
        <w:pStyle w:val="a5"/>
        <w:jc w:val="both"/>
        <w:rPr>
          <w:szCs w:val="24"/>
        </w:rPr>
      </w:pPr>
    </w:p>
    <w:p w:rsidR="00D976B9" w:rsidRPr="00431F3A" w:rsidRDefault="00D976B9" w:rsidP="00431F3A">
      <w:pPr>
        <w:pStyle w:val="a5"/>
        <w:jc w:val="both"/>
        <w:rPr>
          <w:szCs w:val="24"/>
        </w:rPr>
      </w:pPr>
    </w:p>
    <w:p w:rsidR="00431F3A" w:rsidRPr="00431F3A" w:rsidRDefault="00431F3A" w:rsidP="00431F3A">
      <w:pPr>
        <w:pStyle w:val="a5"/>
        <w:jc w:val="both"/>
        <w:rPr>
          <w:szCs w:val="24"/>
        </w:rPr>
      </w:pPr>
    </w:p>
    <w:p w:rsidR="006D6281" w:rsidRDefault="00B96B20" w:rsidP="00431F3A">
      <w:pPr>
        <w:pStyle w:val="a5"/>
        <w:jc w:val="both"/>
        <w:rPr>
          <w:szCs w:val="24"/>
        </w:rPr>
      </w:pPr>
      <w:r>
        <w:rPr>
          <w:szCs w:val="24"/>
        </w:rPr>
        <w:t>Г</w:t>
      </w:r>
      <w:r w:rsidR="00431F3A" w:rsidRPr="00431F3A">
        <w:rPr>
          <w:szCs w:val="24"/>
        </w:rPr>
        <w:t>лав</w:t>
      </w:r>
      <w:r>
        <w:rPr>
          <w:szCs w:val="24"/>
        </w:rPr>
        <w:t>а</w:t>
      </w:r>
      <w:r w:rsidR="00431F3A" w:rsidRPr="00431F3A">
        <w:rPr>
          <w:szCs w:val="24"/>
        </w:rPr>
        <w:t xml:space="preserve"> Местной Администрации</w:t>
      </w:r>
    </w:p>
    <w:p w:rsidR="006D6281" w:rsidRDefault="006D6281" w:rsidP="00431F3A">
      <w:pPr>
        <w:pStyle w:val="a5"/>
        <w:jc w:val="both"/>
        <w:rPr>
          <w:szCs w:val="24"/>
        </w:rPr>
      </w:pPr>
      <w:r>
        <w:rPr>
          <w:szCs w:val="24"/>
        </w:rPr>
        <w:t xml:space="preserve">Муниципального образования </w:t>
      </w:r>
    </w:p>
    <w:p w:rsidR="00431F3A" w:rsidRPr="00431F3A" w:rsidRDefault="006D6281" w:rsidP="00431F3A">
      <w:pPr>
        <w:pStyle w:val="a5"/>
        <w:jc w:val="both"/>
        <w:rPr>
          <w:szCs w:val="24"/>
        </w:rPr>
      </w:pPr>
      <w:r>
        <w:rPr>
          <w:szCs w:val="24"/>
        </w:rPr>
        <w:t xml:space="preserve">поселок </w:t>
      </w:r>
      <w:r w:rsidR="00D976B9">
        <w:rPr>
          <w:szCs w:val="24"/>
        </w:rPr>
        <w:t>Тярлево</w:t>
      </w:r>
      <w:r w:rsidR="00431F3A" w:rsidRPr="00431F3A">
        <w:rPr>
          <w:szCs w:val="24"/>
        </w:rPr>
        <w:tab/>
      </w:r>
      <w:r w:rsidR="00431F3A" w:rsidRPr="00431F3A">
        <w:rPr>
          <w:szCs w:val="24"/>
        </w:rPr>
        <w:tab/>
      </w:r>
      <w:r w:rsidR="00431F3A" w:rsidRPr="00431F3A">
        <w:rPr>
          <w:szCs w:val="24"/>
        </w:rPr>
        <w:tab/>
      </w:r>
      <w:r>
        <w:rPr>
          <w:szCs w:val="24"/>
        </w:rPr>
        <w:t xml:space="preserve">                                                                              </w:t>
      </w:r>
      <w:r w:rsidR="00D976B9">
        <w:rPr>
          <w:szCs w:val="24"/>
        </w:rPr>
        <w:t>А.И. Долгов</w:t>
      </w:r>
      <w:r w:rsidR="00431F3A" w:rsidRPr="00431F3A">
        <w:rPr>
          <w:szCs w:val="24"/>
        </w:rPr>
        <w:tab/>
      </w:r>
      <w:r w:rsidR="00431F3A" w:rsidRPr="00431F3A">
        <w:rPr>
          <w:szCs w:val="24"/>
        </w:rPr>
        <w:tab/>
      </w:r>
      <w:r w:rsidR="00431F3A" w:rsidRPr="00431F3A">
        <w:rPr>
          <w:szCs w:val="24"/>
        </w:rPr>
        <w:tab/>
      </w:r>
      <w:r w:rsidR="00431F3A">
        <w:rPr>
          <w:szCs w:val="24"/>
        </w:rPr>
        <w:t xml:space="preserve">                  </w:t>
      </w:r>
    </w:p>
    <w:p w:rsidR="00431F3A" w:rsidRDefault="00431F3A" w:rsidP="00431F3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color w:val="5D5D5D"/>
          <w:sz w:val="28"/>
          <w:szCs w:val="28"/>
        </w:rPr>
      </w:pPr>
    </w:p>
    <w:p w:rsidR="00431F3A" w:rsidRDefault="00431F3A" w:rsidP="00B96B2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6281" w:rsidRDefault="006D6281" w:rsidP="006D6281">
      <w:pPr>
        <w:pStyle w:val="a7"/>
        <w:tabs>
          <w:tab w:val="left" w:pos="8650"/>
          <w:tab w:val="right" w:pos="9921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6D6281" w:rsidRDefault="006D6281" w:rsidP="006D6281">
      <w:pPr>
        <w:pStyle w:val="a7"/>
        <w:tabs>
          <w:tab w:val="left" w:pos="8650"/>
          <w:tab w:val="right" w:pos="9921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 №1 к Постановлению</w:t>
      </w:r>
    </w:p>
    <w:p w:rsidR="006D6281" w:rsidRDefault="00B96B20" w:rsidP="006D6281">
      <w:pPr>
        <w:pStyle w:val="a7"/>
        <w:tabs>
          <w:tab w:val="left" w:pos="8650"/>
          <w:tab w:val="right" w:pos="9921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240792">
        <w:rPr>
          <w:rFonts w:ascii="Times New Roman" w:hAnsi="Times New Roman" w:cs="Times New Roman"/>
          <w:sz w:val="24"/>
          <w:szCs w:val="24"/>
          <w:lang w:eastAsia="ru-RU"/>
        </w:rPr>
        <w:t>лавы Местной А</w:t>
      </w:r>
      <w:r w:rsidR="006D6281">
        <w:rPr>
          <w:rFonts w:ascii="Times New Roman" w:hAnsi="Times New Roman" w:cs="Times New Roman"/>
          <w:sz w:val="24"/>
          <w:szCs w:val="24"/>
          <w:lang w:eastAsia="ru-RU"/>
        </w:rPr>
        <w:t>дминистрации</w:t>
      </w:r>
    </w:p>
    <w:p w:rsidR="006D6281" w:rsidRDefault="00240792" w:rsidP="006D6281">
      <w:pPr>
        <w:pStyle w:val="a7"/>
        <w:tabs>
          <w:tab w:val="left" w:pos="8650"/>
          <w:tab w:val="right" w:pos="9921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6D6281">
        <w:rPr>
          <w:rFonts w:ascii="Times New Roman" w:hAnsi="Times New Roman" w:cs="Times New Roman"/>
          <w:sz w:val="24"/>
          <w:szCs w:val="24"/>
          <w:lang w:eastAsia="ru-RU"/>
        </w:rPr>
        <w:t>униципального образования поселок</w:t>
      </w:r>
    </w:p>
    <w:p w:rsidR="006D6281" w:rsidRDefault="00D976B9" w:rsidP="006D6281">
      <w:pPr>
        <w:pStyle w:val="a7"/>
        <w:tabs>
          <w:tab w:val="left" w:pos="8650"/>
          <w:tab w:val="right" w:pos="9921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Тярлево</w:t>
      </w:r>
      <w:r w:rsidR="006D6281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="00BB2A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40792">
        <w:rPr>
          <w:rFonts w:ascii="Times New Roman" w:hAnsi="Times New Roman" w:cs="Times New Roman"/>
          <w:sz w:val="24"/>
          <w:szCs w:val="24"/>
          <w:lang w:eastAsia="ru-RU"/>
        </w:rPr>
        <w:t>31</w:t>
      </w:r>
      <w:r w:rsidR="006D6281">
        <w:rPr>
          <w:rFonts w:ascii="Times New Roman" w:hAnsi="Times New Roman" w:cs="Times New Roman"/>
          <w:sz w:val="24"/>
          <w:szCs w:val="24"/>
          <w:lang w:eastAsia="ru-RU"/>
        </w:rPr>
        <w:t xml:space="preserve"> от «</w:t>
      </w:r>
      <w:r w:rsidR="00240792"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="006D6281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240792">
        <w:rPr>
          <w:rFonts w:ascii="Times New Roman" w:hAnsi="Times New Roman" w:cs="Times New Roman"/>
          <w:sz w:val="24"/>
          <w:szCs w:val="24"/>
          <w:lang w:eastAsia="ru-RU"/>
        </w:rPr>
        <w:t>октября  2018</w:t>
      </w:r>
      <w:r w:rsidR="006D6281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6D6281" w:rsidRDefault="006D6281" w:rsidP="006D6281">
      <w:pPr>
        <w:pStyle w:val="a7"/>
        <w:tabs>
          <w:tab w:val="left" w:pos="8650"/>
          <w:tab w:val="right" w:pos="9921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431F3A" w:rsidRPr="00431F3A" w:rsidRDefault="006D6281" w:rsidP="006D6281">
      <w:pPr>
        <w:pStyle w:val="a7"/>
        <w:tabs>
          <w:tab w:val="left" w:pos="8650"/>
          <w:tab w:val="right" w:pos="9921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431F3A" w:rsidRPr="00431F3A" w:rsidRDefault="00431F3A" w:rsidP="00431F3A">
      <w:pPr>
        <w:pStyle w:val="a7"/>
        <w:rPr>
          <w:rFonts w:ascii="Times New Roman" w:hAnsi="Times New Roman" w:cs="Times New Roman"/>
          <w:lang w:eastAsia="ru-RU"/>
        </w:rPr>
      </w:pPr>
    </w:p>
    <w:p w:rsidR="00431F3A" w:rsidRPr="00431F3A" w:rsidRDefault="00431F3A" w:rsidP="00431F3A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Порядок разработки, реализации и оценки эффективности муниципальных </w:t>
      </w:r>
      <w:r w:rsidR="006D6281"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r w:rsidRPr="00431F3A">
        <w:rPr>
          <w:rFonts w:ascii="Times New Roman" w:hAnsi="Times New Roman" w:cs="Times New Roman"/>
          <w:b/>
          <w:sz w:val="24"/>
          <w:szCs w:val="24"/>
          <w:lang w:eastAsia="ru-RU"/>
        </w:rPr>
        <w:t>рограмм</w:t>
      </w:r>
      <w:r w:rsidR="0024079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Местной Администрации м</w:t>
      </w:r>
      <w:r w:rsidR="006D628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униципального образования поселок </w:t>
      </w:r>
      <w:r w:rsidR="00D976B9">
        <w:rPr>
          <w:rFonts w:ascii="Times New Roman" w:hAnsi="Times New Roman" w:cs="Times New Roman"/>
          <w:b/>
          <w:sz w:val="24"/>
          <w:szCs w:val="24"/>
          <w:lang w:eastAsia="ru-RU"/>
        </w:rPr>
        <w:t>Тярлево</w:t>
      </w:r>
    </w:p>
    <w:p w:rsidR="00431F3A" w:rsidRPr="00431F3A" w:rsidRDefault="00431F3A" w:rsidP="00431F3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b/>
          <w:sz w:val="24"/>
          <w:szCs w:val="24"/>
        </w:rPr>
        <w:t>I. Общие положения</w:t>
      </w:r>
    </w:p>
    <w:p w:rsidR="00431F3A" w:rsidRPr="00431F3A" w:rsidRDefault="00431F3A" w:rsidP="00431F3A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>1. Настоящий Порядок определяет последовательность принятия решений о разработке муниципальны</w:t>
      </w:r>
      <w:r w:rsidR="00956808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 программ, их формировании, утверждении и реализации на территории </w:t>
      </w:r>
      <w:r w:rsidR="00661E1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униципального образования </w:t>
      </w:r>
      <w:r w:rsidR="00661E10">
        <w:rPr>
          <w:rFonts w:ascii="Times New Roman" w:eastAsia="Times New Roman" w:hAnsi="Times New Roman" w:cs="Times New Roman"/>
          <w:sz w:val="24"/>
          <w:szCs w:val="24"/>
        </w:rPr>
        <w:t xml:space="preserve">поселок </w:t>
      </w:r>
      <w:r w:rsidR="00D976B9">
        <w:rPr>
          <w:rFonts w:ascii="Times New Roman" w:eastAsia="Times New Roman" w:hAnsi="Times New Roman" w:cs="Times New Roman"/>
          <w:sz w:val="24"/>
          <w:szCs w:val="24"/>
        </w:rPr>
        <w:t>Тярлево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 (далее - Порядок).</w:t>
      </w:r>
    </w:p>
    <w:p w:rsidR="00431F3A" w:rsidRPr="00431F3A" w:rsidRDefault="00431F3A" w:rsidP="00431F3A">
      <w:pPr>
        <w:spacing w:before="100" w:beforeAutospacing="1" w:after="100" w:afterAutospacing="1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>2. В настоящем Порядке используются следующие основные понятия:</w:t>
      </w:r>
    </w:p>
    <w:p w:rsidR="00431F3A" w:rsidRPr="00431F3A" w:rsidRDefault="00431F3A" w:rsidP="00431F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 xml:space="preserve">- муниципальная программа (далее - Программа) - увязанный по задачам, ресурсам, исполнителям и срокам комплекс мероприятий, направленный на решение системных проблем в области экономического, социального и культурного развития муниципального образования </w:t>
      </w:r>
      <w:r w:rsidR="00661E10">
        <w:rPr>
          <w:rFonts w:ascii="Times New Roman" w:hAnsi="Times New Roman" w:cs="Times New Roman"/>
          <w:sz w:val="24"/>
          <w:szCs w:val="24"/>
          <w:lang w:eastAsia="ru-RU"/>
        </w:rPr>
        <w:t xml:space="preserve">поселок </w:t>
      </w:r>
      <w:r w:rsidR="00D976B9">
        <w:rPr>
          <w:rFonts w:ascii="Times New Roman" w:hAnsi="Times New Roman" w:cs="Times New Roman"/>
          <w:sz w:val="24"/>
          <w:szCs w:val="24"/>
          <w:lang w:eastAsia="ru-RU"/>
        </w:rPr>
        <w:t>Тярлево</w:t>
      </w:r>
      <w:r w:rsidRPr="00431F3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31F3A" w:rsidRPr="00431F3A" w:rsidRDefault="00431F3A" w:rsidP="00431F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заказчик муниципальной программы –</w:t>
      </w:r>
      <w:r w:rsidR="00CD05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31F3A">
        <w:rPr>
          <w:rFonts w:ascii="Times New Roman" w:hAnsi="Times New Roman" w:cs="Times New Roman"/>
          <w:sz w:val="24"/>
          <w:szCs w:val="24"/>
          <w:lang w:eastAsia="ru-RU"/>
        </w:rPr>
        <w:t xml:space="preserve">исполнительно-распорядительный орган  местного самоуправления - Местная Администрация </w:t>
      </w:r>
      <w:r w:rsidR="00CD05F0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431F3A">
        <w:rPr>
          <w:rFonts w:ascii="Times New Roman" w:hAnsi="Times New Roman" w:cs="Times New Roman"/>
          <w:sz w:val="24"/>
          <w:szCs w:val="24"/>
          <w:lang w:eastAsia="ru-RU"/>
        </w:rPr>
        <w:t xml:space="preserve">униципального образования </w:t>
      </w:r>
      <w:r w:rsidR="00661E10">
        <w:rPr>
          <w:rFonts w:ascii="Times New Roman" w:hAnsi="Times New Roman" w:cs="Times New Roman"/>
          <w:sz w:val="24"/>
          <w:szCs w:val="24"/>
          <w:lang w:eastAsia="ru-RU"/>
        </w:rPr>
        <w:t xml:space="preserve">поселок </w:t>
      </w:r>
      <w:r w:rsidR="00D976B9">
        <w:rPr>
          <w:rFonts w:ascii="Times New Roman" w:hAnsi="Times New Roman" w:cs="Times New Roman"/>
          <w:sz w:val="24"/>
          <w:szCs w:val="24"/>
          <w:lang w:eastAsia="ru-RU"/>
        </w:rPr>
        <w:t>Тярлево</w:t>
      </w:r>
      <w:r w:rsidRPr="00431F3A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Местная Администрация);</w:t>
      </w:r>
    </w:p>
    <w:p w:rsidR="00431F3A" w:rsidRPr="00431F3A" w:rsidRDefault="00431F3A" w:rsidP="00431F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 xml:space="preserve">- разработчик муниципальной программы - структурное подразделение Местной </w:t>
      </w:r>
      <w:proofErr w:type="gramStart"/>
      <w:r w:rsidRPr="00431F3A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proofErr w:type="gramEnd"/>
      <w:r w:rsidR="00661E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31F3A">
        <w:rPr>
          <w:rFonts w:ascii="Times New Roman" w:hAnsi="Times New Roman" w:cs="Times New Roman"/>
          <w:sz w:val="24"/>
          <w:szCs w:val="24"/>
          <w:lang w:eastAsia="ru-RU"/>
        </w:rPr>
        <w:t>отвечающее за подготовку и</w:t>
      </w:r>
      <w:r w:rsidR="003C51D4">
        <w:rPr>
          <w:rFonts w:ascii="Times New Roman" w:hAnsi="Times New Roman" w:cs="Times New Roman"/>
          <w:sz w:val="24"/>
          <w:szCs w:val="24"/>
          <w:lang w:eastAsia="ru-RU"/>
        </w:rPr>
        <w:t xml:space="preserve"> согласование проекта Программы</w:t>
      </w:r>
      <w:r w:rsidRPr="00431F3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31F3A" w:rsidRPr="00431F3A" w:rsidRDefault="00431F3A" w:rsidP="00431F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ответственный исполнитель муниципальной программы - структурное подразделение Местной Администрации, осуществляющее координацию действий исполнителей Программы (для Программ, имеющих более одного исполнителя), анализ ее эффективности и составление отчетов по реализации Программы, предоставление бюджетной заявки на финансирование на очередной финансовый год;</w:t>
      </w:r>
    </w:p>
    <w:p w:rsidR="00431F3A" w:rsidRPr="00431F3A" w:rsidRDefault="00431F3A" w:rsidP="00431F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31F3A">
        <w:rPr>
          <w:rFonts w:ascii="Times New Roman" w:hAnsi="Times New Roman" w:cs="Times New Roman"/>
          <w:sz w:val="24"/>
          <w:szCs w:val="24"/>
          <w:lang w:eastAsia="ru-RU"/>
        </w:rPr>
        <w:t>- исполнители (участники) Программы - структурные подразделения Местной Администрации, ответственные за реализацию конкретных мероприятий муниципальной программы; исполнителями отдельных программных мероприятий могут выступать юридические и (или) физические лица, определяемые  на конкурсной основе в соответствии с законодательством Российской Федерации;</w:t>
      </w:r>
      <w:proofErr w:type="gramEnd"/>
    </w:p>
    <w:p w:rsidR="00431F3A" w:rsidRPr="00431F3A" w:rsidRDefault="00431F3A" w:rsidP="00431F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бюджетная заявка - расчетное требование на финансирование из бюджета  муниципального образования программных мероприятий на очередной финансовый год;</w:t>
      </w:r>
    </w:p>
    <w:p w:rsidR="00431F3A" w:rsidRPr="00431F3A" w:rsidRDefault="00431F3A" w:rsidP="00431F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эффективность муниципальной программы - качественные показатели, характеризующие результаты реализации Программы;</w:t>
      </w:r>
    </w:p>
    <w:p w:rsidR="00431F3A" w:rsidRPr="00431F3A" w:rsidRDefault="00431F3A" w:rsidP="00431F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целевой индикатор - количественный показатель эффективности реализации Программы, отражающий степень достижения целей и задач конкретной Программы;</w:t>
      </w:r>
    </w:p>
    <w:p w:rsidR="00431F3A" w:rsidRPr="00431F3A" w:rsidRDefault="00431F3A" w:rsidP="00431F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паспорт муниципальной программы - документ, содержащий основные характеристики и критерии Программы.</w:t>
      </w:r>
    </w:p>
    <w:p w:rsidR="003C51D4" w:rsidRDefault="003C51D4" w:rsidP="00431F3A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lastRenderedPageBreak/>
        <w:t>3. Программа может включать в себя несколько подпрограмм, направленных на решение конкретных задач в рамках Программы. Деление Программ на подпрограммы осуществляется исходя из масштабности и сложности решаемых проблем, а также необходимости рациональной организации их решения. Требования к содержанию подпрограмм аналогичны требованиям к содержанию основной Программы.</w:t>
      </w:r>
    </w:p>
    <w:p w:rsidR="00431F3A" w:rsidRPr="00431F3A" w:rsidRDefault="00431F3A" w:rsidP="00431F3A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4. Программа разрабатывается </w:t>
      </w:r>
      <w:r w:rsidR="00661E10">
        <w:rPr>
          <w:rFonts w:ascii="Times New Roman" w:eastAsia="Times New Roman" w:hAnsi="Times New Roman" w:cs="Times New Roman"/>
          <w:sz w:val="24"/>
          <w:szCs w:val="24"/>
        </w:rPr>
        <w:t xml:space="preserve">в текущем финансовом году на очередной финансовый </w:t>
      </w:r>
      <w:r w:rsidR="00956808">
        <w:rPr>
          <w:rFonts w:ascii="Times New Roman" w:eastAsia="Times New Roman" w:hAnsi="Times New Roman" w:cs="Times New Roman"/>
          <w:sz w:val="24"/>
          <w:szCs w:val="24"/>
        </w:rPr>
        <w:t>г</w:t>
      </w:r>
      <w:r w:rsidR="00661E10">
        <w:rPr>
          <w:rFonts w:ascii="Times New Roman" w:eastAsia="Times New Roman" w:hAnsi="Times New Roman" w:cs="Times New Roman"/>
          <w:sz w:val="24"/>
          <w:szCs w:val="24"/>
        </w:rPr>
        <w:t>од, на срок не более одного года.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 Конкретные сроки реализации Программы определяются заказчиком при ее формировании в зависимости от решаемых проблем, ожидаемых результатах и ресурсных возможностей.</w:t>
      </w:r>
    </w:p>
    <w:p w:rsidR="00431F3A" w:rsidRPr="00431F3A" w:rsidRDefault="00956808" w:rsidP="00431F3A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431F3A" w:rsidRPr="00431F3A">
        <w:rPr>
          <w:rFonts w:ascii="Times New Roman" w:eastAsia="Times New Roman" w:hAnsi="Times New Roman" w:cs="Times New Roman"/>
          <w:sz w:val="24"/>
          <w:szCs w:val="24"/>
        </w:rPr>
        <w:t>. Порядок принятия решений о разработке, формировании и сроках реализации Программ включает следующие этапы:</w:t>
      </w:r>
    </w:p>
    <w:p w:rsidR="00431F3A" w:rsidRPr="00431F3A" w:rsidRDefault="00431F3A" w:rsidP="00431F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отбор проблем и внесение предложений для разработки Программы;</w:t>
      </w:r>
    </w:p>
    <w:p w:rsidR="00431F3A" w:rsidRPr="00431F3A" w:rsidRDefault="00431F3A" w:rsidP="00431F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принятие решения о разработке Программы;</w:t>
      </w:r>
    </w:p>
    <w:p w:rsidR="00431F3A" w:rsidRPr="00431F3A" w:rsidRDefault="00431F3A" w:rsidP="00431F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разработка проекта Программы ее разработчиком или группой разработчиков;</w:t>
      </w:r>
    </w:p>
    <w:p w:rsidR="00431F3A" w:rsidRPr="00431F3A" w:rsidRDefault="00431F3A" w:rsidP="00431F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экспертиза проекта Программы и при необходимости его доработка;</w:t>
      </w:r>
    </w:p>
    <w:p w:rsidR="00431F3A" w:rsidRPr="00431F3A" w:rsidRDefault="00431F3A" w:rsidP="00431F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утверждение Программы Местной Администрацией;</w:t>
      </w:r>
    </w:p>
    <w:p w:rsidR="00431F3A" w:rsidRPr="00431F3A" w:rsidRDefault="00431F3A" w:rsidP="00431F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формирование заявки на финансирование Программ;</w:t>
      </w:r>
    </w:p>
    <w:p w:rsidR="00431F3A" w:rsidRPr="00431F3A" w:rsidRDefault="00431F3A" w:rsidP="00431F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утверждение бюджетных ассигнований на реализацию Программ в составе расходов бюджета на очередной финансовый год;</w:t>
      </w:r>
    </w:p>
    <w:p w:rsidR="00431F3A" w:rsidRPr="00431F3A" w:rsidRDefault="00431F3A" w:rsidP="00431F3A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реализация Программы и </w:t>
      </w:r>
      <w:proofErr w:type="gramStart"/>
      <w:r w:rsidRPr="00431F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31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ее выполнения;</w:t>
      </w:r>
    </w:p>
    <w:p w:rsidR="00431F3A" w:rsidRPr="00431F3A" w:rsidRDefault="00431F3A" w:rsidP="00431F3A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ответственным исполнителем (согласно паспорту Программы) промежуточных и итоговых отчетов о реализации Программы;</w:t>
      </w:r>
    </w:p>
    <w:p w:rsidR="00431F3A" w:rsidRPr="00431F3A" w:rsidRDefault="00431F3A" w:rsidP="00431F3A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и утверждение Местной Администрацией сводного отчета о реализации Программы за весь период ее действия;</w:t>
      </w:r>
    </w:p>
    <w:p w:rsidR="00431F3A" w:rsidRPr="00431F3A" w:rsidRDefault="00431F3A" w:rsidP="00431F3A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эффективности реализации Программы.</w:t>
      </w:r>
    </w:p>
    <w:p w:rsidR="00431F3A" w:rsidRPr="00431F3A" w:rsidRDefault="00431F3A" w:rsidP="00431F3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b/>
          <w:sz w:val="24"/>
          <w:szCs w:val="24"/>
        </w:rPr>
        <w:t>II. Порядок отбора проблем и внесения предложений  для разработки Программы</w:t>
      </w:r>
    </w:p>
    <w:p w:rsidR="00431F3A" w:rsidRPr="00431F3A" w:rsidRDefault="00431F3A" w:rsidP="00431F3A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>1. Отбор проблем для их программной разработки и решения на местном уровне оп</w:t>
      </w:r>
      <w:r w:rsidR="003C51D4">
        <w:rPr>
          <w:rFonts w:ascii="Times New Roman" w:eastAsia="Times New Roman" w:hAnsi="Times New Roman" w:cs="Times New Roman"/>
          <w:sz w:val="24"/>
          <w:szCs w:val="24"/>
        </w:rPr>
        <w:t>ределяется следующими факторами:</w:t>
      </w:r>
    </w:p>
    <w:p w:rsidR="00431F3A" w:rsidRPr="00431F3A" w:rsidRDefault="00431F3A" w:rsidP="00431F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 xml:space="preserve">- значимость проблемы с учетом приоритетов и целей социально-экономического развития муниципального образования </w:t>
      </w:r>
      <w:r w:rsidR="00661E10">
        <w:rPr>
          <w:rFonts w:ascii="Times New Roman" w:hAnsi="Times New Roman" w:cs="Times New Roman"/>
          <w:sz w:val="24"/>
          <w:szCs w:val="24"/>
          <w:lang w:eastAsia="ru-RU"/>
        </w:rPr>
        <w:t xml:space="preserve">поселок </w:t>
      </w:r>
      <w:r w:rsidR="00D976B9">
        <w:rPr>
          <w:rFonts w:ascii="Times New Roman" w:hAnsi="Times New Roman" w:cs="Times New Roman"/>
          <w:sz w:val="24"/>
          <w:szCs w:val="24"/>
          <w:lang w:eastAsia="ru-RU"/>
        </w:rPr>
        <w:t>Тярлево</w:t>
      </w:r>
      <w:r w:rsidRPr="00431F3A">
        <w:rPr>
          <w:rFonts w:ascii="Times New Roman" w:hAnsi="Times New Roman" w:cs="Times New Roman"/>
          <w:sz w:val="24"/>
          <w:szCs w:val="24"/>
          <w:lang w:eastAsia="ru-RU"/>
        </w:rPr>
        <w:t>, соответствие ее решаемым вопросам местного значения;</w:t>
      </w:r>
    </w:p>
    <w:p w:rsidR="00431F3A" w:rsidRPr="00431F3A" w:rsidRDefault="00431F3A" w:rsidP="00431F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необходимость дополнительной финансовой поддержки для решения проблемы;</w:t>
      </w:r>
    </w:p>
    <w:p w:rsidR="00431F3A" w:rsidRPr="00431F3A" w:rsidRDefault="00431F3A" w:rsidP="00431F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принципиальная новизна и эффективность технических, организационных и иных мероприятий, позволяющих комплексно и на новом уровне решить обозначенную проблему.</w:t>
      </w:r>
    </w:p>
    <w:p w:rsidR="00431F3A" w:rsidRPr="00431F3A" w:rsidRDefault="00431F3A" w:rsidP="00431F3A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>2.  Ин</w:t>
      </w:r>
      <w:r w:rsidR="00661E10">
        <w:rPr>
          <w:rFonts w:ascii="Times New Roman" w:eastAsia="Times New Roman" w:hAnsi="Times New Roman" w:cs="Times New Roman"/>
          <w:sz w:val="24"/>
          <w:szCs w:val="24"/>
        </w:rPr>
        <w:t>ициаторами разработки Программы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 вправе выступать Муниципальный Совет муниципального образования </w:t>
      </w:r>
      <w:r w:rsidR="00661E10">
        <w:rPr>
          <w:rFonts w:ascii="Times New Roman" w:eastAsia="Times New Roman" w:hAnsi="Times New Roman" w:cs="Times New Roman"/>
          <w:sz w:val="24"/>
          <w:szCs w:val="24"/>
        </w:rPr>
        <w:t xml:space="preserve">поселок </w:t>
      </w:r>
      <w:r w:rsidR="00D976B9">
        <w:rPr>
          <w:rFonts w:ascii="Times New Roman" w:eastAsia="Times New Roman" w:hAnsi="Times New Roman" w:cs="Times New Roman"/>
          <w:sz w:val="24"/>
          <w:szCs w:val="24"/>
        </w:rPr>
        <w:t>Тярлево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, Местная </w:t>
      </w:r>
      <w:r w:rsidR="0024079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дминистрация </w:t>
      </w:r>
      <w:r w:rsidR="00240792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униципального образования </w:t>
      </w:r>
      <w:r w:rsidR="00661E10">
        <w:rPr>
          <w:rFonts w:ascii="Times New Roman" w:eastAsia="Times New Roman" w:hAnsi="Times New Roman" w:cs="Times New Roman"/>
          <w:sz w:val="24"/>
          <w:szCs w:val="24"/>
        </w:rPr>
        <w:t xml:space="preserve">поселок </w:t>
      </w:r>
      <w:r w:rsidR="00D976B9">
        <w:rPr>
          <w:rFonts w:ascii="Times New Roman" w:eastAsia="Times New Roman" w:hAnsi="Times New Roman" w:cs="Times New Roman"/>
          <w:sz w:val="24"/>
          <w:szCs w:val="24"/>
        </w:rPr>
        <w:t>Тярлево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>, муниципальные учреждения. С предложениями о необходимости решения проблемы программно-целевым методом могут выст</w:t>
      </w:r>
      <w:r w:rsidR="00661E10">
        <w:rPr>
          <w:rFonts w:ascii="Times New Roman" w:eastAsia="Times New Roman" w:hAnsi="Times New Roman" w:cs="Times New Roman"/>
          <w:sz w:val="24"/>
          <w:szCs w:val="24"/>
        </w:rPr>
        <w:t>упать структурные подразделения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 Местной Администрации, общественные организации, инициативные группы, физические и (или) юридические лица, которые направляют предложения Главе Местной </w:t>
      </w:r>
      <w:r w:rsidR="00BB2AA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661E1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униципального образования </w:t>
      </w:r>
      <w:r w:rsidR="00661E10">
        <w:rPr>
          <w:rFonts w:ascii="Times New Roman" w:eastAsia="Times New Roman" w:hAnsi="Times New Roman" w:cs="Times New Roman"/>
          <w:sz w:val="24"/>
          <w:szCs w:val="24"/>
        </w:rPr>
        <w:t xml:space="preserve">поселок </w:t>
      </w:r>
      <w:r w:rsidR="00D976B9">
        <w:rPr>
          <w:rFonts w:ascii="Times New Roman" w:eastAsia="Times New Roman" w:hAnsi="Times New Roman" w:cs="Times New Roman"/>
          <w:sz w:val="24"/>
          <w:szCs w:val="24"/>
        </w:rPr>
        <w:t>Тярлево</w:t>
      </w:r>
      <w:r w:rsidR="00661E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не позднее </w:t>
      </w:r>
      <w:r w:rsidR="0095680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661E10">
        <w:rPr>
          <w:rFonts w:ascii="Times New Roman" w:eastAsia="Times New Roman" w:hAnsi="Times New Roman" w:cs="Times New Roman"/>
          <w:sz w:val="24"/>
          <w:szCs w:val="24"/>
        </w:rPr>
        <w:t xml:space="preserve">сентября 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>текущего года.</w:t>
      </w:r>
    </w:p>
    <w:p w:rsidR="00431F3A" w:rsidRPr="00431F3A" w:rsidRDefault="00431F3A" w:rsidP="00431F3A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lastRenderedPageBreak/>
        <w:t>3. Предложения должны содержать:</w:t>
      </w:r>
    </w:p>
    <w:p w:rsidR="00431F3A" w:rsidRPr="00431F3A" w:rsidRDefault="00431F3A" w:rsidP="00431F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 xml:space="preserve">- наименование проблемы, анализ причин ее возникновения, оценку актуальности и значимости для социально-экономического развития муниципального образования </w:t>
      </w:r>
      <w:r w:rsidR="00661E10">
        <w:rPr>
          <w:rFonts w:ascii="Times New Roman" w:hAnsi="Times New Roman" w:cs="Times New Roman"/>
          <w:sz w:val="24"/>
          <w:szCs w:val="24"/>
          <w:lang w:eastAsia="ru-RU"/>
        </w:rPr>
        <w:t xml:space="preserve">поселок </w:t>
      </w:r>
      <w:r w:rsidR="00D976B9">
        <w:rPr>
          <w:rFonts w:ascii="Times New Roman" w:hAnsi="Times New Roman" w:cs="Times New Roman"/>
          <w:sz w:val="24"/>
          <w:szCs w:val="24"/>
          <w:lang w:eastAsia="ru-RU"/>
        </w:rPr>
        <w:t>Тярлево</w:t>
      </w:r>
      <w:r w:rsidRPr="00431F3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31F3A" w:rsidRPr="00431F3A" w:rsidRDefault="00431F3A" w:rsidP="00431F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возможные способы решения проблемы, цели и задачи Программы, возможные сроки ее реализации;</w:t>
      </w:r>
    </w:p>
    <w:p w:rsidR="00431F3A" w:rsidRPr="00431F3A" w:rsidRDefault="00431F3A" w:rsidP="00431F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основные цели и задачи, которые будут решены в рамках определенной Программы, а также предварительную оценку последствий от реализации программных мероприятий;</w:t>
      </w:r>
    </w:p>
    <w:p w:rsidR="00431F3A" w:rsidRPr="00431F3A" w:rsidRDefault="00431F3A" w:rsidP="00431F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сроки разработки Программы, перечень разработчиков, ответственного исполнителя Программы и участников Программы;</w:t>
      </w:r>
    </w:p>
    <w:p w:rsidR="00431F3A" w:rsidRPr="00431F3A" w:rsidRDefault="00431F3A" w:rsidP="00431F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потребность в финансовых ресурсах, источники (бюджет муниципального образования, субвенция из бюджета Санкт-Петербурга, внебюджетные средства) и способы финансирования Программы;</w:t>
      </w:r>
    </w:p>
    <w:p w:rsidR="00431F3A" w:rsidRPr="00431F3A" w:rsidRDefault="00431F3A" w:rsidP="00431F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предварительную оценку ожидаемой эффективности и результативности Программы.</w:t>
      </w:r>
    </w:p>
    <w:p w:rsidR="00431F3A" w:rsidRPr="00431F3A" w:rsidRDefault="00431F3A" w:rsidP="00431F3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b/>
          <w:sz w:val="24"/>
          <w:szCs w:val="24"/>
        </w:rPr>
        <w:t>III. Принятие решения о разработке Программы</w:t>
      </w:r>
    </w:p>
    <w:p w:rsidR="00431F3A" w:rsidRPr="00431F3A" w:rsidRDefault="00431F3A" w:rsidP="00431F3A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>1. Разработка муниципальных программ осуществляется на основании перечня муниципальных программ – перечень, содержащий сведения о муниципальных программах утверждается Постановлением Местной Администрации. Перечень муниципальных программ содержит:</w:t>
      </w:r>
    </w:p>
    <w:p w:rsidR="00431F3A" w:rsidRPr="00431F3A" w:rsidRDefault="00431F3A" w:rsidP="00431F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а) наименование муниципальной программы;</w:t>
      </w:r>
    </w:p>
    <w:p w:rsidR="00431F3A" w:rsidRPr="00431F3A" w:rsidRDefault="00431F3A" w:rsidP="00431F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б) наименование ответственного исполнителя муниципальной программы;</w:t>
      </w:r>
    </w:p>
    <w:p w:rsidR="00431F3A" w:rsidRPr="00431F3A" w:rsidRDefault="00431F3A" w:rsidP="00431F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в) наименования подпрограмм муниципальной программы;</w:t>
      </w:r>
    </w:p>
    <w:p w:rsidR="00431F3A" w:rsidRPr="00431F3A" w:rsidRDefault="00431F3A" w:rsidP="00431F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г) наименование соисполнителей муниципальной программы (исполнителей подпрограмм муниципальной программы).</w:t>
      </w:r>
    </w:p>
    <w:p w:rsidR="00431F3A" w:rsidRPr="00431F3A" w:rsidRDefault="00431F3A" w:rsidP="00431F3A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2. В случае принятия решения о нецелесообразности разработки Программы издается мотивируемое заключение о причинах отказа и направляется инициатору разработки Программы. </w:t>
      </w:r>
    </w:p>
    <w:p w:rsidR="00431F3A" w:rsidRPr="00431F3A" w:rsidRDefault="00431F3A" w:rsidP="00431F3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b/>
          <w:sz w:val="24"/>
          <w:szCs w:val="24"/>
        </w:rPr>
        <w:t>IV. Разработка Программы, ее экспертиза и утверждение</w:t>
      </w:r>
    </w:p>
    <w:p w:rsidR="00431F3A" w:rsidRPr="00431F3A" w:rsidRDefault="00431F3A" w:rsidP="00431F3A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>1. Заказчик Программы определяет разработчика (разработчиков) Программы и координирует разработку проекта Программы. Для Программ, имеющих более одного исполнителя, определяется главный координатор Программы.</w:t>
      </w:r>
    </w:p>
    <w:p w:rsidR="00431F3A" w:rsidRPr="00431F3A" w:rsidRDefault="00431F3A" w:rsidP="00431F3A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2. Разработчик формирует </w:t>
      </w:r>
      <w:r w:rsidR="00DD7E87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>, обеспечивает увязку всех программных мероприятий и очередность их проведения с предполагаемыми к освоению объемами финансовых ресурсов.</w:t>
      </w:r>
    </w:p>
    <w:p w:rsidR="00431F3A" w:rsidRPr="00431F3A" w:rsidRDefault="00431F3A" w:rsidP="00431F3A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>3. Программа включает в себя паспорт по форме согласно Приложению № 1 к настоящему Порядку и следующие разделы:</w:t>
      </w:r>
    </w:p>
    <w:p w:rsidR="00431F3A" w:rsidRPr="00431F3A" w:rsidRDefault="00431F3A" w:rsidP="00431F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а) содержание проблемы и обоснование необходимости ее решения программными методами;</w:t>
      </w:r>
    </w:p>
    <w:p w:rsidR="00431F3A" w:rsidRPr="00431F3A" w:rsidRDefault="00431F3A" w:rsidP="00431F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б) цели и задачи Программы;</w:t>
      </w:r>
    </w:p>
    <w:p w:rsidR="00431F3A" w:rsidRPr="00431F3A" w:rsidRDefault="00431F3A" w:rsidP="00431F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в) сроки и этапы реализации Программы;</w:t>
      </w:r>
    </w:p>
    <w:p w:rsidR="00431F3A" w:rsidRPr="00431F3A" w:rsidRDefault="00431F3A" w:rsidP="00431F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г) перечень основных мероприятий Программы (для каждого мероприятия указывается его содержание, исполнитель, сроки исполнения, объемы финансирования);</w:t>
      </w:r>
    </w:p>
    <w:p w:rsidR="00431F3A" w:rsidRPr="00431F3A" w:rsidRDefault="00431F3A" w:rsidP="00431F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д) механизм реализации Программы, включающий в себя увязку всех программных мероприятий и очередность их проведения с проектируемыми объемами материальных, трудовых и финансовых ресурсов;</w:t>
      </w:r>
    </w:p>
    <w:p w:rsidR="00431F3A" w:rsidRPr="00431F3A" w:rsidRDefault="00431F3A" w:rsidP="00431F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е) ресурсное обеспечение Программы с выделением объемов финансирования, указанием источников и способов финансирования;</w:t>
      </w:r>
    </w:p>
    <w:p w:rsidR="00431F3A" w:rsidRPr="00431F3A" w:rsidRDefault="00431F3A" w:rsidP="00431F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ж) оценка эффективности реализации Программы (включая показатели анализа и оценки конкретных результатов выполнения Программы по годам, эффективности реализации программных мероприятий);</w:t>
      </w:r>
    </w:p>
    <w:p w:rsidR="00431F3A" w:rsidRPr="00431F3A" w:rsidRDefault="00431F3A" w:rsidP="00431F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 xml:space="preserve">з) система </w:t>
      </w:r>
      <w:proofErr w:type="gramStart"/>
      <w:r w:rsidRPr="00431F3A"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431F3A">
        <w:rPr>
          <w:rFonts w:ascii="Times New Roman" w:hAnsi="Times New Roman" w:cs="Times New Roman"/>
          <w:sz w:val="24"/>
          <w:szCs w:val="24"/>
          <w:lang w:eastAsia="ru-RU"/>
        </w:rPr>
        <w:t xml:space="preserve"> реализацией Программы.</w:t>
      </w:r>
    </w:p>
    <w:p w:rsidR="00431F3A" w:rsidRPr="00431F3A" w:rsidRDefault="00431F3A" w:rsidP="00431F3A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>4. Требования, предъявляемые к разделам Программы, приведены в Приложении № 2 к настоящему Порядку.</w:t>
      </w:r>
    </w:p>
    <w:p w:rsidR="00431F3A" w:rsidRPr="00431F3A" w:rsidRDefault="00431F3A" w:rsidP="00431F3A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5. Подготовленный в соответствии с настоящим Порядком проект Программы представляется разработчиком одновременно в </w:t>
      </w:r>
      <w:r w:rsidR="00661E10">
        <w:rPr>
          <w:rFonts w:ascii="Times New Roman" w:eastAsia="Times New Roman" w:hAnsi="Times New Roman" w:cs="Times New Roman"/>
          <w:sz w:val="24"/>
          <w:szCs w:val="24"/>
        </w:rPr>
        <w:t xml:space="preserve">отдел финансово-экономического планирования и бухгалтерского учета и административно-правовой отдел 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>на экспертизу.</w:t>
      </w:r>
    </w:p>
    <w:p w:rsidR="00431F3A" w:rsidRPr="00431F3A" w:rsidRDefault="00661E10" w:rsidP="00431F3A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отдел финансово-экономического планирования и бухгалтерского учета и административно-правовой отдел </w:t>
      </w:r>
      <w:r w:rsidR="00431F3A" w:rsidRPr="00431F3A">
        <w:rPr>
          <w:rFonts w:ascii="Times New Roman" w:eastAsia="Times New Roman" w:hAnsi="Times New Roman" w:cs="Times New Roman"/>
          <w:sz w:val="24"/>
          <w:szCs w:val="24"/>
        </w:rPr>
        <w:t>в течение 15 дней со дня получения проекта Программы проводят в пределах своих полномочий экспертизу проекта Программы и подготавливают соответствующие заключения:</w:t>
      </w:r>
    </w:p>
    <w:p w:rsidR="00431F3A" w:rsidRPr="00431F3A" w:rsidRDefault="00431F3A" w:rsidP="00431F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661E10">
        <w:rPr>
          <w:rFonts w:ascii="Times New Roman" w:eastAsia="Times New Roman" w:hAnsi="Times New Roman" w:cs="Times New Roman"/>
          <w:sz w:val="24"/>
          <w:szCs w:val="24"/>
        </w:rPr>
        <w:t xml:space="preserve">отдел финансово-экономического планирования и бухгалтерского учета </w:t>
      </w:r>
      <w:r w:rsidRPr="00431F3A">
        <w:rPr>
          <w:rFonts w:ascii="Times New Roman" w:hAnsi="Times New Roman" w:cs="Times New Roman"/>
          <w:sz w:val="24"/>
          <w:szCs w:val="24"/>
          <w:lang w:eastAsia="ru-RU"/>
        </w:rPr>
        <w:t xml:space="preserve">проводит экспертизу в части наличия повторяющихся с другими муниципальными  программами мероприятий, на предмет соответствия проекта Программы настоящему Порядку, эффективности механизма осуществления Программы, социально-экономической эффективности Программы в целом, ожидаемых конечных результатов реализации Программы и ее влияния на социально-экономическое развитие муниципального образования </w:t>
      </w:r>
      <w:r w:rsidR="00661E10">
        <w:rPr>
          <w:rFonts w:ascii="Times New Roman" w:hAnsi="Times New Roman" w:cs="Times New Roman"/>
          <w:sz w:val="24"/>
          <w:szCs w:val="24"/>
          <w:lang w:eastAsia="ru-RU"/>
        </w:rPr>
        <w:t xml:space="preserve">поселок </w:t>
      </w:r>
      <w:r w:rsidR="00D976B9">
        <w:rPr>
          <w:rFonts w:ascii="Times New Roman" w:hAnsi="Times New Roman" w:cs="Times New Roman"/>
          <w:sz w:val="24"/>
          <w:szCs w:val="24"/>
          <w:lang w:eastAsia="ru-RU"/>
        </w:rPr>
        <w:t>Тярлево</w:t>
      </w:r>
      <w:r w:rsidRPr="00431F3A">
        <w:rPr>
          <w:rFonts w:ascii="Times New Roman" w:hAnsi="Times New Roman" w:cs="Times New Roman"/>
          <w:sz w:val="24"/>
          <w:szCs w:val="24"/>
          <w:lang w:eastAsia="ru-RU"/>
        </w:rPr>
        <w:t xml:space="preserve">, проводит предварительный анализ расчетов эффективности проекта Программы, проведенных разработчиком </w:t>
      </w:r>
      <w:proofErr w:type="gramStart"/>
      <w:r w:rsidRPr="00431F3A">
        <w:rPr>
          <w:rFonts w:ascii="Times New Roman" w:hAnsi="Times New Roman" w:cs="Times New Roman"/>
          <w:sz w:val="24"/>
          <w:szCs w:val="24"/>
          <w:lang w:eastAsia="ru-RU"/>
        </w:rPr>
        <w:t>Программы</w:t>
      </w:r>
      <w:proofErr w:type="gramEnd"/>
      <w:r w:rsidRPr="00431F3A">
        <w:rPr>
          <w:rFonts w:ascii="Times New Roman" w:hAnsi="Times New Roman" w:cs="Times New Roman"/>
          <w:sz w:val="24"/>
          <w:szCs w:val="24"/>
          <w:lang w:eastAsia="ru-RU"/>
        </w:rPr>
        <w:t xml:space="preserve"> а так </w:t>
      </w:r>
      <w:proofErr w:type="gramStart"/>
      <w:r w:rsidRPr="00431F3A">
        <w:rPr>
          <w:rFonts w:ascii="Times New Roman" w:hAnsi="Times New Roman" w:cs="Times New Roman"/>
          <w:sz w:val="24"/>
          <w:szCs w:val="24"/>
          <w:lang w:eastAsia="ru-RU"/>
        </w:rPr>
        <w:t>же</w:t>
      </w:r>
      <w:proofErr w:type="gramEnd"/>
      <w:r w:rsidR="00661E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31F3A">
        <w:rPr>
          <w:rFonts w:ascii="Times New Roman" w:hAnsi="Times New Roman" w:cs="Times New Roman"/>
          <w:sz w:val="24"/>
          <w:szCs w:val="24"/>
          <w:lang w:eastAsia="ru-RU"/>
        </w:rPr>
        <w:t>проводит экспертизу в части наличия источников финансирования Программы;</w:t>
      </w:r>
    </w:p>
    <w:p w:rsidR="00431F3A" w:rsidRPr="00431F3A" w:rsidRDefault="00431F3A" w:rsidP="00431F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31F3A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661E10">
        <w:rPr>
          <w:rFonts w:ascii="Times New Roman" w:eastAsia="Times New Roman" w:hAnsi="Times New Roman" w:cs="Times New Roman"/>
          <w:sz w:val="24"/>
          <w:szCs w:val="24"/>
        </w:rPr>
        <w:t>административно-правовой отдел</w:t>
      </w:r>
      <w:r w:rsidRPr="00431F3A">
        <w:rPr>
          <w:rFonts w:ascii="Times New Roman" w:hAnsi="Times New Roman" w:cs="Times New Roman"/>
          <w:sz w:val="24"/>
          <w:szCs w:val="24"/>
          <w:lang w:eastAsia="ru-RU"/>
        </w:rPr>
        <w:t xml:space="preserve"> проводит экспертизу в части соответствия мероприятий Программы вопросам местного значения муниципального образования </w:t>
      </w:r>
      <w:r w:rsidR="00661E10">
        <w:rPr>
          <w:rFonts w:ascii="Times New Roman" w:hAnsi="Times New Roman" w:cs="Times New Roman"/>
          <w:sz w:val="24"/>
          <w:szCs w:val="24"/>
          <w:lang w:eastAsia="ru-RU"/>
        </w:rPr>
        <w:t xml:space="preserve">поселок </w:t>
      </w:r>
      <w:r w:rsidR="00D976B9">
        <w:rPr>
          <w:rFonts w:ascii="Times New Roman" w:hAnsi="Times New Roman" w:cs="Times New Roman"/>
          <w:sz w:val="24"/>
          <w:szCs w:val="24"/>
          <w:lang w:eastAsia="ru-RU"/>
        </w:rPr>
        <w:t>Тярлево</w:t>
      </w:r>
      <w:r w:rsidRPr="00431F3A">
        <w:rPr>
          <w:rFonts w:ascii="Times New Roman" w:hAnsi="Times New Roman" w:cs="Times New Roman"/>
          <w:sz w:val="24"/>
          <w:szCs w:val="24"/>
          <w:lang w:eastAsia="ru-RU"/>
        </w:rPr>
        <w:t xml:space="preserve">, определенным Федеральным законом от 6 октября 2003 г. № 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Санкт-Петербурге», Уставом </w:t>
      </w:r>
      <w:r w:rsidR="00661E10">
        <w:rPr>
          <w:rFonts w:ascii="Times New Roman" w:hAnsi="Times New Roman" w:cs="Times New Roman"/>
          <w:sz w:val="24"/>
          <w:szCs w:val="24"/>
          <w:lang w:eastAsia="ru-RU"/>
        </w:rPr>
        <w:t xml:space="preserve">внутригородского </w:t>
      </w:r>
      <w:r w:rsidRPr="00431F3A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661E10">
        <w:rPr>
          <w:rFonts w:ascii="Times New Roman" w:hAnsi="Times New Roman" w:cs="Times New Roman"/>
          <w:sz w:val="24"/>
          <w:szCs w:val="24"/>
          <w:lang w:eastAsia="ru-RU"/>
        </w:rPr>
        <w:t xml:space="preserve">Санкт-Петербурга поселок </w:t>
      </w:r>
      <w:r w:rsidR="00D976B9">
        <w:rPr>
          <w:rFonts w:ascii="Times New Roman" w:hAnsi="Times New Roman" w:cs="Times New Roman"/>
          <w:sz w:val="24"/>
          <w:szCs w:val="24"/>
          <w:lang w:eastAsia="ru-RU"/>
        </w:rPr>
        <w:t>Тярлево</w:t>
      </w:r>
      <w:r w:rsidRPr="00431F3A">
        <w:rPr>
          <w:rFonts w:ascii="Times New Roman" w:hAnsi="Times New Roman" w:cs="Times New Roman"/>
          <w:sz w:val="24"/>
          <w:szCs w:val="24"/>
          <w:lang w:eastAsia="ru-RU"/>
        </w:rPr>
        <w:t>, проводит антикоррупционную экспертизу Программы.</w:t>
      </w:r>
      <w:proofErr w:type="gramEnd"/>
    </w:p>
    <w:p w:rsidR="00431F3A" w:rsidRPr="00431F3A" w:rsidRDefault="00431F3A" w:rsidP="00DD7E8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>Прошедш</w:t>
      </w:r>
      <w:r w:rsidR="00DD7E87">
        <w:rPr>
          <w:rFonts w:ascii="Times New Roman" w:eastAsia="Times New Roman" w:hAnsi="Times New Roman" w:cs="Times New Roman"/>
          <w:sz w:val="24"/>
          <w:szCs w:val="24"/>
        </w:rPr>
        <w:t>ие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 экспертизу в установленном порядке </w:t>
      </w:r>
      <w:r w:rsidR="00DD7E87">
        <w:rPr>
          <w:rFonts w:ascii="Times New Roman" w:eastAsia="Times New Roman" w:hAnsi="Times New Roman" w:cs="Times New Roman"/>
          <w:sz w:val="24"/>
          <w:szCs w:val="24"/>
        </w:rPr>
        <w:t>проекты Программ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 утвержда</w:t>
      </w:r>
      <w:r w:rsidR="00DD7E87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>тся Постановлением Местной Администрации.</w:t>
      </w:r>
    </w:p>
    <w:p w:rsidR="00431F3A" w:rsidRPr="00DD7E87" w:rsidRDefault="00DD7E87" w:rsidP="00DD7E87">
      <w:pPr>
        <w:pStyle w:val="a4"/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DD7E87">
        <w:rPr>
          <w:rFonts w:ascii="Times New Roman" w:eastAsia="Times New Roman" w:hAnsi="Times New Roman" w:cs="Times New Roman"/>
          <w:sz w:val="24"/>
          <w:szCs w:val="24"/>
        </w:rPr>
        <w:t xml:space="preserve">Проекты Программ вместе с проектом местного бюджета на очередной финансовый год направляются в Муниципальный Совет Муниципального образования поселок </w:t>
      </w:r>
      <w:r w:rsidR="00D976B9">
        <w:rPr>
          <w:rFonts w:ascii="Times New Roman" w:eastAsia="Times New Roman" w:hAnsi="Times New Roman" w:cs="Times New Roman"/>
          <w:sz w:val="24"/>
          <w:szCs w:val="24"/>
        </w:rPr>
        <w:t>Тярлево</w:t>
      </w:r>
      <w:r w:rsidRPr="00DD7E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7E87" w:rsidRPr="00DD7E87" w:rsidRDefault="00DD7E87" w:rsidP="00DD7E87">
      <w:pPr>
        <w:pStyle w:val="a4"/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Программа подлежит приведению в соответствие с Решением Муниципального Совета Муниципального образования поселок </w:t>
      </w:r>
      <w:r w:rsidR="00D976B9">
        <w:rPr>
          <w:rFonts w:ascii="Times New Roman" w:eastAsia="Times New Roman" w:hAnsi="Times New Roman" w:cs="Times New Roman"/>
          <w:sz w:val="24"/>
          <w:szCs w:val="24"/>
        </w:rPr>
        <w:t>Тярлево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принятии бюджета на очередной финансовый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год, а также утверждению в окончательной редакции не позднее месяца со дня вступления указанного Решения в законную силу.</w:t>
      </w:r>
    </w:p>
    <w:p w:rsidR="00431F3A" w:rsidRPr="00431F3A" w:rsidRDefault="00DD7E87" w:rsidP="00431F3A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="00431F3A" w:rsidRPr="00431F3A">
        <w:rPr>
          <w:rFonts w:ascii="Times New Roman" w:eastAsia="Times New Roman" w:hAnsi="Times New Roman" w:cs="Times New Roman"/>
          <w:sz w:val="24"/>
          <w:szCs w:val="24"/>
        </w:rPr>
        <w:t xml:space="preserve"> Программа подлежит обязательному опубликованию (обнародованию).</w:t>
      </w:r>
    </w:p>
    <w:p w:rsidR="00431F3A" w:rsidRPr="00431F3A" w:rsidRDefault="00DD7E87" w:rsidP="00431F3A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431F3A" w:rsidRPr="00431F3A">
        <w:rPr>
          <w:rFonts w:ascii="Times New Roman" w:eastAsia="Times New Roman" w:hAnsi="Times New Roman" w:cs="Times New Roman"/>
          <w:sz w:val="24"/>
          <w:szCs w:val="24"/>
        </w:rPr>
        <w:t>. Внесение изменений в действующую Программу осуществляется в порядке, предусмотренном для ее разработки без изменения назначения Программы.</w:t>
      </w:r>
    </w:p>
    <w:p w:rsidR="00431F3A" w:rsidRPr="00431F3A" w:rsidRDefault="00431F3A" w:rsidP="00431F3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b/>
          <w:sz w:val="24"/>
          <w:szCs w:val="24"/>
        </w:rPr>
        <w:t>V. Финансирование Программы</w:t>
      </w:r>
    </w:p>
    <w:p w:rsidR="00431F3A" w:rsidRPr="00431F3A" w:rsidRDefault="00431F3A" w:rsidP="00431F3A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1. Программа реализуется за счет средств бюджета муниципального образования. Для реализации Программ могут привлекаться средства  субвенции из бюджета  Санкт-Петербурга и внебюджетных источников. </w:t>
      </w:r>
    </w:p>
    <w:p w:rsidR="00431F3A" w:rsidRPr="00431F3A" w:rsidRDefault="00431F3A" w:rsidP="00431F3A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>2. Объем финансирования Программы на стадии разработки определяется как прогнозный, с учетом реальных возможностей бюджета  муниципального образования и внебюджетных источников финансирования, и конкретизируется в процессе формирования бюджета на очередной финансовый год.</w:t>
      </w:r>
    </w:p>
    <w:p w:rsidR="00431F3A" w:rsidRPr="00431F3A" w:rsidRDefault="00431F3A" w:rsidP="00431F3A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3. Объем финансирования Программы за счет средств бюджета муниципального образования  в планируемом году утверждается в составе ведомственной структуры расходов  бюджета муниципального образования  </w:t>
      </w:r>
      <w:r w:rsidR="00DD7E87">
        <w:rPr>
          <w:rFonts w:ascii="Times New Roman" w:eastAsia="Times New Roman" w:hAnsi="Times New Roman" w:cs="Times New Roman"/>
          <w:sz w:val="24"/>
          <w:szCs w:val="24"/>
        </w:rPr>
        <w:t xml:space="preserve">поселок </w:t>
      </w:r>
      <w:r w:rsidR="00D976B9">
        <w:rPr>
          <w:rFonts w:ascii="Times New Roman" w:eastAsia="Times New Roman" w:hAnsi="Times New Roman" w:cs="Times New Roman"/>
          <w:sz w:val="24"/>
          <w:szCs w:val="24"/>
        </w:rPr>
        <w:t>Тярлево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соответствующий финансовый год.</w:t>
      </w:r>
    </w:p>
    <w:p w:rsidR="00431F3A" w:rsidRPr="00431F3A" w:rsidRDefault="00431F3A" w:rsidP="00431F3A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4. Финансирование Программы за счет бюджета осуществляется целевым назначением бюджетных ассигнований в той доле и объемах, в каких они утверждены Решением Муниципального Совета муниципального образования </w:t>
      </w:r>
      <w:r w:rsidR="00DD7E87">
        <w:rPr>
          <w:rFonts w:ascii="Times New Roman" w:eastAsia="Times New Roman" w:hAnsi="Times New Roman" w:cs="Times New Roman"/>
          <w:sz w:val="24"/>
          <w:szCs w:val="24"/>
        </w:rPr>
        <w:t xml:space="preserve">поселок </w:t>
      </w:r>
      <w:r w:rsidR="00D976B9">
        <w:rPr>
          <w:rFonts w:ascii="Times New Roman" w:eastAsia="Times New Roman" w:hAnsi="Times New Roman" w:cs="Times New Roman"/>
          <w:sz w:val="24"/>
          <w:szCs w:val="24"/>
        </w:rPr>
        <w:t>Тярлево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 о бюджете на соответствующий финансовый год.</w:t>
      </w:r>
    </w:p>
    <w:p w:rsidR="00431F3A" w:rsidRPr="00431F3A" w:rsidRDefault="00431F3A" w:rsidP="00431F3A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>5. Внесение изменений в муниципальные программ</w:t>
      </w:r>
      <w:r w:rsidR="00DD7E87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 является основанием для подготовки проекта Решения Муниципального Совета  муниципального образования </w:t>
      </w:r>
      <w:r w:rsidR="00DD7E87">
        <w:rPr>
          <w:rFonts w:ascii="Times New Roman" w:eastAsia="Times New Roman" w:hAnsi="Times New Roman" w:cs="Times New Roman"/>
          <w:sz w:val="24"/>
          <w:szCs w:val="24"/>
        </w:rPr>
        <w:t xml:space="preserve">поселок </w:t>
      </w:r>
      <w:r w:rsidR="00D976B9">
        <w:rPr>
          <w:rFonts w:ascii="Times New Roman" w:eastAsia="Times New Roman" w:hAnsi="Times New Roman" w:cs="Times New Roman"/>
          <w:sz w:val="24"/>
          <w:szCs w:val="24"/>
        </w:rPr>
        <w:t>Тярлево</w:t>
      </w:r>
      <w:r w:rsidR="00DD7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>о внесении изменений в бюджет муниципального образования  в соответствии с бюджетным законодательством Российской Федерации.</w:t>
      </w:r>
    </w:p>
    <w:p w:rsidR="00431F3A" w:rsidRPr="00431F3A" w:rsidRDefault="00431F3A" w:rsidP="00431F3A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31F3A">
        <w:rPr>
          <w:rFonts w:ascii="Times New Roman" w:eastAsia="Times New Roman" w:hAnsi="Times New Roman" w:cs="Times New Roman"/>
          <w:sz w:val="24"/>
          <w:szCs w:val="24"/>
        </w:rPr>
        <w:t>6.В ходе исполнения бюджета муниципального образования показатели финансового обеспечения реализации муниципальной программы, в том числе ее подпрограмм и основных мероприятий, могут отличаться от показателей, утвержденных в составе муниципальной программы, в пределах и по основаниям, которые предусмотрены бюджетным законодательством Российской Федерации для внесения изменений в сводную бюджетную р</w:t>
      </w:r>
      <w:r w:rsidR="00EB3AF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>спи</w:t>
      </w:r>
      <w:r w:rsidR="00EB3AF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ь бюджета муниципального образования </w:t>
      </w:r>
      <w:r w:rsidR="00DD7E87">
        <w:rPr>
          <w:rFonts w:ascii="Times New Roman" w:eastAsia="Times New Roman" w:hAnsi="Times New Roman" w:cs="Times New Roman"/>
          <w:sz w:val="24"/>
          <w:szCs w:val="24"/>
        </w:rPr>
        <w:t xml:space="preserve">поселок </w:t>
      </w:r>
      <w:r w:rsidR="00D976B9">
        <w:rPr>
          <w:rFonts w:ascii="Times New Roman" w:eastAsia="Times New Roman" w:hAnsi="Times New Roman" w:cs="Times New Roman"/>
          <w:sz w:val="24"/>
          <w:szCs w:val="24"/>
        </w:rPr>
        <w:t>Тярлево</w:t>
      </w:r>
      <w:r w:rsidR="00DD7E8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31F3A" w:rsidRPr="00431F3A" w:rsidRDefault="00431F3A" w:rsidP="00431F3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b/>
          <w:sz w:val="24"/>
          <w:szCs w:val="24"/>
        </w:rPr>
        <w:t>VI. Реализация и контроль исполнения Программ</w:t>
      </w:r>
    </w:p>
    <w:p w:rsidR="00431F3A" w:rsidRPr="00431F3A" w:rsidRDefault="00431F3A" w:rsidP="00431F3A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>1. Реализация Программы осуществляется в соответствии с планом реализации Программы, разрабатываемым на очередной финансовый год и содержащим перечень наиболее важных, социально значимых контрольных событий  Программы с указанием их сроков. План реализации программы  формируется ответственным исполнителем не позднее 1 дек</w:t>
      </w:r>
      <w:r w:rsidR="00B96B20">
        <w:rPr>
          <w:rFonts w:ascii="Times New Roman" w:eastAsia="Times New Roman" w:hAnsi="Times New Roman" w:cs="Times New Roman"/>
          <w:sz w:val="24"/>
          <w:szCs w:val="24"/>
        </w:rPr>
        <w:t>абря текущего финансового года согласно Приложению №5 к настоящему Порядку.</w:t>
      </w:r>
    </w:p>
    <w:p w:rsidR="00431F3A" w:rsidRPr="00431F3A" w:rsidRDefault="00431F3A" w:rsidP="00431F3A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Заказчик Программы осуществляет текущее управление и </w:t>
      </w:r>
      <w:proofErr w:type="gramStart"/>
      <w:r w:rsidRPr="00431F3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 реализацией Программы.</w:t>
      </w:r>
    </w:p>
    <w:p w:rsidR="00431F3A" w:rsidRPr="00431F3A" w:rsidRDefault="00431F3A" w:rsidP="00431F3A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>2. Ответственный исполнитель Программы координирует деятельность всех исполнителей (участников) по реализации программных мероприятий и несет ответственность за своевременную и качественную их реализацию.</w:t>
      </w:r>
    </w:p>
    <w:p w:rsidR="00431F3A" w:rsidRPr="00431F3A" w:rsidRDefault="00431F3A" w:rsidP="00431F3A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>3. Ответственный исполнитель Программы организует ведение отчетности по реализации программных мероприятий.</w:t>
      </w:r>
    </w:p>
    <w:p w:rsidR="00431F3A" w:rsidRPr="00431F3A" w:rsidRDefault="00431F3A" w:rsidP="00431F3A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>4. Ежеквартально до 1</w:t>
      </w:r>
      <w:r w:rsidR="00EB3AFB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-го числа месяца, следующего за окончанием квартала, ответственный исполнитель Программы составляет  отчет о реализации Программы, который составляется согласно Приложению № 3 к настоящему Порядку и в обязательном порядке согласовывается с </w:t>
      </w:r>
      <w:r w:rsidR="00DD7E87">
        <w:rPr>
          <w:rFonts w:ascii="Times New Roman" w:eastAsia="Times New Roman" w:hAnsi="Times New Roman" w:cs="Times New Roman"/>
          <w:sz w:val="24"/>
          <w:szCs w:val="24"/>
        </w:rPr>
        <w:t>отделом финансово-экономического планирования и бухгалтерского учета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 Местной Администрации в части "Финансовые затраты". Вместе с отчетом ответственный исполнитель предоставляет пояснительную записку о реализации программных мероприятий.</w:t>
      </w:r>
    </w:p>
    <w:p w:rsidR="00431F3A" w:rsidRPr="00431F3A" w:rsidRDefault="00431F3A" w:rsidP="00431F3A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5. Сводный отчет о выполнении Программы за весь период ее реализации и пояснительная записка к нему предоставляется ответственным исполнителем в </w:t>
      </w:r>
      <w:r w:rsidR="00DD7E87">
        <w:rPr>
          <w:rFonts w:ascii="Times New Roman" w:eastAsia="Times New Roman" w:hAnsi="Times New Roman" w:cs="Times New Roman"/>
          <w:sz w:val="24"/>
          <w:szCs w:val="24"/>
        </w:rPr>
        <w:t>отдел финансово-экономического планирования и бухгалтерского учета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 Местной Администрации  ежегодно, в срок до 15 февраля года, следующего </w:t>
      </w:r>
      <w:proofErr w:type="gramStart"/>
      <w:r w:rsidRPr="00431F3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 отчетным. </w:t>
      </w:r>
    </w:p>
    <w:p w:rsidR="00431F3A" w:rsidRPr="00431F3A" w:rsidRDefault="00431F3A" w:rsidP="00431F3A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>6. Пояснительная записка о ходе реализации Программ должна содержать:</w:t>
      </w:r>
    </w:p>
    <w:p w:rsidR="00431F3A" w:rsidRPr="00431F3A" w:rsidRDefault="00431F3A" w:rsidP="00431F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сведения о результатах реализации Программы за отчетный период;</w:t>
      </w:r>
    </w:p>
    <w:p w:rsidR="00431F3A" w:rsidRPr="00431F3A" w:rsidRDefault="00431F3A" w:rsidP="00431F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данные о целевом использовании бюджетных средств и объемов привлеченных средств на реализацию программных мероприятий;</w:t>
      </w:r>
    </w:p>
    <w:p w:rsidR="00431F3A" w:rsidRPr="00431F3A" w:rsidRDefault="00431F3A" w:rsidP="00431F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сведения о соответствии фактических показателей целевым индикаторам, установленным при утверждении Программы;</w:t>
      </w:r>
    </w:p>
    <w:p w:rsidR="00431F3A" w:rsidRPr="00431F3A" w:rsidRDefault="00431F3A" w:rsidP="00431F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информацию о ходе и полноте выполнения программных мероприятий;</w:t>
      </w:r>
    </w:p>
    <w:p w:rsidR="00431F3A" w:rsidRPr="00431F3A" w:rsidRDefault="00431F3A" w:rsidP="00431F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оценку эффективности реализации Программы в соответствии с разделом 7 настоящего Порядка.</w:t>
      </w:r>
    </w:p>
    <w:p w:rsidR="00431F3A" w:rsidRPr="00431F3A" w:rsidRDefault="00431F3A" w:rsidP="00431F3A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DD7E87">
        <w:rPr>
          <w:rFonts w:ascii="Times New Roman" w:eastAsia="Times New Roman" w:hAnsi="Times New Roman" w:cs="Times New Roman"/>
          <w:sz w:val="24"/>
          <w:szCs w:val="24"/>
        </w:rPr>
        <w:t xml:space="preserve">Отдел финансово-экономического планирования и бухгалтерского учета 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>Местной Администрации:</w:t>
      </w:r>
    </w:p>
    <w:p w:rsidR="00431F3A" w:rsidRPr="00431F3A" w:rsidRDefault="00431F3A" w:rsidP="00431F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 xml:space="preserve">- ежеквартально, в срок до </w:t>
      </w:r>
      <w:r w:rsidR="00EB3AFB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431F3A">
        <w:rPr>
          <w:rFonts w:ascii="Times New Roman" w:hAnsi="Times New Roman" w:cs="Times New Roman"/>
          <w:sz w:val="24"/>
          <w:szCs w:val="24"/>
          <w:lang w:eastAsia="ru-RU"/>
        </w:rPr>
        <w:t>-го числа месяца, следующего за отчетным кварталом, готовит сводную информацию о ходе реализации Программ за истекший период и предоставляет ее Главе Местной Администрации;</w:t>
      </w:r>
    </w:p>
    <w:p w:rsidR="00431F3A" w:rsidRPr="00431F3A" w:rsidRDefault="00431F3A" w:rsidP="00431F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 xml:space="preserve">- ежегодно, в срок до 15 марта года, следующего за </w:t>
      </w:r>
      <w:proofErr w:type="gramStart"/>
      <w:r w:rsidRPr="00431F3A">
        <w:rPr>
          <w:rFonts w:ascii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Pr="00431F3A">
        <w:rPr>
          <w:rFonts w:ascii="Times New Roman" w:hAnsi="Times New Roman" w:cs="Times New Roman"/>
          <w:sz w:val="24"/>
          <w:szCs w:val="24"/>
          <w:lang w:eastAsia="ru-RU"/>
        </w:rPr>
        <w:t xml:space="preserve">, готовит сводную информацию о ходе реализации Программ за отчетный период и предоставляет ее Главе Местной Администрации; </w:t>
      </w:r>
    </w:p>
    <w:p w:rsidR="00431F3A" w:rsidRPr="00431F3A" w:rsidRDefault="00431F3A" w:rsidP="00431F3A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8. Одновременно с отчетом об исполнении местного бюджета за соответствующий финансовый год Глава Местной Администрации ежегодно представляет в Муниципальный Совет муниципального образования </w:t>
      </w:r>
      <w:r w:rsidR="00DD7E87">
        <w:rPr>
          <w:rFonts w:ascii="Times New Roman" w:eastAsia="Times New Roman" w:hAnsi="Times New Roman" w:cs="Times New Roman"/>
          <w:sz w:val="24"/>
          <w:szCs w:val="24"/>
        </w:rPr>
        <w:t xml:space="preserve">поселок </w:t>
      </w:r>
      <w:r w:rsidR="00D976B9">
        <w:rPr>
          <w:rFonts w:ascii="Times New Roman" w:eastAsia="Times New Roman" w:hAnsi="Times New Roman" w:cs="Times New Roman"/>
          <w:sz w:val="24"/>
          <w:szCs w:val="24"/>
        </w:rPr>
        <w:t>Тярлево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 отчет о реализации в отчетном финансовом году муниципальных  программ.</w:t>
      </w:r>
    </w:p>
    <w:p w:rsidR="00431F3A" w:rsidRPr="00431F3A" w:rsidRDefault="00431F3A" w:rsidP="00431F3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VII. Порядок </w:t>
      </w:r>
      <w:proofErr w:type="gramStart"/>
      <w:r w:rsidRPr="00431F3A">
        <w:rPr>
          <w:rFonts w:ascii="Times New Roman" w:eastAsia="Times New Roman" w:hAnsi="Times New Roman" w:cs="Times New Roman"/>
          <w:b/>
          <w:sz w:val="24"/>
          <w:szCs w:val="24"/>
        </w:rPr>
        <w:t>проведения оценки эффективности реализации Программы</w:t>
      </w:r>
      <w:proofErr w:type="gramEnd"/>
    </w:p>
    <w:p w:rsidR="00431F3A" w:rsidRPr="00431F3A" w:rsidRDefault="00431F3A" w:rsidP="00431F3A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>1. По каждой муниципальной программе ежегодно проводится оценка эффективности ее реализации. Обязательным условием оценки планируемой эффективности Программы является успешное (полное) выполнение запланированных на период ее реализации целевых индикаторов и показателей Программы, а также мероприятий в установленные сроки. В качестве основных критериев планируемой эффективности реализации Программы применяются:</w:t>
      </w:r>
    </w:p>
    <w:p w:rsidR="00431F3A" w:rsidRPr="00431F3A" w:rsidRDefault="00431F3A" w:rsidP="00431F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а) критерии экономической эффективности, учитывающие оценку вклада Программы в экономическое разви</w:t>
      </w:r>
      <w:r w:rsidR="00DD7E87">
        <w:rPr>
          <w:rFonts w:ascii="Times New Roman" w:hAnsi="Times New Roman" w:cs="Times New Roman"/>
          <w:sz w:val="24"/>
          <w:szCs w:val="24"/>
          <w:lang w:eastAsia="ru-RU"/>
        </w:rPr>
        <w:t xml:space="preserve">тие муниципального образования поселок </w:t>
      </w:r>
      <w:r w:rsidR="00D976B9">
        <w:rPr>
          <w:rFonts w:ascii="Times New Roman" w:hAnsi="Times New Roman" w:cs="Times New Roman"/>
          <w:sz w:val="24"/>
          <w:szCs w:val="24"/>
          <w:lang w:eastAsia="ru-RU"/>
        </w:rPr>
        <w:t>Тярлево</w:t>
      </w:r>
      <w:r w:rsidRPr="00431F3A">
        <w:rPr>
          <w:rFonts w:ascii="Times New Roman" w:hAnsi="Times New Roman" w:cs="Times New Roman"/>
          <w:sz w:val="24"/>
          <w:szCs w:val="24"/>
          <w:lang w:eastAsia="ru-RU"/>
        </w:rPr>
        <w:t xml:space="preserve"> в целом, оценку влияния ожидаемых результатов Программы на различные сферы жизни </w:t>
      </w:r>
      <w:r w:rsidR="00DD7E87">
        <w:rPr>
          <w:rFonts w:ascii="Times New Roman" w:hAnsi="Times New Roman" w:cs="Times New Roman"/>
          <w:sz w:val="24"/>
          <w:szCs w:val="24"/>
          <w:lang w:eastAsia="ru-RU"/>
        </w:rPr>
        <w:t xml:space="preserve">населении </w:t>
      </w:r>
      <w:r w:rsidRPr="00431F3A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DD7E87">
        <w:rPr>
          <w:rFonts w:ascii="Times New Roman" w:hAnsi="Times New Roman" w:cs="Times New Roman"/>
          <w:sz w:val="24"/>
          <w:szCs w:val="24"/>
          <w:lang w:eastAsia="ru-RU"/>
        </w:rPr>
        <w:t xml:space="preserve">поселок </w:t>
      </w:r>
      <w:r w:rsidR="00D976B9">
        <w:rPr>
          <w:rFonts w:ascii="Times New Roman" w:hAnsi="Times New Roman" w:cs="Times New Roman"/>
          <w:sz w:val="24"/>
          <w:szCs w:val="24"/>
          <w:lang w:eastAsia="ru-RU"/>
        </w:rPr>
        <w:t>Тярлево</w:t>
      </w:r>
      <w:r w:rsidRPr="00431F3A">
        <w:rPr>
          <w:rFonts w:ascii="Times New Roman" w:hAnsi="Times New Roman" w:cs="Times New Roman"/>
          <w:sz w:val="24"/>
          <w:szCs w:val="24"/>
          <w:lang w:eastAsia="ru-RU"/>
        </w:rPr>
        <w:t>. Оценки могут включать как прямые (непосредственные) эффекты от реализации Программы, так и косвенные (внешние) эффекты.</w:t>
      </w:r>
    </w:p>
    <w:p w:rsidR="00431F3A" w:rsidRPr="00431F3A" w:rsidRDefault="00431F3A" w:rsidP="00431F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б) критерии социальной эффективности, учитывающие ожидаемый вклад реализации Программы в социальное развитие, показатели которого не могут быть выражены в стоимостной оценке.</w:t>
      </w:r>
    </w:p>
    <w:p w:rsidR="00431F3A" w:rsidRPr="00431F3A" w:rsidRDefault="00431F3A" w:rsidP="00431F3A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>2. Оценка эффективности реализации Программы осуществляется по итогам ее исполнения за отчетный финансовый год в соответствии с Порядком проведения оценки эффективности реализации муниципальных  программ согласно Приложению № 4 к настоящему Порядку.</w:t>
      </w:r>
    </w:p>
    <w:p w:rsidR="00431F3A" w:rsidRPr="00431F3A" w:rsidRDefault="00431F3A" w:rsidP="00431F3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Pr="00431F3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431F3A">
        <w:rPr>
          <w:rFonts w:ascii="Times New Roman" w:eastAsia="Times New Roman" w:hAnsi="Times New Roman" w:cs="Times New Roman"/>
          <w:b/>
          <w:sz w:val="24"/>
          <w:szCs w:val="24"/>
        </w:rPr>
        <w:t>II. Изменение или досрочное прекращение Программ</w:t>
      </w:r>
    </w:p>
    <w:p w:rsidR="00431F3A" w:rsidRPr="00431F3A" w:rsidRDefault="00431F3A" w:rsidP="00431F3A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>1. Основанием для внесения предложений по изменению в Программе или досрочному прекращению Программы являются:</w:t>
      </w:r>
    </w:p>
    <w:p w:rsidR="00431F3A" w:rsidRPr="00431F3A" w:rsidRDefault="00431F3A" w:rsidP="00431F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досрочное полное выполнение Программы;</w:t>
      </w:r>
    </w:p>
    <w:p w:rsidR="00431F3A" w:rsidRPr="00431F3A" w:rsidRDefault="00431F3A" w:rsidP="00431F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отсутствие бюджетных средств на реализацию Программы на очередной финансовый год полностью или частично;</w:t>
      </w:r>
    </w:p>
    <w:p w:rsidR="00431F3A" w:rsidRPr="00431F3A" w:rsidRDefault="00431F3A" w:rsidP="00431F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низкая эффективность программных мероприятий;</w:t>
      </w:r>
    </w:p>
    <w:p w:rsidR="00431F3A" w:rsidRPr="00431F3A" w:rsidRDefault="00431F3A" w:rsidP="00431F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возникновение иных обстоятельств, препятствующих реализации Программы.</w:t>
      </w:r>
    </w:p>
    <w:p w:rsidR="00431F3A" w:rsidRPr="00431F3A" w:rsidRDefault="00431F3A" w:rsidP="00431F3A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>2. Изменение или досрочное прекращение Программы может инициироваться как заказчиком Программы, так и ее ответственным исполнителем.</w:t>
      </w:r>
    </w:p>
    <w:p w:rsidR="00431F3A" w:rsidRPr="00431F3A" w:rsidRDefault="00431F3A" w:rsidP="00431F3A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>3. В случае инициации решения об изменении или досрочном прекращении Программы (независимо от инициатора) ответственным исполнителем Программы направляется на рассмотрение Главе Местной Администрации итоговый отчет о ходе реализации Программы с обоснованием причин ее изменения или прекращения.</w:t>
      </w:r>
    </w:p>
    <w:p w:rsidR="00B96B20" w:rsidRPr="00FE1EDD" w:rsidRDefault="00431F3A" w:rsidP="00FE1EDD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Решение о сокращении бюджетных ассигнований на реализацию Программы, начиная с очередного финансового года, или о досрочном прекращении ее реализации может быть принято не позднее, чем за один месяц до дня вынесения проекта решения о бюджете  муниципального образования на очередной финансовый год на утверждение Муниципального Совета муниципального образования </w:t>
      </w:r>
      <w:r w:rsidR="00615C33">
        <w:rPr>
          <w:rFonts w:ascii="Times New Roman" w:eastAsia="Times New Roman" w:hAnsi="Times New Roman" w:cs="Times New Roman"/>
          <w:sz w:val="24"/>
          <w:szCs w:val="24"/>
        </w:rPr>
        <w:t xml:space="preserve">поселок </w:t>
      </w:r>
      <w:r w:rsidR="00D976B9">
        <w:rPr>
          <w:rFonts w:ascii="Times New Roman" w:eastAsia="Times New Roman" w:hAnsi="Times New Roman" w:cs="Times New Roman"/>
          <w:sz w:val="24"/>
          <w:szCs w:val="24"/>
        </w:rPr>
        <w:t>Тярлево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 и при корректировк</w:t>
      </w:r>
      <w:r w:rsidR="00615C3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 бюджета в текущем финансовом году.</w:t>
      </w:r>
      <w:proofErr w:type="gramEnd"/>
    </w:p>
    <w:p w:rsidR="00B96B20" w:rsidRDefault="00B96B20" w:rsidP="00431F3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360CD3" w:rsidP="00431F3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  <w:r w:rsidR="00431F3A" w:rsidRPr="00431F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F3A" w:rsidRPr="00431F3A" w:rsidRDefault="00431F3A" w:rsidP="00431F3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31F3A">
        <w:rPr>
          <w:rFonts w:ascii="Times New Roman" w:hAnsi="Times New Roman" w:cs="Times New Roman"/>
          <w:sz w:val="24"/>
          <w:szCs w:val="24"/>
        </w:rPr>
        <w:t xml:space="preserve">к Порядку разработки, реализации и </w:t>
      </w:r>
    </w:p>
    <w:p w:rsidR="00615C33" w:rsidRDefault="00431F3A" w:rsidP="00431F3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31F3A">
        <w:rPr>
          <w:rFonts w:ascii="Times New Roman" w:hAnsi="Times New Roman" w:cs="Times New Roman"/>
          <w:sz w:val="24"/>
          <w:szCs w:val="24"/>
        </w:rPr>
        <w:t>оценки эффективности муниципальных программ</w:t>
      </w:r>
      <w:r w:rsidR="00615C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C33" w:rsidRDefault="00615C33" w:rsidP="00431F3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Местной администрации Муниципального образования </w:t>
      </w:r>
    </w:p>
    <w:p w:rsidR="00431F3A" w:rsidRPr="00431F3A" w:rsidRDefault="00615C33" w:rsidP="00431F3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поселок </w:t>
      </w:r>
      <w:r w:rsidR="00D976B9">
        <w:rPr>
          <w:rFonts w:ascii="Times New Roman" w:hAnsi="Times New Roman" w:cs="Times New Roman"/>
          <w:sz w:val="24"/>
          <w:szCs w:val="24"/>
        </w:rPr>
        <w:t>Тярлево</w:t>
      </w:r>
    </w:p>
    <w:p w:rsidR="00431F3A" w:rsidRPr="00431F3A" w:rsidRDefault="00431F3A" w:rsidP="00431F3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F3A">
        <w:rPr>
          <w:rFonts w:ascii="Times New Roman" w:hAnsi="Times New Roman" w:cs="Times New Roman"/>
          <w:sz w:val="24"/>
          <w:szCs w:val="24"/>
        </w:rPr>
        <w:t>ПАСПОРТ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3366"/>
      </w:tblGrid>
      <w:tr w:rsidR="00431F3A" w:rsidRPr="00431F3A" w:rsidTr="00DD7E87">
        <w:tc>
          <w:tcPr>
            <w:tcW w:w="6487" w:type="dxa"/>
          </w:tcPr>
          <w:p w:rsidR="00431F3A" w:rsidRPr="00431F3A" w:rsidRDefault="00431F3A" w:rsidP="00DD7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3366" w:type="dxa"/>
          </w:tcPr>
          <w:p w:rsidR="00431F3A" w:rsidRPr="00431F3A" w:rsidRDefault="00431F3A" w:rsidP="00DD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F3A" w:rsidRPr="00431F3A" w:rsidTr="00DD7E87">
        <w:tc>
          <w:tcPr>
            <w:tcW w:w="6487" w:type="dxa"/>
          </w:tcPr>
          <w:p w:rsidR="00431F3A" w:rsidRPr="00431F3A" w:rsidRDefault="00431F3A" w:rsidP="00DD7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3366" w:type="dxa"/>
          </w:tcPr>
          <w:p w:rsidR="00431F3A" w:rsidRPr="00431F3A" w:rsidRDefault="00431F3A" w:rsidP="00DD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F3A" w:rsidRPr="00431F3A" w:rsidTr="00DD7E87">
        <w:tc>
          <w:tcPr>
            <w:tcW w:w="6487" w:type="dxa"/>
          </w:tcPr>
          <w:p w:rsidR="00431F3A" w:rsidRPr="00431F3A" w:rsidRDefault="00431F3A" w:rsidP="00DD7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3366" w:type="dxa"/>
          </w:tcPr>
          <w:p w:rsidR="00431F3A" w:rsidRPr="00431F3A" w:rsidRDefault="00431F3A" w:rsidP="00DD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F3A" w:rsidRPr="00431F3A" w:rsidTr="00DD7E87">
        <w:tc>
          <w:tcPr>
            <w:tcW w:w="6487" w:type="dxa"/>
          </w:tcPr>
          <w:p w:rsidR="00431F3A" w:rsidRPr="00431F3A" w:rsidRDefault="00431F3A" w:rsidP="00DD7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Ответственные разработчики Программы</w:t>
            </w:r>
          </w:p>
        </w:tc>
        <w:tc>
          <w:tcPr>
            <w:tcW w:w="3366" w:type="dxa"/>
          </w:tcPr>
          <w:p w:rsidR="00431F3A" w:rsidRPr="00431F3A" w:rsidRDefault="00431F3A" w:rsidP="00DD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F3A" w:rsidRPr="00431F3A" w:rsidTr="00DD7E87">
        <w:tc>
          <w:tcPr>
            <w:tcW w:w="6487" w:type="dxa"/>
          </w:tcPr>
          <w:p w:rsidR="00431F3A" w:rsidRPr="00431F3A" w:rsidRDefault="00431F3A" w:rsidP="00DD7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3366" w:type="dxa"/>
          </w:tcPr>
          <w:p w:rsidR="00431F3A" w:rsidRPr="00431F3A" w:rsidRDefault="00431F3A" w:rsidP="00DD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F3A" w:rsidRPr="00431F3A" w:rsidTr="00DD7E87">
        <w:tc>
          <w:tcPr>
            <w:tcW w:w="6487" w:type="dxa"/>
          </w:tcPr>
          <w:p w:rsidR="00431F3A" w:rsidRPr="00431F3A" w:rsidRDefault="00431F3A" w:rsidP="00DD7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3366" w:type="dxa"/>
          </w:tcPr>
          <w:p w:rsidR="00431F3A" w:rsidRPr="00431F3A" w:rsidRDefault="00431F3A" w:rsidP="00DD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F3A" w:rsidRPr="00431F3A" w:rsidTr="00DD7E87">
        <w:tc>
          <w:tcPr>
            <w:tcW w:w="6487" w:type="dxa"/>
          </w:tcPr>
          <w:p w:rsidR="00431F3A" w:rsidRPr="00431F3A" w:rsidRDefault="00431F3A" w:rsidP="00DD7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3366" w:type="dxa"/>
          </w:tcPr>
          <w:p w:rsidR="00431F3A" w:rsidRPr="00431F3A" w:rsidRDefault="00431F3A" w:rsidP="00DD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F3A" w:rsidRPr="00431F3A" w:rsidTr="00DD7E87">
        <w:tc>
          <w:tcPr>
            <w:tcW w:w="6487" w:type="dxa"/>
          </w:tcPr>
          <w:p w:rsidR="00431F3A" w:rsidRPr="00431F3A" w:rsidRDefault="00431F3A" w:rsidP="00DD7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(при их наличии)</w:t>
            </w:r>
          </w:p>
        </w:tc>
        <w:tc>
          <w:tcPr>
            <w:tcW w:w="3366" w:type="dxa"/>
          </w:tcPr>
          <w:p w:rsidR="00431F3A" w:rsidRPr="00431F3A" w:rsidRDefault="00431F3A" w:rsidP="00DD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F3A" w:rsidRPr="00431F3A" w:rsidTr="00DD7E87">
        <w:tc>
          <w:tcPr>
            <w:tcW w:w="6487" w:type="dxa"/>
          </w:tcPr>
          <w:p w:rsidR="00431F3A" w:rsidRPr="00431F3A" w:rsidRDefault="00431F3A" w:rsidP="00DD7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3366" w:type="dxa"/>
          </w:tcPr>
          <w:p w:rsidR="00431F3A" w:rsidRPr="00431F3A" w:rsidRDefault="00431F3A" w:rsidP="00DD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F3A" w:rsidRPr="00431F3A" w:rsidTr="00DD7E87">
        <w:tc>
          <w:tcPr>
            <w:tcW w:w="6487" w:type="dxa"/>
          </w:tcPr>
          <w:p w:rsidR="00431F3A" w:rsidRPr="00431F3A" w:rsidRDefault="00431F3A" w:rsidP="00615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3366" w:type="dxa"/>
          </w:tcPr>
          <w:p w:rsidR="00431F3A" w:rsidRPr="00431F3A" w:rsidRDefault="00431F3A" w:rsidP="00DD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F3A" w:rsidRPr="00431F3A" w:rsidTr="00DD7E87">
        <w:tc>
          <w:tcPr>
            <w:tcW w:w="6487" w:type="dxa"/>
          </w:tcPr>
          <w:p w:rsidR="00431F3A" w:rsidRPr="00431F3A" w:rsidRDefault="00431F3A" w:rsidP="00DD7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3366" w:type="dxa"/>
          </w:tcPr>
          <w:p w:rsidR="00431F3A" w:rsidRPr="00431F3A" w:rsidRDefault="00431F3A" w:rsidP="00DD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F3A" w:rsidRPr="00431F3A" w:rsidTr="00DD7E87">
        <w:tc>
          <w:tcPr>
            <w:tcW w:w="6487" w:type="dxa"/>
          </w:tcPr>
          <w:p w:rsidR="00431F3A" w:rsidRPr="00431F3A" w:rsidRDefault="00431F3A" w:rsidP="00DD7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31F3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3366" w:type="dxa"/>
          </w:tcPr>
          <w:p w:rsidR="00431F3A" w:rsidRPr="00431F3A" w:rsidRDefault="00431F3A" w:rsidP="00DD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1F3A" w:rsidRPr="00431F3A" w:rsidRDefault="00431F3A" w:rsidP="00431F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615C33">
      <w:pPr>
        <w:rPr>
          <w:rFonts w:ascii="Times New Roman" w:hAnsi="Times New Roman" w:cs="Times New Roman"/>
          <w:sz w:val="24"/>
          <w:szCs w:val="24"/>
        </w:rPr>
      </w:pPr>
    </w:p>
    <w:p w:rsidR="00B96B20" w:rsidRDefault="00B96B20" w:rsidP="00431F3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96B20" w:rsidRDefault="00B96B20" w:rsidP="00431F3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96B20" w:rsidRDefault="00B96B20" w:rsidP="00431F3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360CD3" w:rsidP="00431F3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431F3A" w:rsidRPr="00431F3A" w:rsidRDefault="00431F3A" w:rsidP="00431F3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31F3A">
        <w:rPr>
          <w:rFonts w:ascii="Times New Roman" w:hAnsi="Times New Roman" w:cs="Times New Roman"/>
          <w:sz w:val="24"/>
          <w:szCs w:val="24"/>
        </w:rPr>
        <w:t xml:space="preserve">к Порядку разработки, реализации и </w:t>
      </w:r>
    </w:p>
    <w:p w:rsidR="00431F3A" w:rsidRPr="00431F3A" w:rsidRDefault="00431F3A" w:rsidP="00431F3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31F3A">
        <w:rPr>
          <w:rFonts w:ascii="Times New Roman" w:hAnsi="Times New Roman" w:cs="Times New Roman"/>
          <w:sz w:val="24"/>
          <w:szCs w:val="24"/>
        </w:rPr>
        <w:t>оценки эффективности муниципальных программ</w:t>
      </w:r>
    </w:p>
    <w:p w:rsidR="00615C33" w:rsidRDefault="00615C33" w:rsidP="00615C3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Местной администрации Муниципального образования </w:t>
      </w:r>
    </w:p>
    <w:p w:rsidR="00615C33" w:rsidRPr="00431F3A" w:rsidRDefault="00615C33" w:rsidP="00615C3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поселок </w:t>
      </w:r>
      <w:r w:rsidR="00D976B9">
        <w:rPr>
          <w:rFonts w:ascii="Times New Roman" w:hAnsi="Times New Roman" w:cs="Times New Roman"/>
          <w:sz w:val="24"/>
          <w:szCs w:val="24"/>
        </w:rPr>
        <w:t>Тярлево</w:t>
      </w:r>
    </w:p>
    <w:p w:rsidR="00431F3A" w:rsidRPr="00431F3A" w:rsidRDefault="00431F3A" w:rsidP="00431F3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</w:rPr>
        <w:t>Требования, предъявляемые к содержанию разделов муниципальных программ</w:t>
      </w:r>
    </w:p>
    <w:p w:rsidR="00431F3A" w:rsidRPr="00431F3A" w:rsidRDefault="00431F3A" w:rsidP="00431F3A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</w:rPr>
        <w:t>Содержание проблемы и обоснование необходимости ее решения программным методом</w:t>
      </w:r>
    </w:p>
    <w:p w:rsidR="00431F3A" w:rsidRPr="00431F3A" w:rsidRDefault="00431F3A" w:rsidP="00431F3A">
      <w:pPr>
        <w:pStyle w:val="a4"/>
        <w:spacing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1F3A">
        <w:rPr>
          <w:rFonts w:ascii="Times New Roman" w:hAnsi="Times New Roman" w:cs="Times New Roman"/>
          <w:sz w:val="24"/>
          <w:szCs w:val="24"/>
        </w:rPr>
        <w:t>1.В данном разделе необходимо:</w:t>
      </w:r>
    </w:p>
    <w:p w:rsidR="00431F3A" w:rsidRPr="00431F3A" w:rsidRDefault="00431F3A" w:rsidP="00431F3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1F3A">
        <w:rPr>
          <w:rFonts w:ascii="Times New Roman" w:hAnsi="Times New Roman" w:cs="Times New Roman"/>
          <w:sz w:val="24"/>
          <w:szCs w:val="24"/>
        </w:rPr>
        <w:t>а) определить проблему, сформулировать ее;</w:t>
      </w:r>
    </w:p>
    <w:p w:rsidR="00431F3A" w:rsidRPr="00431F3A" w:rsidRDefault="00431F3A" w:rsidP="00431F3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1F3A">
        <w:rPr>
          <w:rFonts w:ascii="Times New Roman" w:hAnsi="Times New Roman" w:cs="Times New Roman"/>
          <w:sz w:val="24"/>
          <w:szCs w:val="24"/>
        </w:rPr>
        <w:t>б) провести анализ проблемы (динамику показателей, выявляющих проблему);</w:t>
      </w:r>
    </w:p>
    <w:p w:rsidR="00431F3A" w:rsidRPr="00431F3A" w:rsidRDefault="00431F3A" w:rsidP="00431F3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1F3A">
        <w:rPr>
          <w:rFonts w:ascii="Times New Roman" w:hAnsi="Times New Roman" w:cs="Times New Roman"/>
          <w:sz w:val="24"/>
          <w:szCs w:val="24"/>
        </w:rPr>
        <w:t>в) доказать наличие этой проблемы;</w:t>
      </w:r>
    </w:p>
    <w:p w:rsidR="00431F3A" w:rsidRPr="00431F3A" w:rsidRDefault="00431F3A" w:rsidP="00431F3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1F3A">
        <w:rPr>
          <w:rFonts w:ascii="Times New Roman" w:hAnsi="Times New Roman" w:cs="Times New Roman"/>
          <w:sz w:val="24"/>
          <w:szCs w:val="24"/>
        </w:rPr>
        <w:t>г) указать варианты решения проблемы и обосновать необходимость ее решения путем разработки программы;</w:t>
      </w:r>
    </w:p>
    <w:p w:rsidR="00431F3A" w:rsidRPr="00431F3A" w:rsidRDefault="00431F3A" w:rsidP="00431F3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1F3A">
        <w:rPr>
          <w:rFonts w:ascii="Times New Roman" w:hAnsi="Times New Roman" w:cs="Times New Roman"/>
          <w:sz w:val="24"/>
          <w:szCs w:val="24"/>
        </w:rPr>
        <w:t>д) если ранее выполнялись аналогичные Программы, необходимо описать достигнутые результаты по ним.</w:t>
      </w:r>
    </w:p>
    <w:p w:rsidR="00431F3A" w:rsidRPr="00431F3A" w:rsidRDefault="00431F3A" w:rsidP="00431F3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31F3A">
        <w:rPr>
          <w:rFonts w:ascii="Times New Roman" w:hAnsi="Times New Roman" w:cs="Times New Roman"/>
          <w:b/>
          <w:sz w:val="24"/>
          <w:szCs w:val="24"/>
        </w:rPr>
        <w:t>. Цели и задачи Программы</w:t>
      </w:r>
    </w:p>
    <w:p w:rsidR="00431F3A" w:rsidRPr="00431F3A" w:rsidRDefault="00431F3A" w:rsidP="00431F3A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1F3A">
        <w:rPr>
          <w:rFonts w:ascii="Times New Roman" w:hAnsi="Times New Roman" w:cs="Times New Roman"/>
          <w:sz w:val="24"/>
          <w:szCs w:val="24"/>
        </w:rPr>
        <w:t>2. Цель должна быть выражена четко и прямо исходя из поставленной проблемы.</w:t>
      </w:r>
    </w:p>
    <w:p w:rsidR="00431F3A" w:rsidRPr="00431F3A" w:rsidRDefault="00431F3A" w:rsidP="00431F3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1F3A">
        <w:rPr>
          <w:rFonts w:ascii="Times New Roman" w:hAnsi="Times New Roman" w:cs="Times New Roman"/>
          <w:sz w:val="24"/>
          <w:szCs w:val="24"/>
        </w:rPr>
        <w:t>3. Для определения цели следует исходить из четкого представления причин, способствующих образованию проблемы.</w:t>
      </w:r>
    </w:p>
    <w:p w:rsidR="00431F3A" w:rsidRPr="00431F3A" w:rsidRDefault="00431F3A" w:rsidP="00431F3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1F3A">
        <w:rPr>
          <w:rFonts w:ascii="Times New Roman" w:hAnsi="Times New Roman" w:cs="Times New Roman"/>
          <w:sz w:val="24"/>
          <w:szCs w:val="24"/>
        </w:rPr>
        <w:t>4. Поставленная цель должна соответствовать следующим требованиям:</w:t>
      </w:r>
    </w:p>
    <w:p w:rsidR="00431F3A" w:rsidRPr="00431F3A" w:rsidRDefault="00431F3A" w:rsidP="00431F3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1F3A">
        <w:rPr>
          <w:rFonts w:ascii="Times New Roman" w:hAnsi="Times New Roman" w:cs="Times New Roman"/>
          <w:sz w:val="24"/>
          <w:szCs w:val="24"/>
        </w:rPr>
        <w:t>а) должна соответствовать компетенции заказчиков;</w:t>
      </w:r>
    </w:p>
    <w:p w:rsidR="00431F3A" w:rsidRPr="00431F3A" w:rsidRDefault="00431F3A" w:rsidP="00431F3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1F3A">
        <w:rPr>
          <w:rFonts w:ascii="Times New Roman" w:hAnsi="Times New Roman" w:cs="Times New Roman"/>
          <w:sz w:val="24"/>
          <w:szCs w:val="24"/>
        </w:rPr>
        <w:t xml:space="preserve">б) должна быть потенциально достижимой; </w:t>
      </w:r>
    </w:p>
    <w:p w:rsidR="00431F3A" w:rsidRPr="00431F3A" w:rsidRDefault="00431F3A" w:rsidP="00431F3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1F3A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431F3A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Pr="00431F3A">
        <w:rPr>
          <w:rFonts w:ascii="Times New Roman" w:hAnsi="Times New Roman" w:cs="Times New Roman"/>
          <w:sz w:val="24"/>
          <w:szCs w:val="24"/>
        </w:rPr>
        <w:t>олжна быть измеримой, чтобы существовала возможность проверки  ее достижения.</w:t>
      </w:r>
    </w:p>
    <w:p w:rsidR="00431F3A" w:rsidRPr="00431F3A" w:rsidRDefault="00431F3A" w:rsidP="00431F3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1F3A">
        <w:rPr>
          <w:rFonts w:ascii="Times New Roman" w:hAnsi="Times New Roman" w:cs="Times New Roman"/>
          <w:sz w:val="24"/>
          <w:szCs w:val="24"/>
        </w:rPr>
        <w:t>5. Для достижения цели должны быть поставлены конкретные задачи.</w:t>
      </w:r>
    </w:p>
    <w:p w:rsidR="00431F3A" w:rsidRPr="00431F3A" w:rsidRDefault="00431F3A" w:rsidP="00431F3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31F3A">
        <w:rPr>
          <w:rFonts w:ascii="Times New Roman" w:hAnsi="Times New Roman" w:cs="Times New Roman"/>
          <w:b/>
          <w:sz w:val="24"/>
          <w:szCs w:val="24"/>
        </w:rPr>
        <w:t xml:space="preserve">. Сроки </w:t>
      </w:r>
      <w:proofErr w:type="gramStart"/>
      <w:r w:rsidRPr="00431F3A">
        <w:rPr>
          <w:rFonts w:ascii="Times New Roman" w:hAnsi="Times New Roman" w:cs="Times New Roman"/>
          <w:b/>
          <w:sz w:val="24"/>
          <w:szCs w:val="24"/>
        </w:rPr>
        <w:t>и  этапы</w:t>
      </w:r>
      <w:proofErr w:type="gramEnd"/>
      <w:r w:rsidRPr="00431F3A">
        <w:rPr>
          <w:rFonts w:ascii="Times New Roman" w:hAnsi="Times New Roman" w:cs="Times New Roman"/>
          <w:b/>
          <w:sz w:val="24"/>
          <w:szCs w:val="24"/>
        </w:rPr>
        <w:t xml:space="preserve"> реализации  Программы</w:t>
      </w:r>
    </w:p>
    <w:p w:rsidR="00431F3A" w:rsidRPr="00431F3A" w:rsidRDefault="00431F3A" w:rsidP="00431F3A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1F3A">
        <w:rPr>
          <w:rFonts w:ascii="Times New Roman" w:hAnsi="Times New Roman" w:cs="Times New Roman"/>
          <w:sz w:val="24"/>
          <w:szCs w:val="24"/>
        </w:rPr>
        <w:t>6. В зависимости от сложности реш</w:t>
      </w:r>
      <w:r w:rsidR="00615C33">
        <w:rPr>
          <w:rFonts w:ascii="Times New Roman" w:hAnsi="Times New Roman" w:cs="Times New Roman"/>
          <w:sz w:val="24"/>
          <w:szCs w:val="24"/>
        </w:rPr>
        <w:t>аемой проблемы сроки могут быть</w:t>
      </w:r>
      <w:r w:rsidR="00EB3AFB">
        <w:rPr>
          <w:rFonts w:ascii="Times New Roman" w:hAnsi="Times New Roman" w:cs="Times New Roman"/>
          <w:sz w:val="24"/>
          <w:szCs w:val="24"/>
        </w:rPr>
        <w:t xml:space="preserve"> различными</w:t>
      </w:r>
      <w:r w:rsidR="00615C33">
        <w:rPr>
          <w:rFonts w:ascii="Times New Roman" w:hAnsi="Times New Roman" w:cs="Times New Roman"/>
          <w:sz w:val="24"/>
          <w:szCs w:val="24"/>
        </w:rPr>
        <w:t>, но составлять не более одного года.</w:t>
      </w:r>
    </w:p>
    <w:p w:rsidR="00431F3A" w:rsidRPr="00431F3A" w:rsidRDefault="00431F3A" w:rsidP="00431F3A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31F3A">
        <w:rPr>
          <w:rFonts w:ascii="Times New Roman" w:hAnsi="Times New Roman" w:cs="Times New Roman"/>
          <w:b/>
          <w:sz w:val="24"/>
          <w:szCs w:val="24"/>
        </w:rPr>
        <w:t>. Перечень основных мероприятий Программы</w:t>
      </w:r>
    </w:p>
    <w:p w:rsidR="00431F3A" w:rsidRPr="00431F3A" w:rsidRDefault="00431F3A" w:rsidP="00431F3A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615C33" w:rsidP="00431F3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31F3A" w:rsidRPr="00431F3A">
        <w:rPr>
          <w:rFonts w:ascii="Times New Roman" w:hAnsi="Times New Roman" w:cs="Times New Roman"/>
          <w:sz w:val="24"/>
          <w:szCs w:val="24"/>
        </w:rPr>
        <w:t xml:space="preserve">. Краткое изложение основных мероприятий </w:t>
      </w:r>
      <w:r>
        <w:rPr>
          <w:rFonts w:ascii="Times New Roman" w:hAnsi="Times New Roman" w:cs="Times New Roman"/>
          <w:sz w:val="24"/>
          <w:szCs w:val="24"/>
        </w:rPr>
        <w:t>Программы приводит</w:t>
      </w:r>
      <w:r w:rsidR="00431F3A" w:rsidRPr="00431F3A">
        <w:rPr>
          <w:rFonts w:ascii="Times New Roman" w:hAnsi="Times New Roman" w:cs="Times New Roman"/>
          <w:sz w:val="24"/>
          <w:szCs w:val="24"/>
        </w:rPr>
        <w:t xml:space="preserve">ся в текстовой части. Перечень мероприятий оформляется отдельным приложением. </w:t>
      </w:r>
    </w:p>
    <w:p w:rsidR="00431F3A" w:rsidRPr="00431F3A" w:rsidRDefault="00615C33" w:rsidP="00431F3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31F3A" w:rsidRPr="00431F3A">
        <w:rPr>
          <w:rFonts w:ascii="Times New Roman" w:hAnsi="Times New Roman" w:cs="Times New Roman"/>
          <w:sz w:val="24"/>
          <w:szCs w:val="24"/>
        </w:rPr>
        <w:t>. Рекомендуемая форма приложения: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1"/>
        <w:gridCol w:w="1450"/>
        <w:gridCol w:w="1766"/>
        <w:gridCol w:w="1766"/>
        <w:gridCol w:w="1646"/>
        <w:gridCol w:w="1320"/>
        <w:gridCol w:w="1648"/>
      </w:tblGrid>
      <w:tr w:rsidR="00615C33" w:rsidRPr="00431F3A" w:rsidTr="00615C33">
        <w:trPr>
          <w:trHeight w:val="926"/>
        </w:trPr>
        <w:tc>
          <w:tcPr>
            <w:tcW w:w="267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715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Перечень мероприятий</w:t>
            </w:r>
          </w:p>
        </w:tc>
        <w:tc>
          <w:tcPr>
            <w:tcW w:w="871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871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– всего, тыс. руб.</w:t>
            </w:r>
          </w:p>
        </w:tc>
        <w:tc>
          <w:tcPr>
            <w:tcW w:w="812" w:type="pct"/>
          </w:tcPr>
          <w:p w:rsidR="00615C33" w:rsidRPr="00431F3A" w:rsidRDefault="00615C33" w:rsidP="00DD7E8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Коды бюджетной классификации</w:t>
            </w:r>
          </w:p>
        </w:tc>
        <w:tc>
          <w:tcPr>
            <w:tcW w:w="651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Срок исполнения</w:t>
            </w:r>
          </w:p>
        </w:tc>
        <w:tc>
          <w:tcPr>
            <w:tcW w:w="814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</w:tr>
      <w:tr w:rsidR="00615C33" w:rsidRPr="00431F3A" w:rsidTr="00615C33">
        <w:tc>
          <w:tcPr>
            <w:tcW w:w="267" w:type="pct"/>
            <w:vMerge w:val="restar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715" w:type="pct"/>
            <w:vMerge w:val="restar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871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pct"/>
          </w:tcPr>
          <w:p w:rsidR="00615C33" w:rsidRPr="00431F3A" w:rsidRDefault="00615C33" w:rsidP="00DD7E8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C33" w:rsidRPr="00431F3A" w:rsidTr="00615C33">
        <w:tc>
          <w:tcPr>
            <w:tcW w:w="267" w:type="pct"/>
            <w:vMerge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pct"/>
            <w:vMerge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871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pct"/>
          </w:tcPr>
          <w:p w:rsidR="00615C33" w:rsidRPr="00431F3A" w:rsidRDefault="00615C33" w:rsidP="00DD7E8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C33" w:rsidRPr="00431F3A" w:rsidTr="00615C33">
        <w:tc>
          <w:tcPr>
            <w:tcW w:w="267" w:type="pct"/>
            <w:vMerge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pct"/>
            <w:vMerge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71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pct"/>
          </w:tcPr>
          <w:p w:rsidR="00615C33" w:rsidRPr="00431F3A" w:rsidRDefault="00615C33" w:rsidP="00DD7E8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C33" w:rsidRPr="00431F3A" w:rsidTr="00615C33">
        <w:tc>
          <w:tcPr>
            <w:tcW w:w="267" w:type="pct"/>
            <w:vMerge/>
            <w:tcBorders>
              <w:bottom w:val="nil"/>
            </w:tcBorders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pct"/>
            <w:vMerge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средства субвенции из бюджета Санкт-Петербурга</w:t>
            </w:r>
          </w:p>
        </w:tc>
        <w:tc>
          <w:tcPr>
            <w:tcW w:w="871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pct"/>
          </w:tcPr>
          <w:p w:rsidR="00615C33" w:rsidRPr="00431F3A" w:rsidRDefault="00615C33" w:rsidP="00DD7E8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C33" w:rsidRPr="00431F3A" w:rsidTr="00615C33">
        <w:tc>
          <w:tcPr>
            <w:tcW w:w="267" w:type="pct"/>
            <w:tcBorders>
              <w:top w:val="nil"/>
            </w:tcBorders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pct"/>
            <w:vMerge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71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pct"/>
          </w:tcPr>
          <w:p w:rsidR="00615C33" w:rsidRPr="00431F3A" w:rsidRDefault="00615C33" w:rsidP="00DD7E8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C33" w:rsidRPr="00431F3A" w:rsidTr="00615C33">
        <w:tc>
          <w:tcPr>
            <w:tcW w:w="267" w:type="pct"/>
            <w:vMerge w:val="restar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715" w:type="pct"/>
            <w:vMerge w:val="restar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pct"/>
          </w:tcPr>
          <w:p w:rsidR="00615C33" w:rsidRPr="00431F3A" w:rsidRDefault="00615C33" w:rsidP="00DD7E8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871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pct"/>
          </w:tcPr>
          <w:p w:rsidR="00615C33" w:rsidRPr="00431F3A" w:rsidRDefault="00615C33" w:rsidP="00DD7E8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C33" w:rsidRPr="00431F3A" w:rsidTr="00615C33">
        <w:tc>
          <w:tcPr>
            <w:tcW w:w="267" w:type="pct"/>
            <w:vMerge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pct"/>
            <w:vMerge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pct"/>
          </w:tcPr>
          <w:p w:rsidR="00615C33" w:rsidRPr="00431F3A" w:rsidRDefault="00615C33" w:rsidP="00DD7E8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871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pct"/>
          </w:tcPr>
          <w:p w:rsidR="00615C33" w:rsidRPr="00431F3A" w:rsidRDefault="00615C33" w:rsidP="00DD7E8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C33" w:rsidRPr="00431F3A" w:rsidTr="00615C33">
        <w:tc>
          <w:tcPr>
            <w:tcW w:w="267" w:type="pct"/>
            <w:vMerge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pct"/>
            <w:vMerge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pct"/>
          </w:tcPr>
          <w:p w:rsidR="00615C33" w:rsidRPr="00431F3A" w:rsidRDefault="00615C33" w:rsidP="00DD7E8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71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pct"/>
          </w:tcPr>
          <w:p w:rsidR="00615C33" w:rsidRPr="00431F3A" w:rsidRDefault="00615C33" w:rsidP="00DD7E8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C33" w:rsidRPr="00431F3A" w:rsidTr="00615C33">
        <w:tc>
          <w:tcPr>
            <w:tcW w:w="267" w:type="pct"/>
            <w:vMerge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pct"/>
            <w:vMerge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pct"/>
          </w:tcPr>
          <w:p w:rsidR="00615C33" w:rsidRPr="00431F3A" w:rsidRDefault="00615C33" w:rsidP="00DD7E8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средства субвенции из бюджета Санкт-Петербурга</w:t>
            </w:r>
          </w:p>
        </w:tc>
        <w:tc>
          <w:tcPr>
            <w:tcW w:w="871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pct"/>
          </w:tcPr>
          <w:p w:rsidR="00615C33" w:rsidRPr="00431F3A" w:rsidRDefault="00615C33" w:rsidP="00DD7E8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C33" w:rsidRPr="00431F3A" w:rsidTr="00615C33">
        <w:tc>
          <w:tcPr>
            <w:tcW w:w="267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715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pct"/>
          </w:tcPr>
          <w:p w:rsidR="00615C33" w:rsidRPr="00431F3A" w:rsidRDefault="00615C33" w:rsidP="00DD7E8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Итого по программе</w:t>
            </w:r>
          </w:p>
        </w:tc>
        <w:tc>
          <w:tcPr>
            <w:tcW w:w="871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pct"/>
          </w:tcPr>
          <w:p w:rsidR="00615C33" w:rsidRPr="00431F3A" w:rsidRDefault="00615C33" w:rsidP="00DD7E8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C33" w:rsidRPr="00431F3A" w:rsidTr="00615C33">
        <w:tc>
          <w:tcPr>
            <w:tcW w:w="267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pct"/>
          </w:tcPr>
          <w:p w:rsidR="00615C33" w:rsidRPr="00431F3A" w:rsidRDefault="00615C33" w:rsidP="00DD7E8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871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pct"/>
          </w:tcPr>
          <w:p w:rsidR="00615C33" w:rsidRPr="00431F3A" w:rsidRDefault="00615C33" w:rsidP="00DD7E8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C33" w:rsidRPr="00431F3A" w:rsidTr="00615C33">
        <w:tc>
          <w:tcPr>
            <w:tcW w:w="267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pct"/>
          </w:tcPr>
          <w:p w:rsidR="00615C33" w:rsidRPr="00431F3A" w:rsidRDefault="00615C33" w:rsidP="00DD7E8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71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pct"/>
          </w:tcPr>
          <w:p w:rsidR="00615C33" w:rsidRPr="00431F3A" w:rsidRDefault="00615C33" w:rsidP="00DD7E8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C33" w:rsidRPr="00431F3A" w:rsidTr="00615C33">
        <w:tc>
          <w:tcPr>
            <w:tcW w:w="267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pct"/>
          </w:tcPr>
          <w:p w:rsidR="00615C33" w:rsidRPr="00431F3A" w:rsidRDefault="00615C33" w:rsidP="00DD7E8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средства субвенции из бюджета Санкт-Петербурга</w:t>
            </w:r>
          </w:p>
        </w:tc>
        <w:tc>
          <w:tcPr>
            <w:tcW w:w="871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pct"/>
          </w:tcPr>
          <w:p w:rsidR="00615C33" w:rsidRPr="00431F3A" w:rsidRDefault="00615C33" w:rsidP="00DD7E8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31F3A" w:rsidRPr="00431F3A" w:rsidRDefault="00431F3A" w:rsidP="00431F3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615C33" w:rsidP="00431F3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31F3A" w:rsidRPr="00431F3A">
        <w:rPr>
          <w:rFonts w:ascii="Times New Roman" w:hAnsi="Times New Roman" w:cs="Times New Roman"/>
          <w:sz w:val="24"/>
          <w:szCs w:val="24"/>
        </w:rPr>
        <w:t>. Мероприятия могут быть объединены отдельными разделами.</w:t>
      </w:r>
    </w:p>
    <w:p w:rsidR="00431F3A" w:rsidRPr="00431F3A" w:rsidRDefault="00431F3A" w:rsidP="00431F3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1F3A">
        <w:rPr>
          <w:rFonts w:ascii="Times New Roman" w:hAnsi="Times New Roman" w:cs="Times New Roman"/>
          <w:sz w:val="24"/>
          <w:szCs w:val="24"/>
        </w:rPr>
        <w:t>1</w:t>
      </w:r>
      <w:r w:rsidR="00615C33">
        <w:rPr>
          <w:rFonts w:ascii="Times New Roman" w:hAnsi="Times New Roman" w:cs="Times New Roman"/>
          <w:sz w:val="24"/>
          <w:szCs w:val="24"/>
        </w:rPr>
        <w:t>0</w:t>
      </w:r>
      <w:r w:rsidRPr="00431F3A">
        <w:rPr>
          <w:rFonts w:ascii="Times New Roman" w:hAnsi="Times New Roman" w:cs="Times New Roman"/>
          <w:sz w:val="24"/>
          <w:szCs w:val="24"/>
        </w:rPr>
        <w:t>. Мероприятия могут содержать вопросы подготовки и принятия необходимых правовых актов.</w:t>
      </w:r>
    </w:p>
    <w:p w:rsidR="00431F3A" w:rsidRPr="00431F3A" w:rsidRDefault="00431F3A" w:rsidP="00431F3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1F3A">
        <w:rPr>
          <w:rFonts w:ascii="Times New Roman" w:hAnsi="Times New Roman" w:cs="Times New Roman"/>
          <w:sz w:val="24"/>
          <w:szCs w:val="24"/>
        </w:rPr>
        <w:t>1</w:t>
      </w:r>
      <w:r w:rsidR="00615C33">
        <w:rPr>
          <w:rFonts w:ascii="Times New Roman" w:hAnsi="Times New Roman" w:cs="Times New Roman"/>
          <w:sz w:val="24"/>
          <w:szCs w:val="24"/>
        </w:rPr>
        <w:t>1</w:t>
      </w:r>
      <w:r w:rsidRPr="00431F3A">
        <w:rPr>
          <w:rFonts w:ascii="Times New Roman" w:hAnsi="Times New Roman" w:cs="Times New Roman"/>
          <w:sz w:val="24"/>
          <w:szCs w:val="24"/>
        </w:rPr>
        <w:t>. Программные мероприятия должны быть увязаны  по срокам и ресурсам и обеспечивать решение поставленных в Программе задач.</w:t>
      </w:r>
    </w:p>
    <w:p w:rsidR="00431F3A" w:rsidRPr="00431F3A" w:rsidRDefault="00431F3A" w:rsidP="00431F3A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31F3A">
        <w:rPr>
          <w:rFonts w:ascii="Times New Roman" w:hAnsi="Times New Roman" w:cs="Times New Roman"/>
          <w:b/>
          <w:sz w:val="24"/>
          <w:szCs w:val="24"/>
        </w:rPr>
        <w:t>. Механизм реализации Программы</w:t>
      </w:r>
    </w:p>
    <w:p w:rsidR="00431F3A" w:rsidRPr="00431F3A" w:rsidRDefault="00431F3A" w:rsidP="00431F3A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1F3A">
        <w:rPr>
          <w:rFonts w:ascii="Times New Roman" w:hAnsi="Times New Roman" w:cs="Times New Roman"/>
          <w:sz w:val="24"/>
          <w:szCs w:val="24"/>
        </w:rPr>
        <w:t>1</w:t>
      </w:r>
      <w:r w:rsidR="00615C33">
        <w:rPr>
          <w:rFonts w:ascii="Times New Roman" w:hAnsi="Times New Roman" w:cs="Times New Roman"/>
          <w:sz w:val="24"/>
          <w:szCs w:val="24"/>
        </w:rPr>
        <w:t>2</w:t>
      </w:r>
      <w:r w:rsidRPr="00431F3A">
        <w:rPr>
          <w:rFonts w:ascii="Times New Roman" w:hAnsi="Times New Roman" w:cs="Times New Roman"/>
          <w:sz w:val="24"/>
          <w:szCs w:val="24"/>
        </w:rPr>
        <w:t>. Данный раздел включает пояснения по необходимым действиям, обеспечивающим выполнение намеченных мероприятий.</w:t>
      </w:r>
    </w:p>
    <w:p w:rsidR="00431F3A" w:rsidRPr="00431F3A" w:rsidRDefault="00431F3A" w:rsidP="00431F3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1F3A">
        <w:rPr>
          <w:rFonts w:ascii="Times New Roman" w:hAnsi="Times New Roman" w:cs="Times New Roman"/>
          <w:sz w:val="24"/>
          <w:szCs w:val="24"/>
        </w:rPr>
        <w:t>1</w:t>
      </w:r>
      <w:r w:rsidR="00615C33">
        <w:rPr>
          <w:rFonts w:ascii="Times New Roman" w:hAnsi="Times New Roman" w:cs="Times New Roman"/>
          <w:sz w:val="24"/>
          <w:szCs w:val="24"/>
        </w:rPr>
        <w:t>3</w:t>
      </w:r>
      <w:r w:rsidRPr="00431F3A">
        <w:rPr>
          <w:rFonts w:ascii="Times New Roman" w:hAnsi="Times New Roman" w:cs="Times New Roman"/>
          <w:sz w:val="24"/>
          <w:szCs w:val="24"/>
        </w:rPr>
        <w:t>. Описывается порядок координации деятельности исполнителей конкретных мероприятий Программы, обеспечивающий их согласованные действия по подготовке, реализации и финансированию программных мероприятий, а так же по целевому и эффективному использованию в установленном порядке средств местного бюджета.</w:t>
      </w:r>
    </w:p>
    <w:p w:rsidR="00431F3A" w:rsidRPr="00431F3A" w:rsidRDefault="00431F3A" w:rsidP="00431F3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1F3A">
        <w:rPr>
          <w:rFonts w:ascii="Times New Roman" w:hAnsi="Times New Roman" w:cs="Times New Roman"/>
          <w:sz w:val="24"/>
          <w:szCs w:val="24"/>
        </w:rPr>
        <w:t>1</w:t>
      </w:r>
      <w:r w:rsidR="00615C33">
        <w:rPr>
          <w:rFonts w:ascii="Times New Roman" w:hAnsi="Times New Roman" w:cs="Times New Roman"/>
          <w:sz w:val="24"/>
          <w:szCs w:val="24"/>
        </w:rPr>
        <w:t>4</w:t>
      </w:r>
      <w:r w:rsidRPr="00431F3A">
        <w:rPr>
          <w:rFonts w:ascii="Times New Roman" w:hAnsi="Times New Roman" w:cs="Times New Roman"/>
          <w:sz w:val="24"/>
          <w:szCs w:val="24"/>
        </w:rPr>
        <w:t>. Данный раздел должен содержать увязку всех программных мероприятий и очередность их проведения с проектируемыми объемами материальных, трудовых и финансовых ресурсов.</w:t>
      </w:r>
    </w:p>
    <w:p w:rsidR="00431F3A" w:rsidRPr="00431F3A" w:rsidRDefault="00431F3A" w:rsidP="00431F3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431F3A">
        <w:rPr>
          <w:rFonts w:ascii="Times New Roman" w:hAnsi="Times New Roman" w:cs="Times New Roman"/>
          <w:b/>
          <w:sz w:val="24"/>
          <w:szCs w:val="24"/>
        </w:rPr>
        <w:t>. Ресурсное обеспечение Программы</w:t>
      </w:r>
    </w:p>
    <w:p w:rsidR="00431F3A" w:rsidRPr="00431F3A" w:rsidRDefault="00431F3A" w:rsidP="00431F3A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F3A" w:rsidRPr="00431F3A" w:rsidRDefault="00431F3A" w:rsidP="00431F3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1F3A">
        <w:rPr>
          <w:rFonts w:ascii="Times New Roman" w:hAnsi="Times New Roman" w:cs="Times New Roman"/>
          <w:sz w:val="24"/>
          <w:szCs w:val="24"/>
        </w:rPr>
        <w:t>1</w:t>
      </w:r>
      <w:r w:rsidR="00615C33">
        <w:rPr>
          <w:rFonts w:ascii="Times New Roman" w:hAnsi="Times New Roman" w:cs="Times New Roman"/>
          <w:sz w:val="24"/>
          <w:szCs w:val="24"/>
        </w:rPr>
        <w:t>5</w:t>
      </w:r>
      <w:r w:rsidRPr="00431F3A">
        <w:rPr>
          <w:rFonts w:ascii="Times New Roman" w:hAnsi="Times New Roman" w:cs="Times New Roman"/>
          <w:sz w:val="24"/>
          <w:szCs w:val="24"/>
        </w:rPr>
        <w:t xml:space="preserve">. В данном разделе подробно описываются источники финансирования, привлекаемые для реализации программных мероприятий. </w:t>
      </w:r>
    </w:p>
    <w:p w:rsidR="00431F3A" w:rsidRPr="00431F3A" w:rsidRDefault="00431F3A" w:rsidP="00431F3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1F3A">
        <w:rPr>
          <w:rFonts w:ascii="Times New Roman" w:hAnsi="Times New Roman" w:cs="Times New Roman"/>
          <w:sz w:val="24"/>
          <w:szCs w:val="24"/>
        </w:rPr>
        <w:t>1</w:t>
      </w:r>
      <w:r w:rsidR="00615C33">
        <w:rPr>
          <w:rFonts w:ascii="Times New Roman" w:hAnsi="Times New Roman" w:cs="Times New Roman"/>
          <w:sz w:val="24"/>
          <w:szCs w:val="24"/>
        </w:rPr>
        <w:t>6</w:t>
      </w:r>
      <w:r w:rsidRPr="00431F3A">
        <w:rPr>
          <w:rFonts w:ascii="Times New Roman" w:hAnsi="Times New Roman" w:cs="Times New Roman"/>
          <w:sz w:val="24"/>
          <w:szCs w:val="24"/>
        </w:rPr>
        <w:t>. При использовании средств субвенции из бюджета Санкт-Петербурга указываются конкретные правовые акты, гарантирующие их поступления.</w:t>
      </w:r>
    </w:p>
    <w:p w:rsidR="00431F3A" w:rsidRPr="00431F3A" w:rsidRDefault="00431F3A" w:rsidP="00431F3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1F3A">
        <w:rPr>
          <w:rFonts w:ascii="Times New Roman" w:hAnsi="Times New Roman" w:cs="Times New Roman"/>
          <w:sz w:val="24"/>
          <w:szCs w:val="24"/>
        </w:rPr>
        <w:t>1</w:t>
      </w:r>
      <w:r w:rsidR="00615C33">
        <w:rPr>
          <w:rFonts w:ascii="Times New Roman" w:hAnsi="Times New Roman" w:cs="Times New Roman"/>
          <w:sz w:val="24"/>
          <w:szCs w:val="24"/>
        </w:rPr>
        <w:t>7</w:t>
      </w:r>
      <w:r w:rsidRPr="00431F3A">
        <w:rPr>
          <w:rFonts w:ascii="Times New Roman" w:hAnsi="Times New Roman" w:cs="Times New Roman"/>
          <w:sz w:val="24"/>
          <w:szCs w:val="24"/>
        </w:rPr>
        <w:t>. Описываются процедуры расходования средств, взаимодействие исполнителей с прочими структурами для выполнения поставленных задач.</w:t>
      </w:r>
    </w:p>
    <w:p w:rsidR="00431F3A" w:rsidRPr="00431F3A" w:rsidRDefault="00431F3A" w:rsidP="00431F3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431F3A">
        <w:rPr>
          <w:rFonts w:ascii="Times New Roman" w:hAnsi="Times New Roman" w:cs="Times New Roman"/>
          <w:b/>
          <w:sz w:val="24"/>
          <w:szCs w:val="24"/>
        </w:rPr>
        <w:t>. Ожидаемые конечные результаты Программы</w:t>
      </w:r>
    </w:p>
    <w:p w:rsidR="00431F3A" w:rsidRPr="00431F3A" w:rsidRDefault="00431F3A" w:rsidP="00431F3A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1F3A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615C33">
        <w:rPr>
          <w:rFonts w:ascii="Times New Roman" w:hAnsi="Times New Roman" w:cs="Times New Roman"/>
          <w:sz w:val="24"/>
          <w:szCs w:val="24"/>
        </w:rPr>
        <w:t>8</w:t>
      </w:r>
      <w:r w:rsidRPr="00431F3A">
        <w:rPr>
          <w:rFonts w:ascii="Times New Roman" w:hAnsi="Times New Roman" w:cs="Times New Roman"/>
          <w:sz w:val="24"/>
          <w:szCs w:val="24"/>
        </w:rPr>
        <w:t>. Описываются социальные, экономические  и экологические и иные последствия, которые могут возникнуть при реализации Программы.</w:t>
      </w:r>
    </w:p>
    <w:p w:rsidR="00431F3A" w:rsidRPr="00431F3A" w:rsidRDefault="00615C33" w:rsidP="00431F3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431F3A" w:rsidRPr="00431F3A">
        <w:rPr>
          <w:rFonts w:ascii="Times New Roman" w:hAnsi="Times New Roman" w:cs="Times New Roman"/>
          <w:sz w:val="24"/>
          <w:szCs w:val="24"/>
        </w:rPr>
        <w:t>. Данный раздел  предусматривает определение показателей, по которым будет  производиться оценка выполнения Программы.</w:t>
      </w:r>
    </w:p>
    <w:p w:rsidR="00431F3A" w:rsidRPr="00431F3A" w:rsidRDefault="00431F3A" w:rsidP="00431F3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1F3A">
        <w:rPr>
          <w:rFonts w:ascii="Times New Roman" w:hAnsi="Times New Roman" w:cs="Times New Roman"/>
          <w:sz w:val="24"/>
          <w:szCs w:val="24"/>
        </w:rPr>
        <w:t>2</w:t>
      </w:r>
      <w:r w:rsidR="00615C33">
        <w:rPr>
          <w:rFonts w:ascii="Times New Roman" w:hAnsi="Times New Roman" w:cs="Times New Roman"/>
          <w:sz w:val="24"/>
          <w:szCs w:val="24"/>
        </w:rPr>
        <w:t>0</w:t>
      </w:r>
      <w:r w:rsidRPr="00431F3A">
        <w:rPr>
          <w:rFonts w:ascii="Times New Roman" w:hAnsi="Times New Roman" w:cs="Times New Roman"/>
          <w:sz w:val="24"/>
          <w:szCs w:val="24"/>
        </w:rPr>
        <w:t>. Должны быть созданы измеримые индикаторы, по которым в течение реализации Программы будет осуществляться ее  мониторинг, и выводиться конечные результаты, обеспечивающие достижение  поставленной цели. Они могут быть выделены по группам:</w:t>
      </w:r>
    </w:p>
    <w:p w:rsidR="00431F3A" w:rsidRPr="00431F3A" w:rsidRDefault="00431F3A" w:rsidP="00431F3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1F3A">
        <w:rPr>
          <w:rFonts w:ascii="Times New Roman" w:hAnsi="Times New Roman" w:cs="Times New Roman"/>
          <w:sz w:val="24"/>
          <w:szCs w:val="24"/>
        </w:rPr>
        <w:t>а) ресурсы – определение объема затраченных ресурсов;</w:t>
      </w:r>
    </w:p>
    <w:p w:rsidR="00431F3A" w:rsidRPr="00431F3A" w:rsidRDefault="00431F3A" w:rsidP="00431F3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1F3A">
        <w:rPr>
          <w:rFonts w:ascii="Times New Roman" w:hAnsi="Times New Roman" w:cs="Times New Roman"/>
          <w:sz w:val="24"/>
          <w:szCs w:val="24"/>
        </w:rPr>
        <w:t>б) результаты – измерение объема предоставленных услуг, выполненных работ;</w:t>
      </w:r>
    </w:p>
    <w:p w:rsidR="00431F3A" w:rsidRPr="00431F3A" w:rsidRDefault="00431F3A" w:rsidP="00431F3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1F3A">
        <w:rPr>
          <w:rFonts w:ascii="Times New Roman" w:hAnsi="Times New Roman" w:cs="Times New Roman"/>
          <w:sz w:val="24"/>
          <w:szCs w:val="24"/>
        </w:rPr>
        <w:t>в) эффективность – сопоставление результата с затраченными ресурсами;</w:t>
      </w:r>
    </w:p>
    <w:p w:rsidR="00431F3A" w:rsidRPr="00431F3A" w:rsidRDefault="00431F3A" w:rsidP="00431F3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1F3A">
        <w:rPr>
          <w:rFonts w:ascii="Times New Roman" w:hAnsi="Times New Roman" w:cs="Times New Roman"/>
          <w:sz w:val="24"/>
          <w:szCs w:val="24"/>
        </w:rPr>
        <w:t>г) эффект – это то, что получат  участники программы в процессе реализации или по завершению программы (например, трудоустройство, удовлетворенность уровнем жизни, качеством услуг, и т. д.);</w:t>
      </w:r>
    </w:p>
    <w:p w:rsidR="00431F3A" w:rsidRPr="00431F3A" w:rsidRDefault="00431F3A" w:rsidP="00431F3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1F3A">
        <w:rPr>
          <w:rFonts w:ascii="Times New Roman" w:hAnsi="Times New Roman" w:cs="Times New Roman"/>
          <w:sz w:val="24"/>
          <w:szCs w:val="24"/>
        </w:rPr>
        <w:t>д) энергетическая эффективность.</w:t>
      </w:r>
    </w:p>
    <w:p w:rsidR="00431F3A" w:rsidRPr="00431F3A" w:rsidRDefault="00431F3A" w:rsidP="00431F3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1F3A">
        <w:rPr>
          <w:rFonts w:ascii="Times New Roman" w:hAnsi="Times New Roman" w:cs="Times New Roman"/>
          <w:sz w:val="24"/>
          <w:szCs w:val="24"/>
        </w:rPr>
        <w:t>2</w:t>
      </w:r>
      <w:r w:rsidR="00615C33">
        <w:rPr>
          <w:rFonts w:ascii="Times New Roman" w:hAnsi="Times New Roman" w:cs="Times New Roman"/>
          <w:sz w:val="24"/>
          <w:szCs w:val="24"/>
        </w:rPr>
        <w:t>1</w:t>
      </w:r>
      <w:r w:rsidRPr="00431F3A">
        <w:rPr>
          <w:rFonts w:ascii="Times New Roman" w:hAnsi="Times New Roman" w:cs="Times New Roman"/>
          <w:sz w:val="24"/>
          <w:szCs w:val="24"/>
        </w:rPr>
        <w:t>. Результаты оцениваются показателями количественными, эффекты оцениваются качественными показателями.</w:t>
      </w:r>
    </w:p>
    <w:p w:rsidR="00431F3A" w:rsidRPr="00431F3A" w:rsidRDefault="00431F3A" w:rsidP="00431F3A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431F3A">
        <w:rPr>
          <w:rFonts w:ascii="Times New Roman" w:hAnsi="Times New Roman" w:cs="Times New Roman"/>
          <w:b/>
          <w:sz w:val="24"/>
          <w:szCs w:val="24"/>
        </w:rPr>
        <w:t>. Система контроля за реализацией Программы</w:t>
      </w:r>
    </w:p>
    <w:p w:rsidR="00431F3A" w:rsidRPr="00431F3A" w:rsidRDefault="00431F3A" w:rsidP="00431F3A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1F3A">
        <w:rPr>
          <w:rFonts w:ascii="Times New Roman" w:hAnsi="Times New Roman" w:cs="Times New Roman"/>
          <w:sz w:val="24"/>
          <w:szCs w:val="24"/>
        </w:rPr>
        <w:t>2</w:t>
      </w:r>
      <w:r w:rsidR="00615C33">
        <w:rPr>
          <w:rFonts w:ascii="Times New Roman" w:hAnsi="Times New Roman" w:cs="Times New Roman"/>
          <w:sz w:val="24"/>
          <w:szCs w:val="24"/>
        </w:rPr>
        <w:t>2</w:t>
      </w:r>
      <w:r w:rsidRPr="00431F3A">
        <w:rPr>
          <w:rFonts w:ascii="Times New Roman" w:hAnsi="Times New Roman" w:cs="Times New Roman"/>
          <w:sz w:val="24"/>
          <w:szCs w:val="24"/>
        </w:rPr>
        <w:t xml:space="preserve">. Предусматривается, кто осуществляет </w:t>
      </w:r>
      <w:proofErr w:type="gramStart"/>
      <w:r w:rsidRPr="00431F3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31F3A">
        <w:rPr>
          <w:rFonts w:ascii="Times New Roman" w:hAnsi="Times New Roman" w:cs="Times New Roman"/>
          <w:sz w:val="24"/>
          <w:szCs w:val="24"/>
        </w:rPr>
        <w:t xml:space="preserve"> ходом реализации Программы, осуществляет мониторинг и анализ основных показателей достижения результатов.</w:t>
      </w:r>
    </w:p>
    <w:p w:rsidR="00431F3A" w:rsidRPr="00431F3A" w:rsidRDefault="00431F3A" w:rsidP="00431F3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1F3A">
        <w:rPr>
          <w:rFonts w:ascii="Times New Roman" w:hAnsi="Times New Roman" w:cs="Times New Roman"/>
          <w:sz w:val="24"/>
          <w:szCs w:val="24"/>
        </w:rPr>
        <w:t>2</w:t>
      </w:r>
      <w:r w:rsidR="00615C33">
        <w:rPr>
          <w:rFonts w:ascii="Times New Roman" w:hAnsi="Times New Roman" w:cs="Times New Roman"/>
          <w:sz w:val="24"/>
          <w:szCs w:val="24"/>
        </w:rPr>
        <w:t>3</w:t>
      </w:r>
      <w:r w:rsidRPr="00431F3A">
        <w:rPr>
          <w:rFonts w:ascii="Times New Roman" w:hAnsi="Times New Roman" w:cs="Times New Roman"/>
          <w:sz w:val="24"/>
          <w:szCs w:val="24"/>
        </w:rPr>
        <w:t>. Устанавливаются сроки предоставления отчетов об исполнении Программы.</w:t>
      </w:r>
    </w:p>
    <w:p w:rsidR="00431F3A" w:rsidRPr="00431F3A" w:rsidRDefault="00431F3A" w:rsidP="00431F3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1F3A">
        <w:rPr>
          <w:rFonts w:ascii="Times New Roman" w:hAnsi="Times New Roman" w:cs="Times New Roman"/>
          <w:sz w:val="24"/>
          <w:szCs w:val="24"/>
        </w:rPr>
        <w:t>2</w:t>
      </w:r>
      <w:r w:rsidR="00615C33">
        <w:rPr>
          <w:rFonts w:ascii="Times New Roman" w:hAnsi="Times New Roman" w:cs="Times New Roman"/>
          <w:sz w:val="24"/>
          <w:szCs w:val="24"/>
        </w:rPr>
        <w:t>4</w:t>
      </w:r>
      <w:r w:rsidRPr="00431F3A">
        <w:rPr>
          <w:rFonts w:ascii="Times New Roman" w:hAnsi="Times New Roman" w:cs="Times New Roman"/>
          <w:sz w:val="24"/>
          <w:szCs w:val="24"/>
        </w:rPr>
        <w:t>. Определяется порядок подведения итогов исполнения Программы, срок и форма предоставления итогового отчета.</w:t>
      </w:r>
    </w:p>
    <w:p w:rsidR="00431F3A" w:rsidRPr="00431F3A" w:rsidRDefault="00431F3A" w:rsidP="00431F3A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96B20" w:rsidRDefault="00B96B20" w:rsidP="00431F3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360CD3" w:rsidP="00431F3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431F3A" w:rsidRPr="00431F3A" w:rsidRDefault="00431F3A" w:rsidP="00431F3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31F3A">
        <w:rPr>
          <w:rFonts w:ascii="Times New Roman" w:hAnsi="Times New Roman" w:cs="Times New Roman"/>
          <w:sz w:val="24"/>
          <w:szCs w:val="24"/>
        </w:rPr>
        <w:t xml:space="preserve">к Порядку разработки, реализации и </w:t>
      </w:r>
    </w:p>
    <w:p w:rsidR="00431F3A" w:rsidRPr="00431F3A" w:rsidRDefault="00431F3A" w:rsidP="00431F3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31F3A">
        <w:rPr>
          <w:rFonts w:ascii="Times New Roman" w:hAnsi="Times New Roman" w:cs="Times New Roman"/>
          <w:sz w:val="24"/>
          <w:szCs w:val="24"/>
        </w:rPr>
        <w:t>оценки эффективности муниципальных программ</w:t>
      </w:r>
    </w:p>
    <w:p w:rsidR="00615C33" w:rsidRDefault="00615C33" w:rsidP="00615C3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Местной администрации Муниципального образования </w:t>
      </w:r>
    </w:p>
    <w:p w:rsidR="00615C33" w:rsidRPr="00431F3A" w:rsidRDefault="00615C33" w:rsidP="00615C3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поселок </w:t>
      </w:r>
      <w:r w:rsidR="00D976B9">
        <w:rPr>
          <w:rFonts w:ascii="Times New Roman" w:hAnsi="Times New Roman" w:cs="Times New Roman"/>
          <w:sz w:val="24"/>
          <w:szCs w:val="24"/>
        </w:rPr>
        <w:t>Тярлево</w:t>
      </w:r>
    </w:p>
    <w:p w:rsidR="00431F3A" w:rsidRPr="00431F3A" w:rsidRDefault="00431F3A" w:rsidP="00431F3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31F3A">
        <w:rPr>
          <w:rFonts w:ascii="Times New Roman" w:hAnsi="Times New Roman" w:cs="Times New Roman"/>
          <w:sz w:val="24"/>
          <w:szCs w:val="24"/>
        </w:rPr>
        <w:t>ОТЧЕТ  О ВЫПОЛНЕНИИ МУНИЦИПАЛЬНОЙ ПРОГРАММЫ</w:t>
      </w: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31F3A">
        <w:rPr>
          <w:rFonts w:ascii="Times New Roman" w:hAnsi="Times New Roman" w:cs="Times New Roman"/>
          <w:sz w:val="24"/>
          <w:szCs w:val="24"/>
        </w:rPr>
        <w:t>ЗА_____________________________</w:t>
      </w: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31F3A">
        <w:rPr>
          <w:rFonts w:ascii="Times New Roman" w:hAnsi="Times New Roman" w:cs="Times New Roman"/>
          <w:sz w:val="24"/>
          <w:szCs w:val="24"/>
          <w:vertAlign w:val="superscript"/>
        </w:rPr>
        <w:t>(отчетный период)</w:t>
      </w: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459" w:type="dxa"/>
        <w:tblLook w:val="04A0" w:firstRow="1" w:lastRow="0" w:firstColumn="1" w:lastColumn="0" w:noHBand="0" w:noVBand="1"/>
      </w:tblPr>
      <w:tblGrid>
        <w:gridCol w:w="1454"/>
        <w:gridCol w:w="1226"/>
        <w:gridCol w:w="692"/>
        <w:gridCol w:w="691"/>
        <w:gridCol w:w="594"/>
        <w:gridCol w:w="594"/>
        <w:gridCol w:w="594"/>
        <w:gridCol w:w="594"/>
        <w:gridCol w:w="1340"/>
        <w:gridCol w:w="543"/>
        <w:gridCol w:w="579"/>
        <w:gridCol w:w="1152"/>
        <w:gridCol w:w="579"/>
      </w:tblGrid>
      <w:tr w:rsidR="00431F3A" w:rsidRPr="00431F3A" w:rsidTr="00DD7E87">
        <w:trPr>
          <w:trHeight w:val="184"/>
        </w:trPr>
        <w:tc>
          <w:tcPr>
            <w:tcW w:w="1766" w:type="dxa"/>
            <w:vMerge w:val="restart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Цели, задачи, наименование мероприятий</w:t>
            </w:r>
          </w:p>
        </w:tc>
        <w:tc>
          <w:tcPr>
            <w:tcW w:w="1226" w:type="dxa"/>
            <w:vMerge w:val="restart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</w:p>
        </w:tc>
        <w:tc>
          <w:tcPr>
            <w:tcW w:w="3759" w:type="dxa"/>
            <w:gridSpan w:val="6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Финансовые  затраты, тыс. руб.</w:t>
            </w:r>
          </w:p>
        </w:tc>
        <w:tc>
          <w:tcPr>
            <w:tcW w:w="3881" w:type="dxa"/>
            <w:gridSpan w:val="5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Показатели результативности выполнения Программы</w:t>
            </w:r>
          </w:p>
        </w:tc>
      </w:tr>
      <w:tr w:rsidR="00431F3A" w:rsidRPr="00431F3A" w:rsidTr="00DD7E87">
        <w:trPr>
          <w:trHeight w:val="184"/>
        </w:trPr>
        <w:tc>
          <w:tcPr>
            <w:tcW w:w="1766" w:type="dxa"/>
            <w:vMerge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vMerge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Утвержденный план</w:t>
            </w:r>
          </w:p>
        </w:tc>
        <w:tc>
          <w:tcPr>
            <w:tcW w:w="1188" w:type="dxa"/>
            <w:gridSpan w:val="2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Уточненный план</w:t>
            </w:r>
          </w:p>
        </w:tc>
        <w:tc>
          <w:tcPr>
            <w:tcW w:w="1188" w:type="dxa"/>
            <w:gridSpan w:val="2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</w:tc>
        <w:tc>
          <w:tcPr>
            <w:tcW w:w="1340" w:type="dxa"/>
            <w:vMerge w:val="restart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43" w:type="dxa"/>
            <w:vMerge w:val="restart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579" w:type="dxa"/>
            <w:vMerge w:val="restart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1152" w:type="dxa"/>
            <w:vMerge w:val="restart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уточненный</w:t>
            </w:r>
          </w:p>
        </w:tc>
        <w:tc>
          <w:tcPr>
            <w:tcW w:w="267" w:type="dxa"/>
            <w:vMerge w:val="restart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</w:tr>
      <w:tr w:rsidR="00431F3A" w:rsidRPr="00431F3A" w:rsidTr="00DD7E87">
        <w:trPr>
          <w:trHeight w:val="248"/>
        </w:trPr>
        <w:tc>
          <w:tcPr>
            <w:tcW w:w="1766" w:type="dxa"/>
            <w:vMerge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vMerge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бюд-жет-ные</w:t>
            </w:r>
            <w:proofErr w:type="spellEnd"/>
          </w:p>
        </w:tc>
        <w:tc>
          <w:tcPr>
            <w:tcW w:w="691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вне-</w:t>
            </w:r>
            <w:proofErr w:type="spellStart"/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бюд</w:t>
            </w:r>
            <w:proofErr w:type="spellEnd"/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жет-ные</w:t>
            </w:r>
            <w:proofErr w:type="spellEnd"/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бюд-жет-ные</w:t>
            </w:r>
            <w:proofErr w:type="spellEnd"/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вне-</w:t>
            </w:r>
            <w:proofErr w:type="spellStart"/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бюд</w:t>
            </w:r>
            <w:proofErr w:type="spellEnd"/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жет-ные</w:t>
            </w:r>
            <w:proofErr w:type="spellEnd"/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бюд-жет-ные</w:t>
            </w:r>
            <w:proofErr w:type="spellEnd"/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вне-</w:t>
            </w:r>
            <w:proofErr w:type="spellStart"/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бюд</w:t>
            </w:r>
            <w:proofErr w:type="spellEnd"/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жет-ные</w:t>
            </w:r>
            <w:proofErr w:type="spellEnd"/>
          </w:p>
        </w:tc>
        <w:tc>
          <w:tcPr>
            <w:tcW w:w="1340" w:type="dxa"/>
            <w:vMerge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vMerge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vMerge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vMerge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dxa"/>
            <w:vMerge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1F3A" w:rsidRPr="00431F3A" w:rsidTr="00DD7E87">
        <w:tc>
          <w:tcPr>
            <w:tcW w:w="1766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6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2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1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40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43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79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52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67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431F3A" w:rsidRPr="00431F3A" w:rsidTr="00DD7E87">
        <w:tc>
          <w:tcPr>
            <w:tcW w:w="10632" w:type="dxa"/>
            <w:gridSpan w:val="13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Цель</w:t>
            </w:r>
          </w:p>
        </w:tc>
      </w:tr>
      <w:tr w:rsidR="00431F3A" w:rsidRPr="00431F3A" w:rsidTr="00DD7E87">
        <w:tc>
          <w:tcPr>
            <w:tcW w:w="10632" w:type="dxa"/>
            <w:gridSpan w:val="13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Задача</w:t>
            </w:r>
          </w:p>
        </w:tc>
      </w:tr>
      <w:tr w:rsidR="00431F3A" w:rsidRPr="00431F3A" w:rsidTr="00DD7E87">
        <w:tc>
          <w:tcPr>
            <w:tcW w:w="1766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1226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1F3A" w:rsidRPr="00431F3A" w:rsidTr="00DD7E87">
        <w:tc>
          <w:tcPr>
            <w:tcW w:w="1766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1F3A" w:rsidRPr="00431F3A" w:rsidTr="00DD7E87">
        <w:tc>
          <w:tcPr>
            <w:tcW w:w="1766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04E09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360CD3" w:rsidP="00431F3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431F3A" w:rsidRPr="00431F3A" w:rsidRDefault="00431F3A" w:rsidP="00431F3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31F3A">
        <w:rPr>
          <w:rFonts w:ascii="Times New Roman" w:hAnsi="Times New Roman" w:cs="Times New Roman"/>
          <w:sz w:val="24"/>
          <w:szCs w:val="24"/>
        </w:rPr>
        <w:t xml:space="preserve">к Порядку разработки, реализации и </w:t>
      </w:r>
    </w:p>
    <w:p w:rsidR="00431F3A" w:rsidRPr="00431F3A" w:rsidRDefault="00431F3A" w:rsidP="00431F3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31F3A">
        <w:rPr>
          <w:rFonts w:ascii="Times New Roman" w:hAnsi="Times New Roman" w:cs="Times New Roman"/>
          <w:sz w:val="24"/>
          <w:szCs w:val="24"/>
        </w:rPr>
        <w:t>оценки эффективности муниципальных программ</w:t>
      </w:r>
    </w:p>
    <w:p w:rsidR="00615C33" w:rsidRDefault="00615C33" w:rsidP="00615C3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Местной администрации Муниципального образования </w:t>
      </w:r>
    </w:p>
    <w:p w:rsidR="00615C33" w:rsidRPr="00431F3A" w:rsidRDefault="00615C33" w:rsidP="00615C3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поселок </w:t>
      </w:r>
      <w:r w:rsidR="00D976B9">
        <w:rPr>
          <w:rFonts w:ascii="Times New Roman" w:hAnsi="Times New Roman" w:cs="Times New Roman"/>
          <w:sz w:val="24"/>
          <w:szCs w:val="24"/>
        </w:rPr>
        <w:t>Тярлево</w:t>
      </w:r>
    </w:p>
    <w:p w:rsidR="00431F3A" w:rsidRPr="00431F3A" w:rsidRDefault="00431F3A" w:rsidP="00431F3A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04E0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7477D6" w:rsidRPr="007477D6" w:rsidRDefault="00431F3A" w:rsidP="007477D6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proofErr w:type="gramStart"/>
      <w:r w:rsidRPr="00431F3A">
        <w:rPr>
          <w:rFonts w:ascii="Times New Roman" w:hAnsi="Times New Roman" w:cs="Times New Roman"/>
          <w:b/>
          <w:sz w:val="24"/>
          <w:szCs w:val="24"/>
        </w:rPr>
        <w:t xml:space="preserve">проведения оценки эффективности реализации муниципальных программ </w:t>
      </w:r>
      <w:r w:rsidR="00615C33">
        <w:rPr>
          <w:rFonts w:ascii="Times New Roman" w:hAnsi="Times New Roman" w:cs="Times New Roman"/>
          <w:b/>
          <w:sz w:val="24"/>
          <w:szCs w:val="24"/>
        </w:rPr>
        <w:t>Местной администрации Муниципального образования</w:t>
      </w:r>
      <w:proofErr w:type="gramEnd"/>
      <w:r w:rsidR="00615C33">
        <w:rPr>
          <w:rFonts w:ascii="Times New Roman" w:hAnsi="Times New Roman" w:cs="Times New Roman"/>
          <w:b/>
          <w:sz w:val="24"/>
          <w:szCs w:val="24"/>
        </w:rPr>
        <w:t xml:space="preserve"> поселок </w:t>
      </w:r>
      <w:r w:rsidR="00D976B9">
        <w:rPr>
          <w:rFonts w:ascii="Times New Roman" w:hAnsi="Times New Roman" w:cs="Times New Roman"/>
          <w:b/>
          <w:sz w:val="24"/>
          <w:szCs w:val="24"/>
        </w:rPr>
        <w:t>Тярлево</w:t>
      </w:r>
    </w:p>
    <w:p w:rsidR="007477D6" w:rsidRPr="007477D6" w:rsidRDefault="007477D6" w:rsidP="007477D6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  <w:r w:rsidRPr="007477D6">
        <w:rPr>
          <w:rFonts w:ascii="Times New Roman" w:hAnsi="Times New Roman" w:cs="Times New Roman"/>
          <w:b w:val="0"/>
        </w:rPr>
        <w:t xml:space="preserve">1. Оценка эффективности реализации муниципальной программы осуществляется в целях контроля, прогноза достижения результатов реализации и своевременного принятия мер по повышению эффективности расходования бюджетных средств. </w:t>
      </w:r>
    </w:p>
    <w:p w:rsidR="007477D6" w:rsidRPr="007477D6" w:rsidRDefault="007477D6" w:rsidP="007477D6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  <w:r w:rsidRPr="007477D6">
        <w:rPr>
          <w:rFonts w:ascii="Times New Roman" w:hAnsi="Times New Roman" w:cs="Times New Roman"/>
          <w:b w:val="0"/>
        </w:rPr>
        <w:t xml:space="preserve">2. Оценка эффективности реализации муниципальных программ ежегодно осуществляется </w:t>
      </w:r>
      <w:r w:rsidR="00B96B20">
        <w:rPr>
          <w:rFonts w:ascii="Times New Roman" w:hAnsi="Times New Roman" w:cs="Times New Roman"/>
        </w:rPr>
        <w:t>отделом финансово-экономического планирования и бухгалтерского учета Местной администрации</w:t>
      </w:r>
      <w:r w:rsidRPr="007477D6">
        <w:rPr>
          <w:rFonts w:ascii="Times New Roman" w:hAnsi="Times New Roman" w:cs="Times New Roman"/>
          <w:b w:val="0"/>
        </w:rPr>
        <w:t xml:space="preserve"> на основе годовых отчетов о ходе реализации и об оценке эффективности муниципальной программы </w:t>
      </w:r>
      <w:r w:rsidR="00B96B20">
        <w:rPr>
          <w:rFonts w:ascii="Times New Roman" w:hAnsi="Times New Roman" w:cs="Times New Roman"/>
          <w:b w:val="0"/>
        </w:rPr>
        <w:t>ответственных исполнителей программ.</w:t>
      </w:r>
    </w:p>
    <w:p w:rsidR="007477D6" w:rsidRPr="007477D6" w:rsidRDefault="007477D6" w:rsidP="007477D6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  <w:r w:rsidRPr="007477D6">
        <w:rPr>
          <w:rFonts w:ascii="Times New Roman" w:hAnsi="Times New Roman" w:cs="Times New Roman"/>
          <w:b w:val="0"/>
        </w:rPr>
        <w:t>3. Методика оценки эффективности реализации муниципальной программы (подпрограммы) учитывает необходимость проведения оценок:</w:t>
      </w:r>
    </w:p>
    <w:p w:rsidR="007477D6" w:rsidRPr="007477D6" w:rsidRDefault="007477D6" w:rsidP="007477D6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  <w:r w:rsidRPr="007477D6">
        <w:rPr>
          <w:rFonts w:ascii="Times New Roman" w:hAnsi="Times New Roman" w:cs="Times New Roman"/>
          <w:b w:val="0"/>
        </w:rPr>
        <w:t xml:space="preserve">1) степени достижения целей и решения задач муниципальной программы (подпрограммы). </w:t>
      </w:r>
    </w:p>
    <w:p w:rsidR="007477D6" w:rsidRPr="007477D6" w:rsidRDefault="007477D6" w:rsidP="007477D6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  <w:r w:rsidRPr="007477D6">
        <w:rPr>
          <w:rFonts w:ascii="Times New Roman" w:hAnsi="Times New Roman" w:cs="Times New Roman"/>
          <w:b w:val="0"/>
        </w:rPr>
        <w:t>Оценка степени достижения целей и решения задач муниципальной программы (подпрограммы) определяется путем сопоставления фактически достигнутых значений показателей (индикаторов) муниципальной программы (подпрограммы) и их плановых значений по формуле:</w:t>
      </w:r>
    </w:p>
    <w:p w:rsidR="007477D6" w:rsidRPr="007477D6" w:rsidRDefault="007477D6" w:rsidP="007477D6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</w:p>
    <w:p w:rsidR="007477D6" w:rsidRPr="007477D6" w:rsidRDefault="007477D6" w:rsidP="007477D6">
      <w:pPr>
        <w:pStyle w:val="1"/>
        <w:spacing w:before="0" w:after="0"/>
        <w:ind w:firstLine="851"/>
        <w:contextualSpacing/>
        <w:rPr>
          <w:rFonts w:ascii="Times New Roman" w:hAnsi="Times New Roman" w:cs="Times New Roman"/>
          <w:b w:val="0"/>
        </w:rPr>
      </w:pPr>
      <w:r w:rsidRPr="007477D6">
        <w:rPr>
          <w:rFonts w:ascii="Times New Roman" w:hAnsi="Times New Roman" w:cs="Times New Roman"/>
          <w:b w:val="0"/>
        </w:rPr>
        <w:t xml:space="preserve">СДЦ = </w:t>
      </w:r>
      <m:oMath>
        <m:f>
          <m:fPr>
            <m:type m:val="skw"/>
            <m:ctrlPr>
              <w:rPr>
                <w:rFonts w:ascii="Cambria Math" w:hAnsi="Times New Roman" w:cs="Times New Roman"/>
                <w:i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Times New Roman" w:cs="Times New Roman"/>
                    <w:i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i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</w:rPr>
                      <m:t>СДЦ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lang w:val="en-US"/>
                      </w:rPr>
                      <m:t>i</m:t>
                    </m:r>
                  </m:sub>
                </m:sSub>
              </m:e>
            </m:nary>
          </m:num>
          <m:den>
            <m:r>
              <m:rPr>
                <m:sty m:val="bi"/>
              </m:rPr>
              <w:rPr>
                <w:rFonts w:ascii="Cambria Math" w:hAnsi="Cambria Math" w:cs="Times New Roman"/>
                <w:lang w:val="en-US"/>
              </w:rPr>
              <m:t>n</m:t>
            </m:r>
          </m:den>
        </m:f>
      </m:oMath>
      <w:proofErr w:type="gramStart"/>
      <w:r w:rsidRPr="007477D6">
        <w:rPr>
          <w:rFonts w:ascii="Times New Roman" w:hAnsi="Times New Roman" w:cs="Times New Roman"/>
          <w:b w:val="0"/>
        </w:rPr>
        <w:t xml:space="preserve"> ,</w:t>
      </w:r>
      <w:proofErr w:type="gramEnd"/>
      <w:r w:rsidRPr="007477D6">
        <w:rPr>
          <w:rFonts w:ascii="Times New Roman" w:hAnsi="Times New Roman" w:cs="Times New Roman"/>
          <w:b w:val="0"/>
        </w:rPr>
        <w:t xml:space="preserve"> где</w:t>
      </w:r>
    </w:p>
    <w:p w:rsidR="007477D6" w:rsidRPr="007477D6" w:rsidRDefault="007477D6" w:rsidP="007477D6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</w:p>
    <w:p w:rsidR="007477D6" w:rsidRPr="007477D6" w:rsidRDefault="007477D6" w:rsidP="007477D6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  <w:r w:rsidRPr="007477D6">
        <w:rPr>
          <w:rFonts w:ascii="Times New Roman" w:hAnsi="Times New Roman" w:cs="Times New Roman"/>
          <w:b w:val="0"/>
        </w:rPr>
        <w:t>СДЦ - степень достижения целей (решения задач муниципальной программы);</w:t>
      </w:r>
    </w:p>
    <w:p w:rsidR="007477D6" w:rsidRPr="007477D6" w:rsidRDefault="005D4037" w:rsidP="007477D6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 w:cs="Times New Roman"/>
              </w:rPr>
              <m:t>СДЦ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lang w:val="en-US"/>
              </w:rPr>
              <m:t>i</m:t>
            </m:r>
          </m:sub>
        </m:sSub>
      </m:oMath>
      <w:r w:rsidR="007477D6" w:rsidRPr="007477D6">
        <w:rPr>
          <w:rFonts w:ascii="Times New Roman" w:hAnsi="Times New Roman" w:cs="Times New Roman"/>
          <w:b w:val="0"/>
        </w:rPr>
        <w:t xml:space="preserve"> - степень достижения </w:t>
      </w:r>
      <w:r w:rsidR="007477D6" w:rsidRPr="007477D6">
        <w:rPr>
          <w:rFonts w:ascii="Times New Roman" w:hAnsi="Times New Roman" w:cs="Times New Roman"/>
          <w:b w:val="0"/>
          <w:lang w:val="en-US"/>
        </w:rPr>
        <w:t>i</w:t>
      </w:r>
      <w:r w:rsidR="007477D6" w:rsidRPr="007477D6">
        <w:rPr>
          <w:rFonts w:ascii="Times New Roman" w:hAnsi="Times New Roman" w:cs="Times New Roman"/>
          <w:b w:val="0"/>
        </w:rPr>
        <w:t>-го целевого индикатора (показателя результатов) муниципальной программы (подпрограммы);</w:t>
      </w:r>
    </w:p>
    <w:p w:rsidR="007477D6" w:rsidRPr="007477D6" w:rsidRDefault="007477D6" w:rsidP="007477D6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  <w:r w:rsidRPr="007477D6">
        <w:rPr>
          <w:rFonts w:ascii="Times New Roman" w:hAnsi="Times New Roman" w:cs="Times New Roman"/>
          <w:b w:val="0"/>
          <w:lang w:val="en-US"/>
        </w:rPr>
        <w:t>n</w:t>
      </w:r>
      <w:r w:rsidRPr="007477D6">
        <w:rPr>
          <w:rFonts w:ascii="Times New Roman" w:hAnsi="Times New Roman" w:cs="Times New Roman"/>
          <w:b w:val="0"/>
        </w:rPr>
        <w:t xml:space="preserve"> - </w:t>
      </w:r>
      <w:proofErr w:type="gramStart"/>
      <w:r w:rsidRPr="007477D6">
        <w:rPr>
          <w:rFonts w:ascii="Times New Roman" w:hAnsi="Times New Roman" w:cs="Times New Roman"/>
          <w:b w:val="0"/>
        </w:rPr>
        <w:t>количество</w:t>
      </w:r>
      <w:proofErr w:type="gramEnd"/>
      <w:r w:rsidRPr="007477D6">
        <w:rPr>
          <w:rFonts w:ascii="Times New Roman" w:hAnsi="Times New Roman" w:cs="Times New Roman"/>
          <w:b w:val="0"/>
        </w:rPr>
        <w:t xml:space="preserve"> индикаторов (показателей) муниципальной программы (подпрограммы).</w:t>
      </w:r>
    </w:p>
    <w:p w:rsidR="007477D6" w:rsidRPr="007477D6" w:rsidRDefault="007477D6" w:rsidP="007477D6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  <w:r w:rsidRPr="007477D6">
        <w:rPr>
          <w:rFonts w:ascii="Times New Roman" w:hAnsi="Times New Roman" w:cs="Times New Roman"/>
          <w:b w:val="0"/>
        </w:rPr>
        <w:t xml:space="preserve">Степень достижения </w:t>
      </w:r>
      <w:r w:rsidRPr="007477D6">
        <w:rPr>
          <w:rFonts w:ascii="Times New Roman" w:hAnsi="Times New Roman" w:cs="Times New Roman"/>
          <w:b w:val="0"/>
          <w:lang w:val="en-US"/>
        </w:rPr>
        <w:t>i</w:t>
      </w:r>
      <w:r w:rsidRPr="007477D6">
        <w:rPr>
          <w:rFonts w:ascii="Times New Roman" w:hAnsi="Times New Roman" w:cs="Times New Roman"/>
          <w:b w:val="0"/>
        </w:rPr>
        <w:t>-го целевого индикатора (показателя результатов) муниципальной программы (подпрограммы) (</w:t>
      </w: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 w:cs="Times New Roman"/>
              </w:rPr>
              <m:t>СДЦ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lang w:val="en-US"/>
              </w:rPr>
              <m:t>i</m:t>
            </m:r>
          </m:sub>
        </m:sSub>
      </m:oMath>
      <w:r w:rsidRPr="007477D6">
        <w:rPr>
          <w:rFonts w:ascii="Times New Roman" w:hAnsi="Times New Roman" w:cs="Times New Roman"/>
          <w:b w:val="0"/>
        </w:rPr>
        <w:t>) может рассчитываться по формуле:</w:t>
      </w:r>
    </w:p>
    <w:p w:rsidR="007477D6" w:rsidRPr="007477D6" w:rsidRDefault="005D4037" w:rsidP="007477D6">
      <w:pPr>
        <w:pStyle w:val="1"/>
        <w:spacing w:before="0" w:after="0"/>
        <w:ind w:firstLine="851"/>
        <w:contextualSpacing/>
        <w:rPr>
          <w:rFonts w:ascii="Times New Roman" w:hAnsi="Times New Roman" w:cs="Times New Roman"/>
          <w:b w:val="0"/>
        </w:rPr>
      </w:pP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 w:cs="Times New Roman"/>
              </w:rPr>
              <m:t>СДЦ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lang w:val="en-US"/>
              </w:rPr>
              <m:t>i</m:t>
            </m:r>
          </m:sub>
        </m:sSub>
      </m:oMath>
      <w:r w:rsidR="007477D6" w:rsidRPr="007477D6">
        <w:rPr>
          <w:rFonts w:ascii="Times New Roman" w:hAnsi="Times New Roman" w:cs="Times New Roman"/>
          <w:b w:val="0"/>
        </w:rPr>
        <w:t xml:space="preserve"> =</w:t>
      </w: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Times New Roman" w:cs="Times New Roman"/>
                  </w:rPr>
                  <m:t>ЗФ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Times New Roman" w:cs="Times New Roman"/>
                  </w:rPr>
                  <m:t>ЗП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i</m:t>
                </m:r>
              </m:sub>
            </m:sSub>
          </m:den>
        </m:f>
      </m:oMath>
      <w:r w:rsidR="007477D6" w:rsidRPr="007477D6">
        <w:rPr>
          <w:rFonts w:ascii="Times New Roman" w:hAnsi="Times New Roman" w:cs="Times New Roman"/>
          <w:b w:val="0"/>
        </w:rPr>
        <w:t>, где</w:t>
      </w:r>
    </w:p>
    <w:p w:rsidR="007477D6" w:rsidRPr="007477D6" w:rsidRDefault="005D4037" w:rsidP="007477D6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 w:cs="Times New Roman"/>
              </w:rPr>
              <m:t>ЗФ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</w:rPr>
              <m:t>i</m:t>
            </m:r>
          </m:sub>
        </m:sSub>
      </m:oMath>
      <w:r w:rsidR="007477D6" w:rsidRPr="007477D6">
        <w:rPr>
          <w:rFonts w:ascii="Times New Roman" w:hAnsi="Times New Roman" w:cs="Times New Roman"/>
          <w:b w:val="0"/>
        </w:rPr>
        <w:t xml:space="preserve"> - фактическое значение </w:t>
      </w:r>
      <w:r w:rsidR="007477D6" w:rsidRPr="007477D6">
        <w:rPr>
          <w:rFonts w:ascii="Times New Roman" w:hAnsi="Times New Roman" w:cs="Times New Roman"/>
          <w:b w:val="0"/>
          <w:lang w:val="en-US"/>
        </w:rPr>
        <w:t>i</w:t>
      </w:r>
      <w:r w:rsidR="007477D6" w:rsidRPr="007477D6">
        <w:rPr>
          <w:rFonts w:ascii="Times New Roman" w:hAnsi="Times New Roman" w:cs="Times New Roman"/>
          <w:b w:val="0"/>
        </w:rPr>
        <w:t>-го целевого индикатора (показателя результатов) муниципальной программы (подпрограммы);</w:t>
      </w:r>
    </w:p>
    <w:p w:rsidR="007477D6" w:rsidRPr="007477D6" w:rsidRDefault="005D4037" w:rsidP="007477D6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 w:cs="Times New Roman"/>
              </w:rPr>
              <m:t>ЗП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</w:rPr>
              <m:t>i</m:t>
            </m:r>
          </m:sub>
        </m:sSub>
      </m:oMath>
      <w:r w:rsidR="007477D6" w:rsidRPr="007477D6">
        <w:rPr>
          <w:rFonts w:ascii="Times New Roman" w:hAnsi="Times New Roman" w:cs="Times New Roman"/>
          <w:b w:val="0"/>
        </w:rPr>
        <w:t xml:space="preserve"> - плановое значение </w:t>
      </w:r>
      <w:r w:rsidR="007477D6" w:rsidRPr="007477D6">
        <w:rPr>
          <w:rFonts w:ascii="Times New Roman" w:hAnsi="Times New Roman" w:cs="Times New Roman"/>
          <w:b w:val="0"/>
          <w:lang w:val="en-US"/>
        </w:rPr>
        <w:t>i</w:t>
      </w:r>
      <w:r w:rsidR="007477D6" w:rsidRPr="007477D6">
        <w:rPr>
          <w:rFonts w:ascii="Times New Roman" w:hAnsi="Times New Roman" w:cs="Times New Roman"/>
          <w:b w:val="0"/>
        </w:rPr>
        <w:t>-го целевого индикатора (показателя результатов) муниципальной программы (подпрограммы) (для индикаторов (показателей), желаемой тенденцией развития которых является рост значений) или</w:t>
      </w:r>
    </w:p>
    <w:p w:rsidR="007477D6" w:rsidRPr="007477D6" w:rsidRDefault="005D4037" w:rsidP="007477D6">
      <w:pPr>
        <w:pStyle w:val="1"/>
        <w:spacing w:before="0" w:after="0"/>
        <w:ind w:firstLine="851"/>
        <w:contextualSpacing/>
        <w:rPr>
          <w:rFonts w:ascii="Times New Roman" w:hAnsi="Times New Roman" w:cs="Times New Roman"/>
          <w:b w:val="0"/>
        </w:rPr>
      </w:pP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 w:cs="Times New Roman"/>
              </w:rPr>
              <m:t>СДЦ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lang w:val="en-US"/>
              </w:rPr>
              <m:t>i</m:t>
            </m:r>
          </m:sub>
        </m:sSub>
      </m:oMath>
      <w:r w:rsidR="007477D6" w:rsidRPr="007477D6">
        <w:rPr>
          <w:rFonts w:ascii="Times New Roman" w:hAnsi="Times New Roman" w:cs="Times New Roman"/>
          <w:b w:val="0"/>
        </w:rPr>
        <w:t xml:space="preserve"> =</w:t>
      </w: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Times New Roman" w:cs="Times New Roman"/>
                  </w:rPr>
                  <m:t>ЗП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Times New Roman" w:cs="Times New Roman"/>
                  </w:rPr>
                  <m:t>ЗФ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i</m:t>
                </m:r>
              </m:sub>
            </m:sSub>
          </m:den>
        </m:f>
      </m:oMath>
      <w:r w:rsidR="007477D6" w:rsidRPr="007477D6">
        <w:rPr>
          <w:rFonts w:ascii="Times New Roman" w:hAnsi="Times New Roman" w:cs="Times New Roman"/>
          <w:b w:val="0"/>
        </w:rPr>
        <w:t>, где</w:t>
      </w:r>
    </w:p>
    <w:p w:rsidR="007477D6" w:rsidRPr="007477D6" w:rsidRDefault="007477D6" w:rsidP="007477D6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</w:p>
    <w:p w:rsidR="007477D6" w:rsidRPr="007477D6" w:rsidRDefault="007477D6" w:rsidP="007477D6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  <w:r w:rsidRPr="007477D6">
        <w:rPr>
          <w:rFonts w:ascii="Times New Roman" w:hAnsi="Times New Roman" w:cs="Times New Roman"/>
          <w:b w:val="0"/>
        </w:rPr>
        <w:t>(для целевых индикаторов (показателей), желаемой тенденцией развития которых является снижение значений);</w:t>
      </w:r>
    </w:p>
    <w:p w:rsidR="007477D6" w:rsidRPr="007477D6" w:rsidRDefault="007477D6" w:rsidP="007477D6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  <w:r w:rsidRPr="007477D6">
        <w:rPr>
          <w:rFonts w:ascii="Times New Roman" w:hAnsi="Times New Roman" w:cs="Times New Roman"/>
          <w:b w:val="0"/>
        </w:rPr>
        <w:t>2) степени соответствия запланированному уровню затрат и эффективности использования средств, направленных на реализацию муниципальной программы (подпрограммы).</w:t>
      </w:r>
    </w:p>
    <w:p w:rsidR="007477D6" w:rsidRPr="007477D6" w:rsidRDefault="007477D6" w:rsidP="007477D6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  <w:r w:rsidRPr="007477D6">
        <w:rPr>
          <w:rFonts w:ascii="Times New Roman" w:hAnsi="Times New Roman" w:cs="Times New Roman"/>
          <w:b w:val="0"/>
        </w:rPr>
        <w:t>Оценка степени соответствия запланированному уровню затрат и эффективности использования средств, направленных на реализацию муниципальной программы (подпрограммы), определяется путем сопоставления плановых и фактических объемов финансирования муниципальной программы (подпрограммы) по формуле:</w:t>
      </w:r>
    </w:p>
    <w:p w:rsidR="007477D6" w:rsidRPr="007477D6" w:rsidRDefault="007477D6" w:rsidP="007477D6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</w:p>
    <w:p w:rsidR="007477D6" w:rsidRPr="007477D6" w:rsidRDefault="007477D6" w:rsidP="007477D6">
      <w:pPr>
        <w:pStyle w:val="1"/>
        <w:spacing w:before="0" w:after="0"/>
        <w:ind w:firstLine="851"/>
        <w:contextualSpacing/>
        <w:rPr>
          <w:rFonts w:ascii="Times New Roman" w:hAnsi="Times New Roman" w:cs="Times New Roman"/>
          <w:b w:val="0"/>
        </w:rPr>
      </w:pPr>
      <w:r w:rsidRPr="007477D6">
        <w:rPr>
          <w:rFonts w:ascii="Times New Roman" w:hAnsi="Times New Roman" w:cs="Times New Roman"/>
          <w:b w:val="0"/>
        </w:rPr>
        <w:t>УФ =</w:t>
      </w: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 w:cs="Times New Roman"/>
              </w:rPr>
              <m:t>ФФ</m:t>
            </m:r>
          </m:num>
          <m:den>
            <m:r>
              <m:rPr>
                <m:sty m:val="bi"/>
              </m:rPr>
              <w:rPr>
                <w:rFonts w:ascii="Cambria Math" w:hAnsi="Times New Roman" w:cs="Times New Roman"/>
              </w:rPr>
              <m:t>ФП</m:t>
            </m:r>
          </m:den>
        </m:f>
      </m:oMath>
      <w:r w:rsidRPr="007477D6">
        <w:rPr>
          <w:rFonts w:ascii="Times New Roman" w:hAnsi="Times New Roman" w:cs="Times New Roman"/>
          <w:b w:val="0"/>
        </w:rPr>
        <w:t>, где:</w:t>
      </w:r>
    </w:p>
    <w:p w:rsidR="007477D6" w:rsidRPr="007477D6" w:rsidRDefault="007477D6" w:rsidP="007477D6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</w:p>
    <w:p w:rsidR="007477D6" w:rsidRPr="007477D6" w:rsidRDefault="007477D6" w:rsidP="007477D6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  <w:r w:rsidRPr="007477D6">
        <w:rPr>
          <w:rFonts w:ascii="Times New Roman" w:hAnsi="Times New Roman" w:cs="Times New Roman"/>
          <w:b w:val="0"/>
        </w:rPr>
        <w:t>УФ - уровень финансирования реализации муниципальной программы (подпрограммы);</w:t>
      </w:r>
    </w:p>
    <w:p w:rsidR="007477D6" w:rsidRPr="007477D6" w:rsidRDefault="007477D6" w:rsidP="007477D6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</w:p>
    <w:p w:rsidR="007477D6" w:rsidRPr="007477D6" w:rsidRDefault="007477D6" w:rsidP="007477D6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  <w:r w:rsidRPr="007477D6">
        <w:rPr>
          <w:rFonts w:ascii="Times New Roman" w:hAnsi="Times New Roman" w:cs="Times New Roman"/>
          <w:b w:val="0"/>
        </w:rPr>
        <w:t>ФФ - фактический объем расходов на реализацию муниципальной программы (подпрограммы) за отчетный год;</w:t>
      </w:r>
    </w:p>
    <w:p w:rsidR="007477D6" w:rsidRPr="007477D6" w:rsidRDefault="007477D6" w:rsidP="007477D6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  <w:r w:rsidRPr="007477D6">
        <w:rPr>
          <w:rFonts w:ascii="Times New Roman" w:hAnsi="Times New Roman" w:cs="Times New Roman"/>
          <w:b w:val="0"/>
        </w:rPr>
        <w:t>ФП – плановый объем расходов на реализацию муниципальной программы (подпрограммы) в отчетном году.</w:t>
      </w:r>
    </w:p>
    <w:p w:rsidR="007477D6" w:rsidRPr="007477D6" w:rsidRDefault="007477D6" w:rsidP="007477D6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  <w:r w:rsidRPr="007477D6">
        <w:rPr>
          <w:rFonts w:ascii="Times New Roman" w:hAnsi="Times New Roman" w:cs="Times New Roman"/>
          <w:b w:val="0"/>
        </w:rPr>
        <w:t>3. Эффективность реализации муниципальной программы (подпрограммы) (ЭП) рассчитывается по следующей формуле:</w:t>
      </w:r>
    </w:p>
    <w:p w:rsidR="007477D6" w:rsidRPr="007477D6" w:rsidRDefault="007477D6" w:rsidP="007477D6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</w:p>
    <w:p w:rsidR="007477D6" w:rsidRPr="007477D6" w:rsidRDefault="007477D6" w:rsidP="007477D6">
      <w:pPr>
        <w:pStyle w:val="1"/>
        <w:spacing w:before="0" w:after="0"/>
        <w:ind w:firstLine="851"/>
        <w:contextualSpacing/>
        <w:rPr>
          <w:rFonts w:ascii="Times New Roman" w:hAnsi="Times New Roman" w:cs="Times New Roman"/>
          <w:b w:val="0"/>
        </w:rPr>
      </w:pPr>
      <w:r w:rsidRPr="007477D6">
        <w:rPr>
          <w:rFonts w:ascii="Times New Roman" w:hAnsi="Times New Roman" w:cs="Times New Roman"/>
          <w:b w:val="0"/>
        </w:rPr>
        <w:t xml:space="preserve">ЭП = </w:t>
      </w:r>
      <m:oMath>
        <m:r>
          <m:rPr>
            <m:sty m:val="bi"/>
          </m:rPr>
          <w:rPr>
            <w:rFonts w:ascii="Cambria Math" w:hAnsi="Times New Roman" w:cs="Times New Roman"/>
          </w:rPr>
          <m:t>СДП×УФ</m:t>
        </m:r>
        <m:r>
          <m:rPr>
            <m:sty m:val="bi"/>
          </m:rPr>
          <w:rPr>
            <w:rFonts w:ascii="Cambria Math" w:hAnsi="Times New Roman" w:cs="Times New Roman"/>
          </w:rPr>
          <m:t>.</m:t>
        </m:r>
      </m:oMath>
    </w:p>
    <w:p w:rsidR="007477D6" w:rsidRPr="007477D6" w:rsidRDefault="007477D6" w:rsidP="007477D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477D6" w:rsidRPr="007477D6" w:rsidRDefault="007477D6" w:rsidP="007477D6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  <w:r w:rsidRPr="007477D6">
        <w:rPr>
          <w:rFonts w:ascii="Times New Roman" w:hAnsi="Times New Roman" w:cs="Times New Roman"/>
          <w:b w:val="0"/>
        </w:rPr>
        <w:t xml:space="preserve">4. По результатам ежегодной оценки эффективности реализации муниципальных программ </w:t>
      </w:r>
      <w:r w:rsidR="00B96B20">
        <w:rPr>
          <w:rFonts w:ascii="Times New Roman" w:hAnsi="Times New Roman" w:cs="Times New Roman"/>
        </w:rPr>
        <w:t>отдел финансово-экономического планирования и бухгалтерского учета Местной администрации</w:t>
      </w:r>
      <w:r w:rsidR="00B96B20" w:rsidRPr="007477D6">
        <w:rPr>
          <w:rFonts w:ascii="Times New Roman" w:hAnsi="Times New Roman" w:cs="Times New Roman"/>
          <w:b w:val="0"/>
        </w:rPr>
        <w:t xml:space="preserve"> </w:t>
      </w:r>
      <w:r w:rsidRPr="007477D6">
        <w:rPr>
          <w:rFonts w:ascii="Times New Roman" w:hAnsi="Times New Roman" w:cs="Times New Roman"/>
          <w:b w:val="0"/>
        </w:rPr>
        <w:t>составляет рейтинг эффективности муниципальных программ в отчетном год</w:t>
      </w:r>
      <w:r w:rsidR="00B96B20">
        <w:rPr>
          <w:rFonts w:ascii="Times New Roman" w:hAnsi="Times New Roman" w:cs="Times New Roman"/>
          <w:b w:val="0"/>
        </w:rPr>
        <w:t>у.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27"/>
        <w:gridCol w:w="5410"/>
      </w:tblGrid>
      <w:tr w:rsidR="00B96B20" w:rsidRPr="007477D6" w:rsidTr="00D976B9">
        <w:tc>
          <w:tcPr>
            <w:tcW w:w="0" w:type="auto"/>
            <w:hideMark/>
          </w:tcPr>
          <w:p w:rsidR="00B96B20" w:rsidRPr="007477D6" w:rsidRDefault="00B96B20" w:rsidP="00D976B9">
            <w:pPr>
              <w:contextualSpacing/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7477D6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Уровень эффективности реализации муниципальной программы</w:t>
            </w:r>
          </w:p>
        </w:tc>
        <w:tc>
          <w:tcPr>
            <w:tcW w:w="0" w:type="auto"/>
            <w:hideMark/>
          </w:tcPr>
          <w:p w:rsidR="00B96B20" w:rsidRPr="007477D6" w:rsidRDefault="00B96B20" w:rsidP="00D976B9">
            <w:pPr>
              <w:contextualSpacing/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7477D6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Численное значение эффективности реализации муниципальной программы (ЭП)</w:t>
            </w:r>
          </w:p>
        </w:tc>
      </w:tr>
      <w:tr w:rsidR="00B96B20" w:rsidRPr="007477D6" w:rsidTr="00D976B9">
        <w:tc>
          <w:tcPr>
            <w:tcW w:w="0" w:type="auto"/>
            <w:hideMark/>
          </w:tcPr>
          <w:p w:rsidR="00B96B20" w:rsidRPr="007477D6" w:rsidRDefault="00B96B20" w:rsidP="00D976B9">
            <w:pPr>
              <w:contextualSpacing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7477D6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Неэффективная</w:t>
            </w:r>
          </w:p>
        </w:tc>
        <w:tc>
          <w:tcPr>
            <w:tcW w:w="0" w:type="auto"/>
            <w:hideMark/>
          </w:tcPr>
          <w:p w:rsidR="00B96B20" w:rsidRPr="007477D6" w:rsidRDefault="00B96B20" w:rsidP="00D976B9">
            <w:pPr>
              <w:contextualSpacing/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7477D6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менее 0,5</w:t>
            </w:r>
          </w:p>
        </w:tc>
      </w:tr>
      <w:tr w:rsidR="00B96B20" w:rsidRPr="007477D6" w:rsidTr="00D976B9">
        <w:tc>
          <w:tcPr>
            <w:tcW w:w="0" w:type="auto"/>
            <w:hideMark/>
          </w:tcPr>
          <w:p w:rsidR="00B96B20" w:rsidRPr="007477D6" w:rsidRDefault="00B96B20" w:rsidP="00D976B9">
            <w:pPr>
              <w:contextualSpacing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7477D6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Уровень эффективности удовлетворительный</w:t>
            </w:r>
          </w:p>
        </w:tc>
        <w:tc>
          <w:tcPr>
            <w:tcW w:w="0" w:type="auto"/>
            <w:hideMark/>
          </w:tcPr>
          <w:p w:rsidR="00B96B20" w:rsidRPr="007477D6" w:rsidRDefault="00B96B20" w:rsidP="00D976B9">
            <w:pPr>
              <w:contextualSpacing/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7477D6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0,5 - 0,79</w:t>
            </w:r>
          </w:p>
        </w:tc>
      </w:tr>
      <w:tr w:rsidR="00B96B20" w:rsidRPr="007477D6" w:rsidTr="00D976B9">
        <w:tc>
          <w:tcPr>
            <w:tcW w:w="0" w:type="auto"/>
            <w:hideMark/>
          </w:tcPr>
          <w:p w:rsidR="00B96B20" w:rsidRPr="007477D6" w:rsidRDefault="00B96B20" w:rsidP="00D976B9">
            <w:pPr>
              <w:contextualSpacing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7477D6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Эффективная</w:t>
            </w:r>
          </w:p>
        </w:tc>
        <w:tc>
          <w:tcPr>
            <w:tcW w:w="0" w:type="auto"/>
            <w:hideMark/>
          </w:tcPr>
          <w:p w:rsidR="00B96B20" w:rsidRPr="007477D6" w:rsidRDefault="00B96B20" w:rsidP="00D976B9">
            <w:pPr>
              <w:contextualSpacing/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7477D6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0,8 - 1</w:t>
            </w:r>
          </w:p>
        </w:tc>
      </w:tr>
      <w:tr w:rsidR="00B96B20" w:rsidRPr="007477D6" w:rsidTr="00D976B9">
        <w:tc>
          <w:tcPr>
            <w:tcW w:w="0" w:type="auto"/>
            <w:hideMark/>
          </w:tcPr>
          <w:p w:rsidR="00B96B20" w:rsidRPr="007477D6" w:rsidRDefault="00B96B20" w:rsidP="00D976B9">
            <w:pPr>
              <w:contextualSpacing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7477D6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Высокоэффективная</w:t>
            </w:r>
          </w:p>
        </w:tc>
        <w:tc>
          <w:tcPr>
            <w:tcW w:w="0" w:type="auto"/>
            <w:hideMark/>
          </w:tcPr>
          <w:p w:rsidR="00B96B20" w:rsidRPr="007477D6" w:rsidRDefault="00B96B20" w:rsidP="00D976B9">
            <w:pPr>
              <w:contextualSpacing/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7477D6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более 1</w:t>
            </w:r>
          </w:p>
        </w:tc>
      </w:tr>
    </w:tbl>
    <w:p w:rsidR="007477D6" w:rsidRDefault="007477D6" w:rsidP="00431F3A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D6" w:rsidRDefault="007477D6" w:rsidP="00431F3A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D6" w:rsidRDefault="007477D6" w:rsidP="00431F3A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D6" w:rsidRDefault="007477D6" w:rsidP="00431F3A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D6" w:rsidRDefault="007477D6" w:rsidP="00431F3A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D6" w:rsidRDefault="007477D6" w:rsidP="00431F3A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D6" w:rsidRDefault="007477D6" w:rsidP="00431F3A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D6" w:rsidRDefault="007477D6" w:rsidP="00431F3A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D6" w:rsidRDefault="007477D6" w:rsidP="00431F3A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D6" w:rsidRDefault="007477D6" w:rsidP="00431F3A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D6" w:rsidRDefault="007477D6" w:rsidP="00431F3A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D6" w:rsidRDefault="007477D6" w:rsidP="00431F3A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D6" w:rsidRDefault="007477D6" w:rsidP="00431F3A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D6" w:rsidRDefault="007477D6" w:rsidP="00431F3A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D6" w:rsidRDefault="007477D6" w:rsidP="00431F3A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D6" w:rsidRDefault="007477D6" w:rsidP="00431F3A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D6" w:rsidRDefault="007477D6" w:rsidP="00431F3A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D6" w:rsidRDefault="007477D6" w:rsidP="00431F3A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D6" w:rsidRDefault="007477D6" w:rsidP="00431F3A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D6" w:rsidRDefault="007477D6" w:rsidP="00431F3A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D6" w:rsidRDefault="007477D6" w:rsidP="00431F3A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D6" w:rsidRPr="00431F3A" w:rsidRDefault="007477D6" w:rsidP="00431F3A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02B" w:rsidRDefault="009A502B">
      <w:pPr>
        <w:sectPr w:rsidR="009A502B" w:rsidSect="00DD7E87">
          <w:footerReference w:type="default" r:id="rId9"/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tbl>
      <w:tblPr>
        <w:tblW w:w="14740" w:type="dxa"/>
        <w:tblInd w:w="2" w:type="dxa"/>
        <w:tblLook w:val="00A0" w:firstRow="1" w:lastRow="0" w:firstColumn="1" w:lastColumn="0" w:noHBand="0" w:noVBand="0"/>
      </w:tblPr>
      <w:tblGrid>
        <w:gridCol w:w="4879"/>
        <w:gridCol w:w="4879"/>
        <w:gridCol w:w="4982"/>
      </w:tblGrid>
      <w:tr w:rsidR="009A502B" w:rsidRPr="009A502B" w:rsidTr="009A502B">
        <w:tc>
          <w:tcPr>
            <w:tcW w:w="4879" w:type="dxa"/>
          </w:tcPr>
          <w:p w:rsidR="009A502B" w:rsidRPr="009A502B" w:rsidRDefault="009A502B" w:rsidP="009A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9A502B" w:rsidRPr="009A502B" w:rsidRDefault="009A502B" w:rsidP="009A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</w:tcPr>
          <w:p w:rsidR="009A502B" w:rsidRPr="009A502B" w:rsidRDefault="00360CD3" w:rsidP="00B96B2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6</w:t>
            </w:r>
            <w:bookmarkStart w:id="0" w:name="_GoBack"/>
            <w:bookmarkEnd w:id="0"/>
          </w:p>
          <w:p w:rsidR="009A502B" w:rsidRPr="009A502B" w:rsidRDefault="009A502B" w:rsidP="00B96B2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A502B">
              <w:rPr>
                <w:rFonts w:ascii="Times New Roman" w:hAnsi="Times New Roman" w:cs="Times New Roman"/>
                <w:sz w:val="24"/>
                <w:szCs w:val="24"/>
              </w:rPr>
              <w:t>к Порядку разработки, реализации и оценки эффективности муниципальных программ</w:t>
            </w:r>
          </w:p>
          <w:p w:rsidR="009A502B" w:rsidRDefault="009A502B" w:rsidP="00B96B2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A502B">
              <w:rPr>
                <w:rFonts w:ascii="Times New Roman" w:hAnsi="Times New Roman" w:cs="Times New Roman"/>
                <w:sz w:val="24"/>
                <w:szCs w:val="24"/>
              </w:rPr>
              <w:t xml:space="preserve">Местной администрации Муниципального образования </w:t>
            </w:r>
            <w:r w:rsidR="00B96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02B"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  <w:r w:rsidR="00D976B9"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</w:p>
          <w:p w:rsidR="009A502B" w:rsidRPr="00B96B20" w:rsidRDefault="009A502B" w:rsidP="009A502B">
            <w:pPr>
              <w:pStyle w:val="a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02B" w:rsidRPr="00B96B20" w:rsidRDefault="009A502B" w:rsidP="009A5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20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  <w:p w:rsidR="009A502B" w:rsidRPr="00B96B20" w:rsidRDefault="007477D6" w:rsidP="009A5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20">
              <w:rPr>
                <w:rFonts w:ascii="Times New Roman" w:hAnsi="Times New Roman" w:cs="Times New Roman"/>
                <w:sz w:val="20"/>
                <w:szCs w:val="20"/>
              </w:rPr>
              <w:t xml:space="preserve">Глава Местной администрации Муниципального образования поселок </w:t>
            </w:r>
            <w:r w:rsidR="00D976B9">
              <w:rPr>
                <w:rFonts w:ascii="Times New Roman" w:hAnsi="Times New Roman" w:cs="Times New Roman"/>
                <w:sz w:val="20"/>
                <w:szCs w:val="20"/>
              </w:rPr>
              <w:t>Тярлево</w:t>
            </w:r>
          </w:p>
          <w:p w:rsidR="009A502B" w:rsidRPr="00B96B20" w:rsidRDefault="009A502B" w:rsidP="009A5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20">
              <w:rPr>
                <w:rFonts w:ascii="Times New Roman" w:hAnsi="Times New Roman" w:cs="Times New Roman"/>
                <w:sz w:val="20"/>
                <w:szCs w:val="20"/>
              </w:rPr>
              <w:t>_______________________ (подпись</w:t>
            </w:r>
            <w:r w:rsidR="007477D6" w:rsidRPr="00B96B20">
              <w:rPr>
                <w:rFonts w:ascii="Times New Roman" w:hAnsi="Times New Roman" w:cs="Times New Roman"/>
                <w:sz w:val="20"/>
                <w:szCs w:val="20"/>
              </w:rPr>
              <w:t>, ФИО</w:t>
            </w:r>
            <w:r w:rsidRPr="00B96B2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A502B" w:rsidRPr="009A502B" w:rsidRDefault="009A502B" w:rsidP="009A5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20">
              <w:rPr>
                <w:rFonts w:ascii="Times New Roman" w:hAnsi="Times New Roman" w:cs="Times New Roman"/>
                <w:sz w:val="20"/>
                <w:szCs w:val="20"/>
              </w:rPr>
              <w:t>«______» ________________ ____20     г.</w:t>
            </w:r>
          </w:p>
        </w:tc>
      </w:tr>
    </w:tbl>
    <w:p w:rsidR="009A502B" w:rsidRPr="009A502B" w:rsidRDefault="009A502B" w:rsidP="009A50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A502B" w:rsidRPr="009A502B" w:rsidRDefault="009A502B" w:rsidP="00B96B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502B">
        <w:rPr>
          <w:rFonts w:ascii="Times New Roman" w:hAnsi="Times New Roman" w:cs="Times New Roman"/>
          <w:b/>
          <w:bCs/>
          <w:sz w:val="24"/>
          <w:szCs w:val="24"/>
        </w:rPr>
        <w:t xml:space="preserve">ПЛАН РЕАЛИЗАЦИИ МУНИЦИПАЛЬНОЙ ПРОГРАММЫ __________________________________________ "_________________________________" НА ___ ГОД 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2817"/>
        <w:gridCol w:w="2046"/>
        <w:gridCol w:w="776"/>
        <w:gridCol w:w="802"/>
        <w:gridCol w:w="1710"/>
        <w:gridCol w:w="1000"/>
        <w:gridCol w:w="1815"/>
        <w:gridCol w:w="1700"/>
        <w:gridCol w:w="1134"/>
        <w:gridCol w:w="1143"/>
        <w:gridCol w:w="977"/>
      </w:tblGrid>
      <w:tr w:rsidR="009A502B" w:rsidRPr="00B96B20" w:rsidTr="007477D6">
        <w:trPr>
          <w:trHeight w:val="525"/>
        </w:trPr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02B" w:rsidRPr="00B96B20" w:rsidRDefault="009A502B" w:rsidP="007477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муниципальной программы,    (ведомственной  целевой программы</w:t>
            </w:r>
            <w:r w:rsidR="007477D6" w:rsidRPr="00B96B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подпрограммы, мероприятия программы (подпрограммы)</w:t>
            </w:r>
            <w:r w:rsidRPr="00B96B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) 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02B" w:rsidRPr="00B96B20" w:rsidRDefault="009A502B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 исполнитель</w:t>
            </w:r>
          </w:p>
          <w:p w:rsidR="009A502B" w:rsidRPr="00B96B20" w:rsidRDefault="009A502B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 ФИО, должность)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02B" w:rsidRPr="00B96B20" w:rsidRDefault="009A502B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</w:t>
            </w:r>
          </w:p>
        </w:tc>
        <w:tc>
          <w:tcPr>
            <w:tcW w:w="14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02B" w:rsidRPr="00B96B20" w:rsidRDefault="009A502B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и значение показателя непосредственного результата</w:t>
            </w:r>
          </w:p>
        </w:tc>
        <w:tc>
          <w:tcPr>
            <w:tcW w:w="12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02B" w:rsidRPr="00B96B20" w:rsidRDefault="009A502B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02B" w:rsidRPr="00B96B20" w:rsidRDefault="009A502B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(тыс</w:t>
            </w:r>
            <w:proofErr w:type="gramStart"/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уб.)</w:t>
            </w:r>
          </w:p>
        </w:tc>
      </w:tr>
      <w:tr w:rsidR="007477D6" w:rsidRPr="00B96B20" w:rsidTr="007477D6">
        <w:trPr>
          <w:cantSplit/>
          <w:trHeight w:val="1491"/>
        </w:trPr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начала  реализации  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окончания реализации</w:t>
            </w:r>
          </w:p>
        </w:tc>
        <w:tc>
          <w:tcPr>
            <w:tcW w:w="5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477D6" w:rsidRPr="00B96B20" w:rsidRDefault="007477D6" w:rsidP="007477D6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Значение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раздел, подраздел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29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477D6" w:rsidRPr="00B96B20" w:rsidRDefault="007477D6" w:rsidP="009A502B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6B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Очередной финансовый год</w:t>
            </w:r>
          </w:p>
        </w:tc>
      </w:tr>
      <w:tr w:rsidR="007477D6" w:rsidRPr="00B96B20" w:rsidTr="007477D6">
        <w:trPr>
          <w:cantSplit/>
          <w:trHeight w:val="2355"/>
        </w:trPr>
        <w:tc>
          <w:tcPr>
            <w:tcW w:w="8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477D6" w:rsidRPr="00B96B20" w:rsidRDefault="007477D6" w:rsidP="009A502B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6B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Очередной финансовый год</w:t>
            </w: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477D6" w:rsidRPr="00B96B20" w:rsidTr="007477D6">
        <w:trPr>
          <w:trHeight w:val="300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7477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7477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477D6" w:rsidRPr="00B96B20" w:rsidTr="007477D6">
        <w:trPr>
          <w:trHeight w:val="300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477D6" w:rsidRPr="00B96B20" w:rsidTr="007477D6">
        <w:trPr>
          <w:trHeight w:val="300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7477D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sz w:val="18"/>
                <w:szCs w:val="18"/>
              </w:rPr>
              <w:t>Подпрограмма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477D6" w:rsidRPr="00B96B20" w:rsidTr="007477D6">
        <w:trPr>
          <w:trHeight w:val="300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7477D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sz w:val="18"/>
                <w:szCs w:val="18"/>
              </w:rPr>
              <w:t>Мероприятие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477D6" w:rsidRPr="00B96B20" w:rsidTr="007477D6">
        <w:trPr>
          <w:trHeight w:val="300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Итого  </w:t>
            </w:r>
          </w:p>
          <w:p w:rsidR="007477D6" w:rsidRPr="00B96B20" w:rsidRDefault="007477D6" w:rsidP="009A502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 муниципальной программе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96B2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6B2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X 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6B2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X 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X 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9A502B" w:rsidRPr="009A502B" w:rsidRDefault="009A502B" w:rsidP="009A502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D7E87" w:rsidRPr="009A502B" w:rsidRDefault="00DD7E87">
      <w:pPr>
        <w:rPr>
          <w:rFonts w:ascii="Times New Roman" w:hAnsi="Times New Roman" w:cs="Times New Roman"/>
          <w:sz w:val="24"/>
          <w:szCs w:val="24"/>
        </w:rPr>
      </w:pPr>
    </w:p>
    <w:sectPr w:rsidR="00DD7E87" w:rsidRPr="009A502B" w:rsidSect="009A502B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037" w:rsidRDefault="005D4037" w:rsidP="007477D6">
      <w:pPr>
        <w:spacing w:after="0" w:line="240" w:lineRule="auto"/>
      </w:pPr>
      <w:r>
        <w:separator/>
      </w:r>
    </w:p>
  </w:endnote>
  <w:endnote w:type="continuationSeparator" w:id="0">
    <w:p w:rsidR="005D4037" w:rsidRDefault="005D4037" w:rsidP="00747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94172"/>
      <w:docPartObj>
        <w:docPartGallery w:val="Page Numbers (Bottom of Page)"/>
        <w:docPartUnique/>
      </w:docPartObj>
    </w:sdtPr>
    <w:sdtEndPr/>
    <w:sdtContent>
      <w:p w:rsidR="00D976B9" w:rsidRDefault="00D976B9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0CD3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D976B9" w:rsidRDefault="00D976B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037" w:rsidRDefault="005D4037" w:rsidP="007477D6">
      <w:pPr>
        <w:spacing w:after="0" w:line="240" w:lineRule="auto"/>
      </w:pPr>
      <w:r>
        <w:separator/>
      </w:r>
    </w:p>
  </w:footnote>
  <w:footnote w:type="continuationSeparator" w:id="0">
    <w:p w:rsidR="005D4037" w:rsidRDefault="005D4037" w:rsidP="00747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92243"/>
    <w:multiLevelType w:val="hybridMultilevel"/>
    <w:tmpl w:val="E4FAFCCE"/>
    <w:lvl w:ilvl="0" w:tplc="062E7BD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73B33A3"/>
    <w:multiLevelType w:val="hybridMultilevel"/>
    <w:tmpl w:val="7496417A"/>
    <w:lvl w:ilvl="0" w:tplc="CF9C095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41452352"/>
    <w:multiLevelType w:val="hybridMultilevel"/>
    <w:tmpl w:val="7B6EA6AC"/>
    <w:lvl w:ilvl="0" w:tplc="6D8C1B24">
      <w:start w:val="6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63C833F1"/>
    <w:multiLevelType w:val="hybridMultilevel"/>
    <w:tmpl w:val="16A05E68"/>
    <w:lvl w:ilvl="0" w:tplc="F4E45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AA3359"/>
    <w:multiLevelType w:val="hybridMultilevel"/>
    <w:tmpl w:val="F5E29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1F3A"/>
    <w:rsid w:val="00093FE6"/>
    <w:rsid w:val="00116FA6"/>
    <w:rsid w:val="00143006"/>
    <w:rsid w:val="00196E8C"/>
    <w:rsid w:val="00240792"/>
    <w:rsid w:val="00246235"/>
    <w:rsid w:val="0026276F"/>
    <w:rsid w:val="00282A7D"/>
    <w:rsid w:val="002D434B"/>
    <w:rsid w:val="00360CD3"/>
    <w:rsid w:val="003C51D4"/>
    <w:rsid w:val="00404E09"/>
    <w:rsid w:val="00431F3A"/>
    <w:rsid w:val="005D4037"/>
    <w:rsid w:val="00615C33"/>
    <w:rsid w:val="00661E10"/>
    <w:rsid w:val="00687992"/>
    <w:rsid w:val="006D6281"/>
    <w:rsid w:val="00707CEF"/>
    <w:rsid w:val="00715ADB"/>
    <w:rsid w:val="00727903"/>
    <w:rsid w:val="007477D6"/>
    <w:rsid w:val="00757454"/>
    <w:rsid w:val="00952735"/>
    <w:rsid w:val="00956808"/>
    <w:rsid w:val="009A502B"/>
    <w:rsid w:val="00AD0FE1"/>
    <w:rsid w:val="00B96B20"/>
    <w:rsid w:val="00BB2AA9"/>
    <w:rsid w:val="00CD05F0"/>
    <w:rsid w:val="00D976B9"/>
    <w:rsid w:val="00DD7E87"/>
    <w:rsid w:val="00E44CE6"/>
    <w:rsid w:val="00EB3AFB"/>
    <w:rsid w:val="00FE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E8C"/>
  </w:style>
  <w:style w:type="paragraph" w:styleId="1">
    <w:name w:val="heading 1"/>
    <w:basedOn w:val="a"/>
    <w:next w:val="a"/>
    <w:link w:val="10"/>
    <w:uiPriority w:val="99"/>
    <w:qFormat/>
    <w:rsid w:val="007477D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F3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1F3A"/>
    <w:pPr>
      <w:ind w:left="720"/>
      <w:contextualSpacing/>
    </w:pPr>
    <w:rPr>
      <w:rFonts w:eastAsiaTheme="minorHAnsi"/>
      <w:lang w:eastAsia="en-US"/>
    </w:rPr>
  </w:style>
  <w:style w:type="paragraph" w:styleId="a5">
    <w:name w:val="Body Text"/>
    <w:basedOn w:val="a"/>
    <w:link w:val="a6"/>
    <w:rsid w:val="00431F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431F3A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No Spacing"/>
    <w:uiPriority w:val="1"/>
    <w:qFormat/>
    <w:rsid w:val="00431F3A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9A50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A50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747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477D6"/>
  </w:style>
  <w:style w:type="paragraph" w:styleId="aa">
    <w:name w:val="footer"/>
    <w:basedOn w:val="a"/>
    <w:link w:val="ab"/>
    <w:uiPriority w:val="99"/>
    <w:unhideWhenUsed/>
    <w:rsid w:val="00747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477D6"/>
  </w:style>
  <w:style w:type="character" w:customStyle="1" w:styleId="10">
    <w:name w:val="Заголовок 1 Знак"/>
    <w:basedOn w:val="a0"/>
    <w:link w:val="1"/>
    <w:uiPriority w:val="99"/>
    <w:rsid w:val="007477D6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47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477D6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093F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tyarlev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17</Pages>
  <Words>4622</Words>
  <Characters>26352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Измайлова ЕВ</dc:creator>
  <cp:lastModifiedBy>Пользователь</cp:lastModifiedBy>
  <cp:revision>6</cp:revision>
  <cp:lastPrinted>2018-10-15T12:56:00Z</cp:lastPrinted>
  <dcterms:created xsi:type="dcterms:W3CDTF">2018-10-15T07:58:00Z</dcterms:created>
  <dcterms:modified xsi:type="dcterms:W3CDTF">2018-10-15T13:17:00Z</dcterms:modified>
</cp:coreProperties>
</file>