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DA275E" w:rsidRDefault="00DA275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83DCE" w:rsidRPr="00C83DCE" w:rsidRDefault="00C83DCE" w:rsidP="00C83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DD4" w:rsidRPr="00C83DCE" w:rsidRDefault="00506D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3DCE" w:rsidRPr="00506DD4" w:rsidRDefault="00F50308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18.04</w:t>
      </w:r>
      <w:r w:rsidR="0045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50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8</w:t>
      </w:r>
    </w:p>
    <w:p w:rsidR="00506DD4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6DD4" w:rsidRPr="00EB5D0F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0308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453AF3" w:rsidRPr="00496571">
        <w:rPr>
          <w:rFonts w:ascii="Times New Roman" w:eastAsia="Times New Roman" w:hAnsi="Times New Roman" w:cs="Times New Roman"/>
          <w:b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20D0">
        <w:rPr>
          <w:rFonts w:ascii="Times New Roman" w:eastAsia="Times New Roman" w:hAnsi="Times New Roman" w:cs="Times New Roman"/>
          <w:b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работы </w:t>
      </w:r>
    </w:p>
    <w:p w:rsidR="00F50308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единой комиссии по организации </w:t>
      </w:r>
    </w:p>
    <w:p w:rsidR="00F50308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размещения заказов на поставку</w:t>
      </w:r>
    </w:p>
    <w:p w:rsidR="00F50308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товаров, выполнение работ, оказания</w:t>
      </w:r>
    </w:p>
    <w:p w:rsidR="00F50308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услуг для нужд муниципального образования </w:t>
      </w:r>
    </w:p>
    <w:p w:rsidR="00F50308" w:rsidRPr="00496571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поселок Тярлево»</w:t>
      </w:r>
    </w:p>
    <w:p w:rsidR="00453AF3" w:rsidRPr="00496571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496571" w:rsidRDefault="00C83DCE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AF3" w:rsidRPr="001820D0" w:rsidRDefault="00496571" w:rsidP="001820D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внутригородского муниципального образования Санкт-Петербурга поселок Тярлево, Местная Администрация  муниципального образования поселок Тярлево</w:t>
      </w:r>
    </w:p>
    <w:p w:rsidR="00453AF3" w:rsidRPr="001820D0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Pr="001820D0" w:rsidRDefault="001820D0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83DCE" w:rsidRPr="0018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3AF3" w:rsidRPr="001820D0" w:rsidRDefault="00453AF3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3" w:rsidRPr="001820D0" w:rsidRDefault="003446AC" w:rsidP="0018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F3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работы единой комиссии по организации размещения заказов на поставку 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выполнение работ, оказания 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н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 муниципального образования 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</w:t>
      </w:r>
      <w:r w:rsidR="00453AF3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0D0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75E" w:rsidRPr="001820D0" w:rsidRDefault="00DA275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Pr="001820D0" w:rsidRDefault="00C83DCE" w:rsidP="00C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</w:t>
      </w:r>
      <w:hyperlink r:id="rId9" w:history="1"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1820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820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83DCE" w:rsidRPr="001820D0" w:rsidRDefault="00C83DCE" w:rsidP="00C83DCE">
      <w:pPr>
        <w:spacing w:after="0" w:line="240" w:lineRule="auto"/>
        <w:ind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Pr="001820D0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Pr="00496571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496571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496571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496571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496571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D0" w:rsidRDefault="001820D0" w:rsidP="001820D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1820D0" w:rsidRDefault="001820D0" w:rsidP="001820D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83DCE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Долгов</w:t>
      </w:r>
    </w:p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1820D0" w:rsidRDefault="001820D0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1820D0" w:rsidRDefault="001820D0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Default="00C83D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C83DCE" w:rsidRP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AC78F3" w:rsidRPr="00C83DCE" w:rsidRDefault="001820D0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18.04.2018   № 8</w:t>
      </w:r>
    </w:p>
    <w:p w:rsidR="00C83DCE" w:rsidRPr="00C83DCE" w:rsidRDefault="00C83DCE" w:rsidP="005416D4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820D0" w:rsidRPr="001820D0" w:rsidRDefault="001820D0" w:rsidP="001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комиссии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заказов на поставку </w:t>
      </w:r>
      <w:r w:rsidRPr="00182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ров, выполнение работ, оказания </w:t>
      </w:r>
      <w:r w:rsidRPr="00182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для нужд муниципального образования</w:t>
      </w:r>
    </w:p>
    <w:p w:rsidR="00C83DCE" w:rsidRDefault="001820D0" w:rsidP="0018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</w:t>
      </w:r>
      <w:r w:rsidR="0062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771" w:rsidRPr="001820D0" w:rsidRDefault="00620771" w:rsidP="0062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Pr="001820D0" w:rsidRDefault="00C83DCE" w:rsidP="00C83D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83DCE" w:rsidRPr="001820D0" w:rsidRDefault="00C83DCE" w:rsidP="00C83DCE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820D0">
        <w:rPr>
          <w:rFonts w:ascii="Times New Roman" w:hAnsi="Times New Roman" w:cs="Times New Roman"/>
          <w:sz w:val="28"/>
          <w:szCs w:val="28"/>
        </w:rPr>
        <w:t xml:space="preserve">1.1 Настоящее положение о единой комиссии по осуществлению закупок (далее - Положение) разработано в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 </w:t>
      </w:r>
      <w:proofErr w:type="gramEnd"/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20D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20D0">
        <w:rPr>
          <w:rFonts w:ascii="Times New Roman" w:hAnsi="Times New Roman" w:cs="Times New Roman"/>
          <w:sz w:val="28"/>
          <w:szCs w:val="28"/>
        </w:rPr>
        <w:t>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</w:t>
      </w:r>
      <w:r>
        <w:rPr>
          <w:rFonts w:ascii="Times New Roman" w:hAnsi="Times New Roman" w:cs="Times New Roman"/>
          <w:sz w:val="28"/>
          <w:szCs w:val="28"/>
        </w:rPr>
        <w:t>ля нужд наименование муниципального заказчика</w:t>
      </w:r>
      <w:r w:rsidRPr="001820D0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  <w:proofErr w:type="gramEnd"/>
    </w:p>
    <w:p w:rsidR="00F86252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Pr="001820D0">
        <w:rPr>
          <w:rFonts w:ascii="Times New Roman" w:hAnsi="Times New Roman" w:cs="Times New Roman"/>
          <w:sz w:val="28"/>
          <w:szCs w:val="28"/>
        </w:rPr>
        <w:t xml:space="preserve"> </w:t>
      </w:r>
      <w:r w:rsidRPr="001820D0">
        <w:rPr>
          <w:rFonts w:ascii="Times New Roman" w:hAnsi="Times New Roman" w:cs="Times New Roman"/>
          <w:sz w:val="28"/>
          <w:szCs w:val="28"/>
        </w:rPr>
        <w:t>Единая комиссия в процессе своей деятельности руководствуется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</w:t>
      </w:r>
      <w:r w:rsidRPr="001820D0">
        <w:rPr>
          <w:rFonts w:ascii="Times New Roman" w:hAnsi="Times New Roman" w:cs="Times New Roman"/>
          <w:sz w:val="28"/>
          <w:szCs w:val="28"/>
        </w:rPr>
        <w:t xml:space="preserve">д» (далее – Федеральный закон), федеральными законами и нормативными актами Российской Федерации, </w:t>
      </w:r>
      <w:r w:rsidRPr="001820D0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</w:t>
      </w:r>
      <w:r w:rsidRPr="00182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Тярлево</w:t>
      </w:r>
      <w:r w:rsidRPr="001820D0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</w:t>
      </w:r>
      <w:proofErr w:type="gramEnd"/>
      <w:r w:rsidRPr="001820D0">
        <w:rPr>
          <w:rFonts w:ascii="Times New Roman" w:hAnsi="Times New Roman" w:cs="Times New Roman"/>
          <w:sz w:val="28"/>
          <w:szCs w:val="28"/>
        </w:rPr>
        <w:t xml:space="preserve">, услуг для обеспечения муниципальных нужд, </w:t>
      </w:r>
      <w:r w:rsidRPr="001820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820D0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Pr="0018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20D0" w:rsidRDefault="001820D0" w:rsidP="001820D0">
      <w:pPr>
        <w:pStyle w:val="ConsPlusNormal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Основные цели и задачи комиссии</w:t>
      </w:r>
    </w:p>
    <w:p w:rsidR="001820D0" w:rsidRPr="001820D0" w:rsidRDefault="001820D0" w:rsidP="001820D0">
      <w:pPr>
        <w:pStyle w:val="ConsPlusNormal"/>
        <w:ind w:left="13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2.1. По настоящему Положению, Комиссия создается в целях: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2.1.1. Подведения итогов и определения победителей конкурсов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820D0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2.1.2. Определения участников, подведения итогов аукционов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муниципальных</w:t>
      </w:r>
      <w:r w:rsidRPr="001820D0">
        <w:rPr>
          <w:rFonts w:ascii="Times New Roman" w:hAnsi="Times New Roman" w:cs="Times New Roman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 xml:space="preserve">2.1.3. Определения победителя и подведения итогов при осуществлении закупки путем запроса предложений на поставки товаров, выполнение работ </w:t>
      </w:r>
      <w:r w:rsidRPr="001820D0">
        <w:rPr>
          <w:rFonts w:ascii="Times New Roman" w:hAnsi="Times New Roman" w:cs="Times New Roman"/>
          <w:sz w:val="28"/>
          <w:szCs w:val="28"/>
        </w:rPr>
        <w:lastRenderedPageBreak/>
        <w:t>услуг для нужд Заказчика.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 xml:space="preserve">2.1.4. Подведения итогов и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>при размещении муниципальных</w:t>
      </w:r>
      <w:r w:rsidRPr="001820D0">
        <w:rPr>
          <w:rFonts w:ascii="Times New Roman" w:hAnsi="Times New Roman" w:cs="Times New Roman"/>
          <w:sz w:val="28"/>
          <w:szCs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 Исходя из целей деятельности Комиссии, в ее задачи входит: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2.2.3. Создание равных конкурентных условий для всех участников.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 xml:space="preserve">2.2.4. Соблюдение принципов публичности, прозрачности, </w:t>
      </w:r>
      <w:proofErr w:type="spellStart"/>
      <w:r w:rsidRPr="001820D0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1820D0">
        <w:rPr>
          <w:rFonts w:ascii="Times New Roman" w:hAnsi="Times New Roman" w:cs="Times New Roman"/>
          <w:sz w:val="28"/>
          <w:szCs w:val="28"/>
        </w:rPr>
        <w:t xml:space="preserve">, равных условий и </w:t>
      </w:r>
      <w:proofErr w:type="spellStart"/>
      <w:r w:rsidRPr="001820D0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Pr="001820D0">
        <w:rPr>
          <w:rFonts w:ascii="Times New Roman" w:hAnsi="Times New Roman" w:cs="Times New Roman"/>
          <w:sz w:val="28"/>
          <w:szCs w:val="28"/>
        </w:rPr>
        <w:t xml:space="preserve"> при осуществлении закупок.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2.2.6. Устранение возможностей злоупотребления и коррупции при осуществлении закупок.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2.2.7. Соблюдение конфиденциальности информации, содержащейся в заявках.</w:t>
      </w: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20D0">
        <w:rPr>
          <w:rFonts w:ascii="Times New Roman" w:hAnsi="Times New Roman" w:cs="Times New Roman"/>
          <w:sz w:val="28"/>
          <w:szCs w:val="28"/>
        </w:rPr>
        <w:t>3. Функции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 Основными функциями Комиссии являются: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3.1.3. Отбор участников конкурса.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3.1.4. Рассмотрение, оценка и сопоставление заявок на участие в конкурсе.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3.1.5. Определение победителя конкурса.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3.1.9. Рассмотрение и оценка заявок на участие в запросе предложений.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3.1.10. Определение победителя по итогам проведения запроса предложений.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 xml:space="preserve"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</w:t>
      </w:r>
      <w:r w:rsidRPr="001820D0">
        <w:rPr>
          <w:rFonts w:ascii="Times New Roman" w:hAnsi="Times New Roman" w:cs="Times New Roman"/>
          <w:sz w:val="28"/>
          <w:szCs w:val="28"/>
        </w:rPr>
        <w:lastRenderedPageBreak/>
        <w:t>проведения запроса предложений, итогового протокола.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3.1.12. Рассмотрение и оценка заявок на участие в запросе котировок.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3.1.13. Подведение итогов и определение победителя в проведении запроса котировок.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3.1.14. Ведение протокола рассмотрения и оценки заявок на участие в запросе котировок.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3.1.15. Другие функции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820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820D0">
        <w:rPr>
          <w:rFonts w:ascii="Times New Roman" w:hAnsi="Times New Roman" w:cs="Times New Roman"/>
          <w:sz w:val="28"/>
          <w:szCs w:val="28"/>
        </w:rPr>
        <w:t>азад к оглавлению</w:t>
      </w: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820D0">
        <w:rPr>
          <w:rFonts w:ascii="Times New Roman" w:hAnsi="Times New Roman" w:cs="Times New Roman"/>
          <w:sz w:val="28"/>
          <w:szCs w:val="28"/>
        </w:rPr>
        <w:t>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820D0">
        <w:rPr>
          <w:rFonts w:ascii="Times New Roman" w:hAnsi="Times New Roman" w:cs="Times New Roman"/>
          <w:sz w:val="28"/>
          <w:szCs w:val="28"/>
        </w:rPr>
        <w:t>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1820D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 Порядок проведения заседаний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5.1. Секретарь Комиссии или другой уполномоченный председателем член Комис</w:t>
      </w:r>
      <w:r>
        <w:rPr>
          <w:rFonts w:ascii="Times New Roman" w:hAnsi="Times New Roman" w:cs="Times New Roman"/>
          <w:sz w:val="28"/>
          <w:szCs w:val="28"/>
        </w:rPr>
        <w:t xml:space="preserve">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1820D0">
        <w:rPr>
          <w:rFonts w:ascii="Times New Roman" w:hAnsi="Times New Roman" w:cs="Times New Roman"/>
          <w:sz w:val="28"/>
          <w:szCs w:val="28"/>
        </w:rPr>
        <w:t xml:space="preserve">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5.4. Председатель Комиссии: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5.4.1. Ведет заседание Комиссии, в том числе: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- выносит на голосование вопросы, рассматриваемые Комиссией;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5.5. Члены Комиссии: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lastRenderedPageBreak/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5.5.2. Подписывают протоколы Комиссии.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6. Ответственность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6.3. В случае</w:t>
      </w:r>
      <w:proofErr w:type="gramStart"/>
      <w:r w:rsidRPr="001820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0D0">
        <w:rPr>
          <w:rFonts w:ascii="Times New Roman" w:hAnsi="Times New Roman" w:cs="Times New Roman"/>
          <w:sz w:val="28"/>
          <w:szCs w:val="28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1820D0" w:rsidRPr="001820D0" w:rsidRDefault="001820D0" w:rsidP="001820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0D0">
        <w:rPr>
          <w:rFonts w:ascii="Times New Roman" w:hAnsi="Times New Roman" w:cs="Times New Roman"/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sectPr w:rsidR="001820D0" w:rsidRPr="001820D0" w:rsidSect="00C04B97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4F" w:rsidRDefault="00A4674F" w:rsidP="004D65E5">
      <w:pPr>
        <w:spacing w:after="0" w:line="240" w:lineRule="auto"/>
      </w:pPr>
      <w:r>
        <w:separator/>
      </w:r>
    </w:p>
  </w:endnote>
  <w:endnote w:type="continuationSeparator" w:id="0">
    <w:p w:rsidR="00A4674F" w:rsidRDefault="00A4674F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4F" w:rsidRDefault="00A4674F" w:rsidP="004D65E5">
      <w:pPr>
        <w:spacing w:after="0" w:line="240" w:lineRule="auto"/>
      </w:pPr>
      <w:r>
        <w:separator/>
      </w:r>
    </w:p>
  </w:footnote>
  <w:footnote w:type="continuationSeparator" w:id="0">
    <w:p w:rsidR="00A4674F" w:rsidRDefault="00A4674F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FC3476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1820D0">
          <w:rPr>
            <w:rFonts w:ascii="Times New Roman" w:hAnsi="Times New Roman" w:cs="Times New Roman"/>
            <w:noProof/>
          </w:rPr>
          <w:t>5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1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9"/>
    <w:rsid w:val="0000452A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20D0"/>
    <w:rsid w:val="001866FF"/>
    <w:rsid w:val="001B0E5F"/>
    <w:rsid w:val="001F257B"/>
    <w:rsid w:val="0020760D"/>
    <w:rsid w:val="002164F8"/>
    <w:rsid w:val="00241094"/>
    <w:rsid w:val="0027770A"/>
    <w:rsid w:val="002D4E2A"/>
    <w:rsid w:val="002D5F7E"/>
    <w:rsid w:val="00314351"/>
    <w:rsid w:val="003446AC"/>
    <w:rsid w:val="00357C12"/>
    <w:rsid w:val="0036367A"/>
    <w:rsid w:val="00365F79"/>
    <w:rsid w:val="003C1701"/>
    <w:rsid w:val="00437960"/>
    <w:rsid w:val="00453AF3"/>
    <w:rsid w:val="00453DF0"/>
    <w:rsid w:val="00496571"/>
    <w:rsid w:val="004A17B8"/>
    <w:rsid w:val="004A4D6B"/>
    <w:rsid w:val="004B3823"/>
    <w:rsid w:val="004D65E5"/>
    <w:rsid w:val="004F0FCF"/>
    <w:rsid w:val="00506DD4"/>
    <w:rsid w:val="0052124F"/>
    <w:rsid w:val="005416D4"/>
    <w:rsid w:val="00585313"/>
    <w:rsid w:val="005B3CD3"/>
    <w:rsid w:val="00620771"/>
    <w:rsid w:val="00685002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1255F"/>
    <w:rsid w:val="00843757"/>
    <w:rsid w:val="00846FC8"/>
    <w:rsid w:val="00874070"/>
    <w:rsid w:val="00894D1E"/>
    <w:rsid w:val="008F3C19"/>
    <w:rsid w:val="0090572D"/>
    <w:rsid w:val="00911BEF"/>
    <w:rsid w:val="00933F86"/>
    <w:rsid w:val="00936B80"/>
    <w:rsid w:val="00950BE8"/>
    <w:rsid w:val="009755E4"/>
    <w:rsid w:val="00982388"/>
    <w:rsid w:val="009858AD"/>
    <w:rsid w:val="009B7EF4"/>
    <w:rsid w:val="009C1795"/>
    <w:rsid w:val="009E6D55"/>
    <w:rsid w:val="00A026FE"/>
    <w:rsid w:val="00A100CA"/>
    <w:rsid w:val="00A12666"/>
    <w:rsid w:val="00A21396"/>
    <w:rsid w:val="00A2398A"/>
    <w:rsid w:val="00A240B5"/>
    <w:rsid w:val="00A4674F"/>
    <w:rsid w:val="00A6579B"/>
    <w:rsid w:val="00A9022F"/>
    <w:rsid w:val="00AA16F2"/>
    <w:rsid w:val="00AC78F3"/>
    <w:rsid w:val="00B4176B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D1100E"/>
    <w:rsid w:val="00D31831"/>
    <w:rsid w:val="00D37790"/>
    <w:rsid w:val="00D4501B"/>
    <w:rsid w:val="00D516C9"/>
    <w:rsid w:val="00D706C2"/>
    <w:rsid w:val="00D74836"/>
    <w:rsid w:val="00D75D7D"/>
    <w:rsid w:val="00D969E1"/>
    <w:rsid w:val="00DA275E"/>
    <w:rsid w:val="00DC17BF"/>
    <w:rsid w:val="00DC2A70"/>
    <w:rsid w:val="00DE1517"/>
    <w:rsid w:val="00DF7F8A"/>
    <w:rsid w:val="00E22C09"/>
    <w:rsid w:val="00E60841"/>
    <w:rsid w:val="00E9311A"/>
    <w:rsid w:val="00EB1485"/>
    <w:rsid w:val="00EB3EA3"/>
    <w:rsid w:val="00EB4E48"/>
    <w:rsid w:val="00EB5D0F"/>
    <w:rsid w:val="00EC1A67"/>
    <w:rsid w:val="00EC589A"/>
    <w:rsid w:val="00EE5C9D"/>
    <w:rsid w:val="00F003D4"/>
    <w:rsid w:val="00F34940"/>
    <w:rsid w:val="00F3617D"/>
    <w:rsid w:val="00F50308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C308-576F-4EB9-8160-EBBF3D68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1</cp:revision>
  <cp:lastPrinted>2017-08-18T12:57:00Z</cp:lastPrinted>
  <dcterms:created xsi:type="dcterms:W3CDTF">2017-06-29T14:26:00Z</dcterms:created>
  <dcterms:modified xsi:type="dcterms:W3CDTF">2018-04-18T13:53:00Z</dcterms:modified>
</cp:coreProperties>
</file>