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74C" w:rsidRDefault="00C5474C" w:rsidP="00C5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C5474C" w:rsidRDefault="00C5474C" w:rsidP="00C5474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МУНИЦПАЛЬНОГО ОБРАЗОВАНИЯ ПОСЁЛОК ТЯРЛЕВО</w:t>
      </w:r>
    </w:p>
    <w:p w:rsidR="00C5474C" w:rsidRDefault="00C5474C" w:rsidP="00C5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474C" w:rsidRDefault="00C5474C" w:rsidP="00C54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5474C" w:rsidRDefault="00C5474C" w:rsidP="00C54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5474C" w:rsidRDefault="00C5474C" w:rsidP="00C547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№     57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C5474C" w:rsidRDefault="00C5474C" w:rsidP="00C54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474C" w:rsidRDefault="00C5474C" w:rsidP="00C547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5474C" w:rsidRPr="00C5474C" w:rsidRDefault="00C5474C" w:rsidP="00C54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Положения «О содействии развитию малого бизнеса </w:t>
      </w:r>
    </w:p>
    <w:p w:rsidR="00C5474C" w:rsidRPr="00C5474C" w:rsidRDefault="00C5474C" w:rsidP="00C54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5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внутригородского Муниципального образования Санкт-Петербурга </w:t>
      </w:r>
    </w:p>
    <w:p w:rsidR="00C5474C" w:rsidRPr="00C5474C" w:rsidRDefault="00C5474C" w:rsidP="00C54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посёлок Тярлево</w:t>
      </w:r>
      <w:r w:rsidRPr="00C547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5474C" w:rsidRPr="00C5474C" w:rsidRDefault="00C5474C" w:rsidP="00C54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5474C" w:rsidRPr="00C5474C" w:rsidRDefault="00C5474C" w:rsidP="00C5474C">
      <w:pPr>
        <w:tabs>
          <w:tab w:val="left" w:pos="570"/>
        </w:tabs>
        <w:spacing w:after="0" w:line="240" w:lineRule="auto"/>
        <w:ind w:left="57" w:hanging="57"/>
        <w:jc w:val="both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C5474C">
        <w:rPr>
          <w:rFonts w:ascii="Arial" w:eastAsia="Calibri" w:hAnsi="Arial" w:cs="Arial"/>
          <w:sz w:val="20"/>
          <w:szCs w:val="20"/>
          <w:lang w:eastAsia="ru-RU"/>
        </w:rPr>
        <w:tab/>
      </w:r>
      <w:r w:rsidRPr="00C5474C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C547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 п.п.23 п.1 статьи 10 Закона Санкт-Петербурга от 23.09.2009 года №420-79 «Об организации местного самоуправления в Санкт-Петербурге», Уставом внутригородского Муниципального образования Санкт-Пе</w:t>
      </w:r>
      <w:r w:rsidRPr="00C547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тербурга посёлок Тярлево</w:t>
      </w:r>
      <w:r w:rsidRPr="00C5474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</w:t>
      </w:r>
      <w:r w:rsidRPr="00C547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5474C">
        <w:rPr>
          <w:rFonts w:ascii="Times New Roman" w:eastAsia="Calibri" w:hAnsi="Times New Roman" w:cs="Times New Roman"/>
          <w:sz w:val="24"/>
          <w:szCs w:val="24"/>
          <w:lang w:eastAsia="ja-JP"/>
        </w:rPr>
        <w:t>Местная Администрация Муниципального обр</w:t>
      </w:r>
      <w:r w:rsidRPr="00C5474C">
        <w:rPr>
          <w:rFonts w:ascii="Times New Roman" w:eastAsia="Calibri" w:hAnsi="Times New Roman" w:cs="Times New Roman"/>
          <w:sz w:val="24"/>
          <w:szCs w:val="24"/>
          <w:lang w:eastAsia="ja-JP"/>
        </w:rPr>
        <w:t>азования посёлок Тярлево</w:t>
      </w:r>
    </w:p>
    <w:p w:rsidR="00C5474C" w:rsidRPr="00C5474C" w:rsidRDefault="00C5474C" w:rsidP="00C5474C">
      <w:pPr>
        <w:tabs>
          <w:tab w:val="left" w:pos="570"/>
        </w:tabs>
        <w:spacing w:after="0" w:line="240" w:lineRule="auto"/>
        <w:ind w:left="57" w:hanging="5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  <w:lang w:eastAsia="ru-RU"/>
        </w:rPr>
      </w:pPr>
    </w:p>
    <w:p w:rsidR="00C5474C" w:rsidRPr="00C5474C" w:rsidRDefault="00C5474C" w:rsidP="00C5474C">
      <w:pPr>
        <w:shd w:val="clear" w:color="auto" w:fill="FFFFFF"/>
        <w:tabs>
          <w:tab w:val="left" w:pos="0"/>
        </w:tabs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  <w:t>ПОСТАНОВЛЯЮ</w:t>
      </w:r>
      <w:r w:rsidRPr="00C5474C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5474C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</w:p>
    <w:p w:rsidR="00C5474C" w:rsidRPr="00C5474C" w:rsidRDefault="00C5474C" w:rsidP="00C5474C">
      <w:pPr>
        <w:widowControl w:val="0"/>
        <w:numPr>
          <w:ilvl w:val="0"/>
          <w:numId w:val="1"/>
        </w:numPr>
        <w:spacing w:after="0" w:line="240" w:lineRule="auto"/>
        <w:ind w:left="0" w:right="23" w:hanging="1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Утвердить Положение «О содействии развитию малого бизнеса на территории внутригородского Муниципального образования Санкт-Пе</w:t>
      </w: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тербурга посёлок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Тярлево</w:t>
      </w: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 согласно Приложению, к настоящему Постановлению.</w:t>
      </w:r>
    </w:p>
    <w:p w:rsidR="00C5474C" w:rsidRPr="00C5474C" w:rsidRDefault="00C5474C" w:rsidP="00C5474C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C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 вступает в силу после его официального опубликования в периодическом печатном издании бюллетень  «</w:t>
      </w:r>
      <w:proofErr w:type="spellStart"/>
      <w:r w:rsidRPr="00C5474C">
        <w:rPr>
          <w:rFonts w:ascii="Times New Roman" w:eastAsia="Times New Roman" w:hAnsi="Times New Roman" w:cs="Times New Roman"/>
          <w:sz w:val="24"/>
          <w:szCs w:val="24"/>
          <w:lang w:eastAsia="ru-RU"/>
        </w:rPr>
        <w:t>Тярлевский</w:t>
      </w:r>
      <w:proofErr w:type="spellEnd"/>
      <w:r w:rsidRPr="00C5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Вестник»,  а также подлежит обнародованию на сайте муниципального образования: http://www.mo-tyarlevo.ru.</w:t>
      </w:r>
    </w:p>
    <w:p w:rsidR="00C5474C" w:rsidRPr="00C5474C" w:rsidRDefault="00C5474C" w:rsidP="00C5474C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547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C5474C" w:rsidRPr="00C5474C" w:rsidRDefault="00C5474C" w:rsidP="00C5474C">
      <w:pPr>
        <w:widowControl w:val="0"/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4C" w:rsidRPr="00C5474C" w:rsidRDefault="00C5474C" w:rsidP="00C5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4C" w:rsidRPr="00C5474C" w:rsidRDefault="00C5474C" w:rsidP="00C5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4C" w:rsidRPr="00C5474C" w:rsidRDefault="00C5474C" w:rsidP="00C54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C5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А.И. Долгов</w:t>
      </w:r>
    </w:p>
    <w:p w:rsidR="00C5474C" w:rsidRPr="00C5474C" w:rsidRDefault="00C5474C" w:rsidP="00C547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</w:rPr>
      </w:pPr>
    </w:p>
    <w:p w:rsidR="00C5474C" w:rsidRPr="00C5474C" w:rsidRDefault="00C5474C" w:rsidP="00C54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5474C" w:rsidRPr="00C5474C">
          <w:pgSz w:w="11906" w:h="16838"/>
          <w:pgMar w:top="1134" w:right="567" w:bottom="1134" w:left="1134" w:header="709" w:footer="709" w:gutter="0"/>
          <w:cols w:space="720"/>
        </w:sectPr>
      </w:pP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5474C">
        <w:rPr>
          <w:rFonts w:ascii="Times New Roman" w:eastAsia="Calibri" w:hAnsi="Times New Roman" w:cs="Times New Roman"/>
        </w:rPr>
        <w:lastRenderedPageBreak/>
        <w:t>Приложение № 1</w:t>
      </w: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5474C">
        <w:rPr>
          <w:rFonts w:ascii="Times New Roman" w:eastAsia="Calibri" w:hAnsi="Times New Roman" w:cs="Times New Roman"/>
        </w:rPr>
        <w:t>к Постановлению</w:t>
      </w: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5474C">
        <w:rPr>
          <w:rFonts w:ascii="Times New Roman" w:eastAsia="Calibri" w:hAnsi="Times New Roman" w:cs="Times New Roman"/>
        </w:rPr>
        <w:t xml:space="preserve"> Местной Администрации </w:t>
      </w: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C5474C">
        <w:rPr>
          <w:rFonts w:ascii="Times New Roman" w:eastAsia="Calibri" w:hAnsi="Times New Roman" w:cs="Times New Roman"/>
        </w:rPr>
        <w:t xml:space="preserve">Муниципального образования </w:t>
      </w: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поселок Тярлево</w:t>
      </w:r>
      <w:r w:rsidRPr="00C5474C">
        <w:rPr>
          <w:rFonts w:ascii="Times New Roman" w:eastAsia="Calibri" w:hAnsi="Times New Roman" w:cs="Times New Roman"/>
        </w:rPr>
        <w:t xml:space="preserve"> </w:t>
      </w: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от  «28» декабря 2018 года №57</w:t>
      </w: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74C">
        <w:rPr>
          <w:rFonts w:ascii="Times New Roman" w:eastAsia="Calibri" w:hAnsi="Times New Roman" w:cs="Times New Roman"/>
          <w:b/>
          <w:bCs/>
          <w:sz w:val="24"/>
          <w:szCs w:val="24"/>
        </w:rPr>
        <w:t>ПОЛОЖЕНИЕ</w:t>
      </w: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74C">
        <w:rPr>
          <w:rFonts w:ascii="Times New Roman" w:eastAsia="Calibri" w:hAnsi="Times New Roman" w:cs="Times New Roman"/>
          <w:b/>
          <w:bCs/>
          <w:sz w:val="24"/>
          <w:szCs w:val="24"/>
        </w:rPr>
        <w:t>о содействии развитию малого бизнеса на территории внутригородского</w:t>
      </w: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74C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 Санкт-Пе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тербурга посёлок Тярлево</w:t>
      </w: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5474C" w:rsidRPr="00C5474C" w:rsidRDefault="00C5474C" w:rsidP="00C5474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5474C">
        <w:rPr>
          <w:rFonts w:ascii="Times New Roman" w:eastAsia="Calibri" w:hAnsi="Times New Roman" w:cs="Times New Roman"/>
          <w:b/>
          <w:bCs/>
          <w:sz w:val="24"/>
          <w:szCs w:val="24"/>
        </w:rPr>
        <w:t>Общие положения</w:t>
      </w:r>
    </w:p>
    <w:p w:rsidR="00C5474C" w:rsidRPr="00C5474C" w:rsidRDefault="00C5474C" w:rsidP="00C5474C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Настоящее Положение разработано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Федерации, Федеральным законом Российской Федерации от 24.07.2007 № 209-ФЗ «О развитии малого и среднего предпринимательства в Российской Федерации», Законом Санкт-Петербурга от 23 сентября 2009 года N 420-79 «Об организации местного самоуправления в Санкт-Петербурге», Законом Санкт-Петербурга от 02.04.2008 № 194-32 «О развитии малого и среднего предпринимательства в Санкт-Петербурге, Уставом внутригородского Муниципального образования </w:t>
      </w: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Санкт-Петербурга поселок </w:t>
      </w:r>
      <w:r w:rsidR="0034476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Тярлево </w:t>
      </w: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целях реализации вопроса местного значения по содействию развитию малого бизнеса на территории внутригородского Муниципального образования Санкт-Петербурга поселок </w:t>
      </w:r>
      <w:r w:rsidR="0034476B">
        <w:rPr>
          <w:rFonts w:ascii="Times New Roman" w:eastAsia="Times New Roman" w:hAnsi="Times New Roman" w:cs="Times New Roman"/>
          <w:sz w:val="24"/>
          <w:szCs w:val="24"/>
          <w:lang w:eastAsia="x-none"/>
        </w:rPr>
        <w:t>Тярлево</w:t>
      </w: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(далее - вопрос местного значения).</w:t>
      </w:r>
    </w:p>
    <w:p w:rsidR="00C5474C" w:rsidRPr="00C5474C" w:rsidRDefault="00C5474C" w:rsidP="00C5474C">
      <w:pPr>
        <w:widowControl w:val="0"/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20" w:firstLine="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Основные понятия и термины, используемые в настоящем Положении, применяются в значениях, определенных законодательство Российской Федерации </w:t>
      </w: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 xml:space="preserve">и Санкт-Петербурга. </w:t>
      </w:r>
    </w:p>
    <w:p w:rsidR="00C5474C" w:rsidRPr="00C5474C" w:rsidRDefault="00C5474C" w:rsidP="00C5474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5474C" w:rsidRPr="00C5474C" w:rsidRDefault="00C5474C" w:rsidP="00C5474C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C547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Основные цели </w:t>
      </w:r>
    </w:p>
    <w:p w:rsidR="00C5474C" w:rsidRPr="00C5474C" w:rsidRDefault="00C5474C" w:rsidP="00C5474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Деятельность Местной Администрации Муниципального образования поселок </w:t>
      </w:r>
      <w:r w:rsidR="0034476B">
        <w:rPr>
          <w:rFonts w:ascii="Times New Roman" w:eastAsia="Times New Roman" w:hAnsi="Times New Roman" w:cs="Times New Roman"/>
          <w:sz w:val="24"/>
          <w:szCs w:val="24"/>
          <w:lang w:eastAsia="x-none"/>
        </w:rPr>
        <w:t>Тярлево</w:t>
      </w: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(далее – Местная Администрация) при реализации мероприятий </w:t>
      </w: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br/>
        <w:t>по вопросам местного значения, направлена на достижение следующих целей:</w:t>
      </w:r>
    </w:p>
    <w:p w:rsidR="00C5474C" w:rsidRPr="00C5474C" w:rsidRDefault="00C5474C" w:rsidP="00C5474C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Содействие развитию субъектов малого предпринимательства в целях формирования конкурентной среды;</w:t>
      </w:r>
    </w:p>
    <w:p w:rsidR="00C5474C" w:rsidRPr="00C5474C" w:rsidRDefault="00C5474C" w:rsidP="00C5474C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Содействие в обеспечении благоприятных условий для развития субъектов малого предпринимательства;</w:t>
      </w:r>
    </w:p>
    <w:p w:rsidR="00C5474C" w:rsidRPr="00C5474C" w:rsidRDefault="00C5474C" w:rsidP="00C5474C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Оказание содействия субъектам малого предпринимательства в продвижении производимых ими товаров (работ, услуг), результатов интеллектуальной деятельности;</w:t>
      </w:r>
    </w:p>
    <w:p w:rsidR="00C5474C" w:rsidRPr="00C5474C" w:rsidRDefault="00C5474C" w:rsidP="00C5474C">
      <w:pPr>
        <w:widowControl w:val="0"/>
        <w:numPr>
          <w:ilvl w:val="1"/>
          <w:numId w:val="3"/>
        </w:numPr>
        <w:tabs>
          <w:tab w:val="left" w:pos="993"/>
          <w:tab w:val="left" w:pos="1134"/>
        </w:tabs>
        <w:spacing w:after="0" w:line="298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Содействие в увеличении количества субъектов малого предпринимательства.</w:t>
      </w: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:rsidR="00C5474C" w:rsidRPr="00C5474C" w:rsidRDefault="00C5474C" w:rsidP="00C54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474C">
        <w:rPr>
          <w:rFonts w:ascii="Times New Roman" w:eastAsia="Calibri" w:hAnsi="Times New Roman" w:cs="Times New Roman"/>
          <w:b/>
          <w:sz w:val="24"/>
          <w:szCs w:val="24"/>
        </w:rPr>
        <w:t>Формы организации работы</w:t>
      </w: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74C" w:rsidRPr="00C5474C" w:rsidRDefault="00C5474C" w:rsidP="00C5474C">
      <w:pPr>
        <w:widowControl w:val="0"/>
        <w:numPr>
          <w:ilvl w:val="1"/>
          <w:numId w:val="3"/>
        </w:numPr>
        <w:tabs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Содействие развитию малого бизнеса на территории внутригородского Муниципального образования Санкт-Пе</w:t>
      </w:r>
      <w:r w:rsidR="003447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тербурга поселок </w:t>
      </w:r>
      <w:r w:rsidR="0034476B">
        <w:rPr>
          <w:rFonts w:ascii="Times New Roman" w:eastAsia="Times New Roman" w:hAnsi="Times New Roman" w:cs="Times New Roman"/>
          <w:sz w:val="24"/>
          <w:szCs w:val="24"/>
          <w:lang w:eastAsia="x-none"/>
        </w:rPr>
        <w:t>Тярлево</w:t>
      </w: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(далее - Муниципальное обр</w:t>
      </w:r>
      <w:r w:rsidR="0034476B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азование поселок </w:t>
      </w:r>
      <w:r w:rsidR="0034476B">
        <w:rPr>
          <w:rFonts w:ascii="Times New Roman" w:eastAsia="Times New Roman" w:hAnsi="Times New Roman" w:cs="Times New Roman"/>
          <w:sz w:val="24"/>
          <w:szCs w:val="24"/>
          <w:lang w:eastAsia="x-none"/>
        </w:rPr>
        <w:t>Тярлево</w:t>
      </w: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)  </w:t>
      </w:r>
      <w:r w:rsidR="0034476B"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включа</w:t>
      </w:r>
      <w:r w:rsidR="0034476B" w:rsidRPr="00C5474C">
        <w:rPr>
          <w:rFonts w:ascii="Times New Roman" w:eastAsia="Times New Roman" w:hAnsi="Times New Roman" w:cs="Times New Roman"/>
          <w:sz w:val="24"/>
          <w:szCs w:val="24"/>
          <w:lang w:eastAsia="x-none"/>
        </w:rPr>
        <w:t>ет</w:t>
      </w: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 в себя:</w:t>
      </w:r>
    </w:p>
    <w:p w:rsidR="00C5474C" w:rsidRPr="00C5474C" w:rsidRDefault="00C5474C" w:rsidP="00C5474C">
      <w:pPr>
        <w:widowControl w:val="0"/>
        <w:numPr>
          <w:ilvl w:val="2"/>
          <w:numId w:val="3"/>
        </w:numPr>
        <w:tabs>
          <w:tab w:val="left" w:pos="993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5474C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>Формирование и осуществление программ (</w:t>
      </w:r>
      <w:r w:rsidRPr="00C5474C">
        <w:rPr>
          <w:rFonts w:ascii="Times New Roman" w:eastAsia="Courier New" w:hAnsi="Times New Roman" w:cs="Times New Roman"/>
          <w:sz w:val="24"/>
          <w:szCs w:val="24"/>
          <w:lang w:eastAsia="x-none"/>
        </w:rPr>
        <w:t>планов</w:t>
      </w:r>
      <w:r w:rsidRPr="00C5474C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 xml:space="preserve">) </w:t>
      </w:r>
      <w:r w:rsidRPr="00C5474C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br/>
        <w:t>с учетом национальных и местных социально-экономических, экологических, культурных и других особенностей;</w:t>
      </w:r>
    </w:p>
    <w:p w:rsidR="00C5474C" w:rsidRPr="00C5474C" w:rsidRDefault="00C5474C" w:rsidP="00C5474C">
      <w:pPr>
        <w:widowControl w:val="0"/>
        <w:numPr>
          <w:ilvl w:val="2"/>
          <w:numId w:val="3"/>
        </w:numPr>
        <w:tabs>
          <w:tab w:val="left" w:pos="993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5474C">
        <w:rPr>
          <w:rFonts w:ascii="Times New Roman" w:eastAsia="Courier New" w:hAnsi="Times New Roman" w:cs="Times New Roman"/>
          <w:sz w:val="24"/>
          <w:szCs w:val="24"/>
          <w:lang w:val="x-none" w:eastAsia="x-none"/>
        </w:rPr>
        <w:t>Участие в координационных или совещательных органах в области развития малого предпринимательства;</w:t>
      </w:r>
    </w:p>
    <w:p w:rsidR="00C5474C" w:rsidRPr="00C5474C" w:rsidRDefault="00C5474C" w:rsidP="00C5474C">
      <w:pPr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4C">
        <w:rPr>
          <w:rFonts w:ascii="Times New Roman" w:eastAsia="Calibri" w:hAnsi="Times New Roman" w:cs="Times New Roman"/>
          <w:sz w:val="24"/>
          <w:szCs w:val="24"/>
        </w:rPr>
        <w:t>Взаимодействие с органами государственной власти Российской Федерации, Санкт-Петербурга, иными органами и организациями по вопросам содействия развитию малого бизнеса на территории Муниципального обр</w:t>
      </w:r>
      <w:r w:rsidR="00684589">
        <w:rPr>
          <w:rFonts w:ascii="Times New Roman" w:eastAsia="Calibri" w:hAnsi="Times New Roman" w:cs="Times New Roman"/>
          <w:sz w:val="24"/>
          <w:szCs w:val="24"/>
        </w:rPr>
        <w:t>азования поселок Тярлево</w:t>
      </w:r>
      <w:r w:rsidRPr="00C5474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C5474C">
        <w:rPr>
          <w:rFonts w:ascii="Times New Roman" w:eastAsia="Calibri" w:hAnsi="Times New Roman" w:cs="Times New Roman"/>
          <w:sz w:val="24"/>
          <w:szCs w:val="24"/>
        </w:rPr>
        <w:br/>
      </w:r>
      <w:r w:rsidRPr="00C5474C">
        <w:rPr>
          <w:rFonts w:ascii="Times New Roman" w:eastAsia="Calibri" w:hAnsi="Times New Roman" w:cs="Times New Roman"/>
          <w:sz w:val="24"/>
          <w:szCs w:val="24"/>
        </w:rPr>
        <w:lastRenderedPageBreak/>
        <w:t>в том числе совместное проведение мероприятий, предусмотренных настоящим Положением;</w:t>
      </w:r>
    </w:p>
    <w:p w:rsidR="00C5474C" w:rsidRPr="00C5474C" w:rsidRDefault="00C5474C" w:rsidP="00C5474C">
      <w:pPr>
        <w:widowControl w:val="0"/>
        <w:numPr>
          <w:ilvl w:val="2"/>
          <w:numId w:val="3"/>
        </w:numPr>
        <w:tabs>
          <w:tab w:val="left" w:pos="993"/>
          <w:tab w:val="left" w:pos="113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организаци</w:t>
      </w:r>
      <w:r w:rsidRPr="00C5474C">
        <w:rPr>
          <w:rFonts w:ascii="Times New Roman" w:eastAsia="Times New Roman" w:hAnsi="Times New Roman" w:cs="Times New Roman"/>
          <w:sz w:val="24"/>
          <w:szCs w:val="24"/>
          <w:lang w:eastAsia="x-none"/>
        </w:rPr>
        <w:t>ю</w:t>
      </w: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информационной поддержки</w:t>
      </w:r>
      <w:r w:rsidRPr="00C547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входит</w:t>
      </w: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:rsidR="00C5474C" w:rsidRPr="00C5474C" w:rsidRDefault="00C5474C" w:rsidP="00C5474C">
      <w:pPr>
        <w:widowControl w:val="0"/>
        <w:tabs>
          <w:tab w:val="left" w:pos="993"/>
          <w:tab w:val="left" w:pos="1134"/>
        </w:tabs>
        <w:spacing w:after="0" w:line="240" w:lineRule="auto"/>
        <w:ind w:left="-142" w:right="20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5474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</w:t>
      </w: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путем  размещения на официальном сайте Муниципального обр</w:t>
      </w:r>
      <w:r w:rsidR="006845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азования поселок </w:t>
      </w:r>
      <w:r w:rsidR="00684589">
        <w:rPr>
          <w:rFonts w:ascii="Times New Roman" w:eastAsia="Times New Roman" w:hAnsi="Times New Roman" w:cs="Times New Roman"/>
          <w:sz w:val="24"/>
          <w:szCs w:val="24"/>
          <w:lang w:eastAsia="x-none"/>
        </w:rPr>
        <w:t>Тярлево</w:t>
      </w: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 в информационном п</w:t>
      </w:r>
      <w:r w:rsidR="006845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ечатном издании «</w:t>
      </w:r>
      <w:proofErr w:type="spellStart"/>
      <w:r w:rsidR="00684589">
        <w:rPr>
          <w:rFonts w:ascii="Times New Roman" w:eastAsia="Times New Roman" w:hAnsi="Times New Roman" w:cs="Times New Roman"/>
          <w:sz w:val="24"/>
          <w:szCs w:val="24"/>
          <w:lang w:eastAsia="x-none"/>
        </w:rPr>
        <w:t>Тярлевский</w:t>
      </w:r>
      <w:proofErr w:type="spellEnd"/>
      <w:r w:rsidR="0068458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684589">
        <w:rPr>
          <w:rFonts w:ascii="Times New Roman" w:eastAsia="Times New Roman" w:hAnsi="Times New Roman" w:cs="Times New Roman"/>
          <w:sz w:val="24"/>
          <w:szCs w:val="24"/>
          <w:lang w:eastAsia="x-none"/>
        </w:rPr>
        <w:t>В</w:t>
      </w:r>
      <w:proofErr w:type="spellStart"/>
      <w:r w:rsidR="00684589"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естник</w:t>
      </w:r>
      <w:proofErr w:type="spellEnd"/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»</w:t>
      </w:r>
      <w:r w:rsidRPr="00C5474C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C5474C" w:rsidRPr="00C5474C" w:rsidRDefault="00C5474C" w:rsidP="00C5474C">
      <w:pPr>
        <w:widowControl w:val="0"/>
        <w:tabs>
          <w:tab w:val="left" w:pos="993"/>
          <w:tab w:val="left" w:pos="1134"/>
        </w:tabs>
        <w:spacing w:after="0" w:line="240" w:lineRule="auto"/>
        <w:ind w:left="-142" w:right="20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- информации  о мерах, направленных на развитие и поддержку субъектов малого бизнеса</w:t>
      </w:r>
      <w:r w:rsidRPr="00C5474C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:rsidR="00C5474C" w:rsidRPr="00C5474C" w:rsidRDefault="00C5474C" w:rsidP="00C5474C">
      <w:pPr>
        <w:widowControl w:val="0"/>
        <w:tabs>
          <w:tab w:val="left" w:pos="993"/>
          <w:tab w:val="left" w:pos="1134"/>
        </w:tabs>
        <w:spacing w:after="0" w:line="240" w:lineRule="auto"/>
        <w:ind w:left="-142" w:right="20"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5474C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экономической, правовой, статистической, аналитической и иной информации </w:t>
      </w:r>
      <w:r w:rsidRPr="00C5474C">
        <w:rPr>
          <w:rFonts w:ascii="Times New Roman" w:eastAsia="Times New Roman" w:hAnsi="Times New Roman" w:cs="Times New Roman"/>
          <w:sz w:val="24"/>
          <w:szCs w:val="24"/>
          <w:lang w:eastAsia="x-none"/>
        </w:rPr>
        <w:br/>
      </w: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 сфере малого и среднего предпринимательства, в том числе предоставляемой исполнительными органами государственной власти;</w:t>
      </w:r>
    </w:p>
    <w:p w:rsidR="00C5474C" w:rsidRPr="00C5474C" w:rsidRDefault="00C5474C" w:rsidP="00C5474C">
      <w:pPr>
        <w:widowControl w:val="0"/>
        <w:tabs>
          <w:tab w:val="left" w:pos="993"/>
          <w:tab w:val="left" w:pos="1134"/>
        </w:tabs>
        <w:spacing w:after="0" w:line="240" w:lineRule="auto"/>
        <w:ind w:left="-142" w:right="20" w:firstLine="50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54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C547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Проведение мероприятий в целях реализации вопроса местного значения  осуществляется в том числе силами сторонних организаций посредством заключения  соответствующих контрактов (договоров), в соответствии с действующим законодательством.</w:t>
      </w:r>
    </w:p>
    <w:p w:rsidR="00C5474C" w:rsidRPr="00C5474C" w:rsidRDefault="00C5474C" w:rsidP="00C547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74C" w:rsidRPr="00C5474C" w:rsidRDefault="00C5474C" w:rsidP="00C54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474C">
        <w:rPr>
          <w:rFonts w:ascii="Times New Roman" w:eastAsia="Calibri" w:hAnsi="Times New Roman" w:cs="Times New Roman"/>
          <w:b/>
          <w:sz w:val="24"/>
          <w:szCs w:val="24"/>
        </w:rPr>
        <w:t>Финансовое обеспечение мероприятий по содействию развитию</w:t>
      </w: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474C">
        <w:rPr>
          <w:rFonts w:ascii="Times New Roman" w:eastAsia="Calibri" w:hAnsi="Times New Roman" w:cs="Times New Roman"/>
          <w:b/>
          <w:sz w:val="24"/>
          <w:szCs w:val="24"/>
        </w:rPr>
        <w:t>малого бизнеса</w:t>
      </w: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74C" w:rsidRPr="00C5474C" w:rsidRDefault="00C5474C" w:rsidP="00C5474C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74C">
        <w:rPr>
          <w:rFonts w:ascii="Times New Roman" w:eastAsia="Calibri" w:hAnsi="Times New Roman" w:cs="Times New Roman"/>
          <w:sz w:val="24"/>
          <w:szCs w:val="24"/>
        </w:rPr>
        <w:t>Финансирование мероприятий, предусмотренных настоящим Положением, производится за счет средств местного бюджета внутригородского Муниципального образования Санкт-Пе</w:t>
      </w:r>
      <w:r w:rsidR="00684589">
        <w:rPr>
          <w:rFonts w:ascii="Times New Roman" w:eastAsia="Calibri" w:hAnsi="Times New Roman" w:cs="Times New Roman"/>
          <w:sz w:val="24"/>
          <w:szCs w:val="24"/>
        </w:rPr>
        <w:t>тербурга поселок Тярлево</w:t>
      </w:r>
      <w:r w:rsidRPr="00C5474C">
        <w:rPr>
          <w:rFonts w:ascii="Times New Roman" w:eastAsia="Calibri" w:hAnsi="Times New Roman" w:cs="Times New Roman"/>
          <w:sz w:val="24"/>
          <w:szCs w:val="24"/>
        </w:rPr>
        <w:t xml:space="preserve"> на соответствующий финансовый год.</w:t>
      </w: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74C" w:rsidRPr="00C5474C" w:rsidRDefault="00C5474C" w:rsidP="00C5474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5474C">
        <w:rPr>
          <w:rFonts w:ascii="Times New Roman" w:eastAsia="Calibri" w:hAnsi="Times New Roman" w:cs="Times New Roman"/>
          <w:b/>
          <w:sz w:val="24"/>
          <w:szCs w:val="24"/>
        </w:rPr>
        <w:t>Заключительные положения</w:t>
      </w: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5474C">
        <w:rPr>
          <w:rFonts w:ascii="Times New Roman" w:eastAsia="Calibri" w:hAnsi="Times New Roman" w:cs="Times New Roman"/>
          <w:sz w:val="24"/>
          <w:szCs w:val="24"/>
        </w:rPr>
        <w:t>5.1.</w:t>
      </w:r>
      <w:r w:rsidRPr="00C5474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C5474C">
        <w:rPr>
          <w:rFonts w:ascii="Times New Roman" w:eastAsia="Calibri" w:hAnsi="Times New Roman" w:cs="Times New Roman"/>
          <w:sz w:val="24"/>
          <w:szCs w:val="24"/>
        </w:rPr>
        <w:t xml:space="preserve">Контроль за осуществлением настоящего Положения осуществляется </w:t>
      </w:r>
      <w:r w:rsidRPr="00C5474C">
        <w:rPr>
          <w:rFonts w:ascii="Times New Roman" w:eastAsia="Calibri" w:hAnsi="Times New Roman" w:cs="Times New Roman"/>
          <w:sz w:val="24"/>
          <w:szCs w:val="24"/>
        </w:rPr>
        <w:br/>
        <w:t>в соответствии с действующим законодательство  и муниципальными правовыми актами.</w:t>
      </w:r>
      <w:proofErr w:type="gramEnd"/>
    </w:p>
    <w:bookmarkEnd w:id="0"/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474C" w:rsidRPr="00C5474C" w:rsidRDefault="00C5474C" w:rsidP="00C5474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C5474C" w:rsidRPr="00C5474C" w:rsidRDefault="00C5474C" w:rsidP="00C5474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5474C" w:rsidRPr="00C5474C" w:rsidRDefault="00C5474C" w:rsidP="00C5474C"/>
    <w:p w:rsidR="00C5474C" w:rsidRDefault="00C5474C" w:rsidP="00C5474C">
      <w:pPr>
        <w:tabs>
          <w:tab w:val="center" w:pos="56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54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3B50"/>
    <w:multiLevelType w:val="multilevel"/>
    <w:tmpl w:val="9B4E9340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6C464B2"/>
    <w:multiLevelType w:val="hybridMultilevel"/>
    <w:tmpl w:val="43B62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F3CB5"/>
    <w:multiLevelType w:val="multilevel"/>
    <w:tmpl w:val="3730AD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sz w:val="26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64F"/>
    <w:rsid w:val="00100534"/>
    <w:rsid w:val="002F0393"/>
    <w:rsid w:val="0034476B"/>
    <w:rsid w:val="003F764F"/>
    <w:rsid w:val="00684589"/>
    <w:rsid w:val="00C5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7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47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3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2018-12-29T08:06:00Z</cp:lastPrinted>
  <dcterms:created xsi:type="dcterms:W3CDTF">2018-12-29T07:50:00Z</dcterms:created>
  <dcterms:modified xsi:type="dcterms:W3CDTF">2018-12-29T08:06:00Z</dcterms:modified>
</cp:coreProperties>
</file>