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A" w:rsidRPr="002C197A" w:rsidRDefault="002C197A" w:rsidP="002C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2C197A" w:rsidRPr="002C197A" w:rsidRDefault="002C197A" w:rsidP="002C19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2C197A" w:rsidRPr="002C197A" w:rsidRDefault="002C197A" w:rsidP="002C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7A" w:rsidRPr="002C197A" w:rsidRDefault="002C197A" w:rsidP="002C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C1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C1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   55</w:t>
      </w:r>
      <w:r w:rsidRPr="002C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C19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2C197A" w:rsidRPr="002C197A" w:rsidRDefault="002C197A" w:rsidP="002C197A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97A">
        <w:rPr>
          <w:rFonts w:ascii="Times New Roman" w:eastAsia="Times New Roman" w:hAnsi="Times New Roman" w:cs="Times New Roman"/>
          <w:b/>
          <w:lang w:eastAsia="ru-RU"/>
        </w:rPr>
        <w:t>«</w:t>
      </w:r>
      <w:r w:rsidRPr="002C197A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</w:t>
      </w:r>
    </w:p>
    <w:p w:rsid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7A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2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деятельности по профилактике </w:t>
      </w:r>
    </w:p>
    <w:p w:rsid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на территории </w:t>
      </w:r>
      <w:proofErr w:type="gramStart"/>
      <w:r w:rsidRPr="002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2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97A" w:rsidRPr="002C197A" w:rsidRDefault="002C197A" w:rsidP="002C197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Санкт-Петербурга посёлок Тярлево</w:t>
      </w:r>
      <w:r w:rsidRPr="002C197A">
        <w:rPr>
          <w:rFonts w:ascii="Times New Roman" w:eastAsia="Times New Roman" w:hAnsi="Times New Roman" w:cs="Times New Roman"/>
          <w:lang w:eastAsia="ru-RU"/>
        </w:rPr>
        <w:t>»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силу действия Закона Санкт-Петербурга от 23.09.2009 г. N 420-79 "Об организации местного самоуправления в Санкт-Петербурге"   на основании Устава внутригородского Муниципального образования Санкт-Петербурга поселок Тярлево,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Pr="00D47D73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C19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 w:rsidRPr="00D47D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Утвердить</w:t>
        </w:r>
      </w:hyperlink>
      <w:r w:rsidRPr="00D47D73">
        <w:rPr>
          <w:rFonts w:ascii="Times New Roman" w:hAnsi="Times New Roman" w:cs="Times New Roman"/>
          <w:sz w:val="28"/>
          <w:szCs w:val="28"/>
        </w:rPr>
        <w:t xml:space="preserve"> </w:t>
      </w:r>
      <w:r w:rsidRPr="00D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участию в деятельности по профилактике правонарушений на территории внутригородского муниципального образования Санкт-Петербурга посёлок Тярлево</w:t>
      </w:r>
      <w:r w:rsidRPr="00D47D73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-1)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 а также подлежит обнародованию на сайте муниципального образования: </w:t>
      </w:r>
      <w:hyperlink r:id="rId7" w:history="1">
        <w:r w:rsidRPr="00D47D7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http://www.mo-tyarlevo.ru</w:t>
        </w:r>
      </w:hyperlink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Pr="002C197A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2C197A" w:rsidRPr="002C197A" w:rsidRDefault="002C197A" w:rsidP="002C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A" w:rsidRDefault="002C197A"/>
    <w:p w:rsidR="002C197A" w:rsidRDefault="002C197A"/>
    <w:p w:rsidR="002C197A" w:rsidRDefault="002C197A"/>
    <w:p w:rsidR="002C197A" w:rsidRDefault="002C197A"/>
    <w:p w:rsidR="002C197A" w:rsidRDefault="002C197A"/>
    <w:p w:rsidR="002C197A" w:rsidRDefault="002C197A" w:rsidP="002C197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</w:p>
    <w:p w:rsidR="002C197A" w:rsidRDefault="002C197A" w:rsidP="002C197A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197A" w:rsidRDefault="002C197A" w:rsidP="002C1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C197A" w:rsidRDefault="002C197A" w:rsidP="002C19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C197A" w:rsidRDefault="002C197A" w:rsidP="002C19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C197A" w:rsidRDefault="002C197A" w:rsidP="002C19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C197A" w:rsidRDefault="002C197A" w:rsidP="002C197A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2C197A" w:rsidRDefault="002C197A" w:rsidP="002C197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местной администрации</w:t>
      </w:r>
    </w:p>
    <w:p w:rsidR="002C197A" w:rsidRDefault="002C197A" w:rsidP="002C197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внутригородского муниципального </w:t>
      </w:r>
    </w:p>
    <w:p w:rsidR="002C197A" w:rsidRDefault="002C197A" w:rsidP="002C197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пос. Тярлево</w:t>
      </w:r>
    </w:p>
    <w:p w:rsidR="002C197A" w:rsidRDefault="00545621" w:rsidP="002C197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28.12.2018</w:t>
      </w:r>
      <w:r w:rsidR="002C197A">
        <w:rPr>
          <w:rFonts w:ascii="Times New Roman" w:hAnsi="Times New Roman" w:cs="Times New Roman"/>
          <w:sz w:val="27"/>
          <w:szCs w:val="27"/>
        </w:rPr>
        <w:t xml:space="preserve">_ № </w:t>
      </w:r>
      <w:r>
        <w:rPr>
          <w:rFonts w:ascii="Times New Roman" w:hAnsi="Times New Roman" w:cs="Times New Roman"/>
          <w:sz w:val="27"/>
          <w:szCs w:val="27"/>
        </w:rPr>
        <w:t>55</w:t>
      </w:r>
      <w:r w:rsidR="002C197A">
        <w:rPr>
          <w:rFonts w:ascii="Times New Roman" w:hAnsi="Times New Roman" w:cs="Times New Roman"/>
          <w:sz w:val="27"/>
          <w:szCs w:val="27"/>
        </w:rPr>
        <w:t>_____</w:t>
      </w:r>
    </w:p>
    <w:p w:rsidR="002C197A" w:rsidRDefault="002C197A" w:rsidP="002C197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</w:p>
    <w:p w:rsidR="00545621" w:rsidRDefault="00545621" w:rsidP="00545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21" w:rsidRPr="00545621" w:rsidRDefault="00545621" w:rsidP="0054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участию в деятельности по профилактике</w:t>
      </w:r>
    </w:p>
    <w:p w:rsidR="002C197A" w:rsidRDefault="00545621" w:rsidP="0054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 на территории</w:t>
      </w:r>
      <w:r w:rsidRPr="005456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внутригородского муниципального образования Санкт-Петербурга посёлок Тярлево</w:t>
      </w:r>
    </w:p>
    <w:p w:rsidR="00545621" w:rsidRPr="00545621" w:rsidRDefault="00545621" w:rsidP="0054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197A" w:rsidRDefault="002C197A" w:rsidP="002C197A">
      <w:pPr>
        <w:pStyle w:val="a4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Общие положения</w:t>
      </w:r>
    </w:p>
    <w:p w:rsidR="002C197A" w:rsidRDefault="002C197A" w:rsidP="002C197A">
      <w:pPr>
        <w:pStyle w:val="a4"/>
        <w:tabs>
          <w:tab w:val="center" w:pos="4677"/>
          <w:tab w:val="right" w:pos="9355"/>
        </w:tabs>
        <w:spacing w:after="0" w:line="240" w:lineRule="exact"/>
        <w:ind w:left="927"/>
        <w:rPr>
          <w:rFonts w:ascii="Times New Roman" w:hAnsi="Times New Roman" w:cs="Times New Roman"/>
          <w:spacing w:val="-1"/>
          <w:sz w:val="28"/>
          <w:szCs w:val="28"/>
        </w:rPr>
      </w:pPr>
    </w:p>
    <w:p w:rsidR="002C197A" w:rsidRDefault="002C197A" w:rsidP="002C197A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деятельности по  профилактике правонарушений  на  территории  внутригородского  муниципального  образования Санкт-Петербурга пос. Тярлево (далее – муниципальное образование) в формах и порядке, установленных законодательством Санкт-Петербурга.</w:t>
      </w:r>
    </w:p>
    <w:p w:rsidR="002C197A" w:rsidRDefault="002C197A" w:rsidP="002C197A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1.2. Функции по осуществлению мероприятий, направленных на решение указанного вопроса местного  значения,  находятся  в  ведении  Местной  администрации </w:t>
      </w:r>
      <w:r w:rsidR="00545621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поселок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Тярлево (далее –  Местная администрация).</w:t>
      </w:r>
    </w:p>
    <w:p w:rsidR="002C197A" w:rsidRDefault="002C197A" w:rsidP="002C197A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1.3.  При  планировании и  осуществлении  мероприятий  в  деятельности по  профилактике правонарушений  на  территории  муниципального  образования  Местная  администрация  руководствуется Законом Санкт-Петербурга от 19.03.2018 № 124-26 «О профилактике правонарушений в Санкт-Петербурге»,  Законом  Санкт-Петербурга  «Об  организации  местного  самоуправления  в  Санкт-Петербурге» от 23.09.2009 № 420-79 и Уставом внутригородского муниципального образования Санкт-Петербурга пос. Тярлево.</w:t>
      </w:r>
    </w:p>
    <w:p w:rsidR="002C197A" w:rsidRDefault="002C197A" w:rsidP="002C197A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1.4.  Основными задачами участия в деятельности по  профилактике правонарушений на территории  муниципального  образования  является  информирование  населения  муниципального  образования о мероприятиях по профилактике правонарушений, пропаганда необходимости соблюдения законодательства, а также 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образования.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2. Организация работы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2.1.  Участие в реализации мер по профилактике правонарушений на территории муниципального образования  осуществляется  Местной  администрацией  на  основе  утверждаемого плана.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2.2.  Участие в реализации мер по профилактике правонарушений на территории муниципального образования может осуществляться в следующих формах: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2.2.1. Взаимодействие  с  ОМВД  России  по  Пушкинскому району  Санкт-Петербурга, администрацией Пушкинского района Санкт-Петербурга, органами прокуратуры Пушкинского района, а также иными учреждениями и организациями, являющихся субъектами профилактики правонарушений;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2.2.2. Участие  в  составе  комиссий  и  рабочих  групп администрации  Пушкинского района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Санкт-Петербурга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 ведению которых относятся вопросы профилактики правонарушений; 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Публикация в муниципальном печатном СМИ, а также на официальном сайте внутригородского муниципального образования</w:t>
      </w:r>
      <w:r w:rsidR="00545621">
        <w:rPr>
          <w:rFonts w:ascii="Times New Roman" w:hAnsi="Times New Roman" w:cs="Times New Roman"/>
          <w:spacing w:val="-1"/>
          <w:sz w:val="28"/>
          <w:szCs w:val="28"/>
        </w:rPr>
        <w:t xml:space="preserve"> Санкт-Петербурга поселок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Тярлево в информационно-телекоммуникационной  сети  Интернет  тематических  информационных  материалов,  направленных на  профилактику правонарушений, в том числе с разъяснением содержащихся в действующем законодательстве  норм  административной  и  уголовной  ответственности, предоставленных субъектами профилактики в электронном виде и заверенные соответствующим руководителем;</w:t>
      </w:r>
      <w:proofErr w:type="gramEnd"/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2.2.4. Специалисты  отдела  опеки  и  попечительства  осуществляет   работу  с  неблагополучными  семьями, проживающими на территории муниципального образования; осуществляют профилактическую работу среди подростков, являющихся опекаемыми.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 Финансовое обеспечение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3.1. Финансирование мероприятий (при необходимости), связанных с профилактикой правонарушений  на  территории  муниципального  образования,  осуществляется  Местной  администрацией  за  счет средств местного бюджета на соответствующий финансовый год.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7A" w:rsidRDefault="002C197A" w:rsidP="002C197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пос. Тярлево. </w:t>
      </w:r>
    </w:p>
    <w:p w:rsidR="002C197A" w:rsidRDefault="002C197A" w:rsidP="002C197A">
      <w:pPr>
        <w:rPr>
          <w:rFonts w:ascii="Times New Roman" w:hAnsi="Times New Roman" w:cs="Times New Roman"/>
          <w:sz w:val="28"/>
          <w:szCs w:val="28"/>
        </w:rPr>
      </w:pPr>
    </w:p>
    <w:p w:rsidR="002C197A" w:rsidRDefault="002C197A" w:rsidP="002C19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197A" w:rsidRDefault="002C197A" w:rsidP="002C197A"/>
    <w:bookmarkEnd w:id="0"/>
    <w:p w:rsidR="00080A62" w:rsidRDefault="00080A62"/>
    <w:sectPr w:rsidR="0008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0DDE"/>
    <w:multiLevelType w:val="hybridMultilevel"/>
    <w:tmpl w:val="F6E66FC2"/>
    <w:lvl w:ilvl="0" w:tplc="B25038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0"/>
    <w:rsid w:val="00080A62"/>
    <w:rsid w:val="000D5A07"/>
    <w:rsid w:val="002C197A"/>
    <w:rsid w:val="00466960"/>
    <w:rsid w:val="00545621"/>
    <w:rsid w:val="00D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9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9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2018-12-29T06:20:00Z</cp:lastPrinted>
  <dcterms:created xsi:type="dcterms:W3CDTF">2018-12-29T06:06:00Z</dcterms:created>
  <dcterms:modified xsi:type="dcterms:W3CDTF">2018-12-29T06:27:00Z</dcterms:modified>
</cp:coreProperties>
</file>