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C" w:rsidRDefault="0045536C" w:rsidP="0045536C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45536C" w:rsidRDefault="0045536C" w:rsidP="004553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45536C" w:rsidRDefault="0045536C" w:rsidP="0045536C">
      <w:pPr>
        <w:jc w:val="center"/>
        <w:rPr>
          <w:b/>
        </w:rPr>
      </w:pPr>
    </w:p>
    <w:p w:rsidR="0045536C" w:rsidRDefault="0045536C" w:rsidP="0045536C">
      <w:pPr>
        <w:jc w:val="center"/>
        <w:rPr>
          <w:b/>
        </w:rPr>
      </w:pPr>
      <w:r>
        <w:rPr>
          <w:b/>
        </w:rPr>
        <w:t>ПОСТАНОВЛЕНИЕ</w:t>
      </w:r>
    </w:p>
    <w:p w:rsidR="0045536C" w:rsidRDefault="0045536C" w:rsidP="0045536C">
      <w:pPr>
        <w:jc w:val="both"/>
        <w:rPr>
          <w:szCs w:val="20"/>
        </w:rPr>
      </w:pPr>
    </w:p>
    <w:p w:rsidR="0045536C" w:rsidRDefault="0045536C" w:rsidP="0045536C">
      <w:pPr>
        <w:jc w:val="both"/>
        <w:rPr>
          <w:b/>
          <w:szCs w:val="20"/>
        </w:rPr>
      </w:pPr>
      <w:r>
        <w:rPr>
          <w:b/>
        </w:rPr>
        <w:t>от «</w:t>
      </w:r>
      <w:r w:rsidR="0095537E">
        <w:rPr>
          <w:b/>
          <w:u w:val="single"/>
        </w:rPr>
        <w:t>21</w:t>
      </w:r>
      <w:r>
        <w:rPr>
          <w:b/>
        </w:rPr>
        <w:t>»</w:t>
      </w:r>
      <w:r>
        <w:rPr>
          <w:b/>
          <w:u w:val="single"/>
        </w:rPr>
        <w:t xml:space="preserve"> декабря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</w:t>
      </w:r>
      <w:r w:rsidR="00FF6D13">
        <w:rPr>
          <w:b/>
        </w:rPr>
        <w:t xml:space="preserve">                        №     48</w:t>
      </w:r>
      <w:r>
        <w:rPr>
          <w:b/>
        </w:rPr>
        <w:t xml:space="preserve">      </w:t>
      </w:r>
      <w:r>
        <w:rPr>
          <w:b/>
          <w:szCs w:val="20"/>
        </w:rPr>
        <w:t xml:space="preserve">                                                           </w:t>
      </w:r>
    </w:p>
    <w:p w:rsidR="0045536C" w:rsidRDefault="0045536C" w:rsidP="0045536C">
      <w:pPr>
        <w:ind w:left="135"/>
        <w:jc w:val="both"/>
        <w:rPr>
          <w:b/>
          <w:szCs w:val="20"/>
        </w:rPr>
      </w:pPr>
    </w:p>
    <w:p w:rsidR="0045536C" w:rsidRDefault="0045536C" w:rsidP="0045536C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</w:t>
      </w:r>
      <w:r w:rsidR="00134B98">
        <w:rPr>
          <w:sz w:val="22"/>
          <w:szCs w:val="22"/>
        </w:rPr>
        <w:t>б</w:t>
      </w:r>
      <w:bookmarkStart w:id="0" w:name="_GoBack"/>
      <w:bookmarkEnd w:id="0"/>
      <w:r>
        <w:rPr>
          <w:sz w:val="22"/>
          <w:szCs w:val="22"/>
        </w:rPr>
        <w:t xml:space="preserve"> утверждении Положения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 xml:space="preserve">об участии в формах, установленных законодательством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Санкт-Петербурга, в мероприятиях по профилактике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незаконного потребления наркотических средств и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психотропных веществ, новых потенциально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опасных </w:t>
      </w:r>
      <w:proofErr w:type="spellStart"/>
      <w:r>
        <w:rPr>
          <w:bCs/>
          <w:color w:val="444444"/>
        </w:rPr>
        <w:t>психоактивных</w:t>
      </w:r>
      <w:proofErr w:type="spellEnd"/>
      <w:r>
        <w:rPr>
          <w:bCs/>
          <w:color w:val="444444"/>
        </w:rPr>
        <w:t xml:space="preserve"> веществ,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наркомании на территории </w:t>
      </w:r>
      <w:proofErr w:type="gramStart"/>
      <w:r>
        <w:rPr>
          <w:bCs/>
          <w:color w:val="444444"/>
        </w:rPr>
        <w:t>внутригородского</w:t>
      </w:r>
      <w:proofErr w:type="gramEnd"/>
      <w:r>
        <w:rPr>
          <w:bCs/>
          <w:color w:val="444444"/>
        </w:rPr>
        <w:t xml:space="preserve">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 xml:space="preserve">муниципального образования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>Санкт-Петербурга поселок Тярлево</w:t>
      </w:r>
      <w:r>
        <w:rPr>
          <w:sz w:val="22"/>
          <w:szCs w:val="22"/>
        </w:rPr>
        <w:t>»</w:t>
      </w:r>
    </w:p>
    <w:p w:rsidR="0045536C" w:rsidRDefault="0045536C" w:rsidP="0045536C">
      <w:pPr>
        <w:jc w:val="both"/>
        <w:rPr>
          <w:b/>
          <w:sz w:val="22"/>
          <w:szCs w:val="22"/>
        </w:rPr>
      </w:pPr>
    </w:p>
    <w:p w:rsidR="0045536C" w:rsidRDefault="0045536C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>
        <w:rPr>
          <w:rFonts w:eastAsiaTheme="minorHAnsi"/>
          <w:color w:val="000000"/>
          <w:spacing w:val="4"/>
          <w:sz w:val="28"/>
          <w:szCs w:val="28"/>
          <w:shd w:val="clear" w:color="auto" w:fill="FFFFFF" w:themeFill="background1"/>
          <w:lang w:eastAsia="en-US"/>
        </w:rPr>
        <w:t xml:space="preserve">Федеральным законом от 08.01.1998 N 3-ФЗ "О наркотических средствах и психотропных веществах", </w:t>
      </w:r>
      <w:r>
        <w:rPr>
          <w:sz w:val="28"/>
          <w:szCs w:val="28"/>
        </w:rPr>
        <w:t>Законом Санкт-Петербурга от 23.09.2009 г., № 420-79 «Об организации местного самоуправления в Санкт-Петербу</w:t>
      </w:r>
      <w:r w:rsidR="0095537E">
        <w:rPr>
          <w:sz w:val="28"/>
          <w:szCs w:val="28"/>
        </w:rPr>
        <w:t>рге», Законом Санкт-Петербурга</w:t>
      </w:r>
      <w:r>
        <w:rPr>
          <w:sz w:val="28"/>
          <w:szCs w:val="28"/>
        </w:rPr>
        <w:t>, на основании Устава внутригородского Муниципального образования Санкт-Петербурга поселок Тярлево,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bCs/>
          <w:color w:val="444444"/>
          <w:sz w:val="28"/>
          <w:szCs w:val="28"/>
        </w:rPr>
        <w:t xml:space="preserve">об участии в формах, установленных законодательством Санкт-Петербурга, в мероприятиях по профилактике  незаконного потребления наркотических средств и  психотропных веществ, новых потенциально опасных </w:t>
      </w:r>
      <w:proofErr w:type="spellStart"/>
      <w:r>
        <w:rPr>
          <w:bCs/>
          <w:color w:val="444444"/>
          <w:sz w:val="28"/>
          <w:szCs w:val="28"/>
        </w:rPr>
        <w:t>психоактивных</w:t>
      </w:r>
      <w:proofErr w:type="spellEnd"/>
      <w:r>
        <w:rPr>
          <w:bCs/>
          <w:color w:val="444444"/>
          <w:sz w:val="28"/>
          <w:szCs w:val="28"/>
        </w:rPr>
        <w:t xml:space="preserve"> веществ,  наркомании на территории внутригородского муниципального образования Санкт-Петербурга поселок Тярлево</w:t>
      </w:r>
      <w:r>
        <w:rPr>
          <w:sz w:val="28"/>
          <w:szCs w:val="28"/>
        </w:rPr>
        <w:t>, в соответствии с Приложением № 1.</w:t>
      </w:r>
    </w:p>
    <w:p w:rsidR="0045536C" w:rsidRDefault="00555F42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36C">
        <w:rPr>
          <w:sz w:val="28"/>
          <w:szCs w:val="28"/>
        </w:rPr>
        <w:t>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="0045536C">
        <w:rPr>
          <w:sz w:val="28"/>
          <w:szCs w:val="28"/>
        </w:rPr>
        <w:t>Тярлевский</w:t>
      </w:r>
      <w:proofErr w:type="spellEnd"/>
      <w:r w:rsidR="0045536C">
        <w:rPr>
          <w:sz w:val="28"/>
          <w:szCs w:val="28"/>
        </w:rPr>
        <w:t xml:space="preserve"> Вестник»,  а также подлежит опубликованию на сайте муниципального образования: http://www.mo-tyarlevo.ru.</w:t>
      </w:r>
    </w:p>
    <w:p w:rsidR="0045536C" w:rsidRDefault="00555F42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36C">
        <w:rPr>
          <w:sz w:val="28"/>
          <w:szCs w:val="28"/>
        </w:rPr>
        <w:t xml:space="preserve">. </w:t>
      </w:r>
      <w:proofErr w:type="gramStart"/>
      <w:r w:rsidR="0045536C">
        <w:rPr>
          <w:sz w:val="28"/>
          <w:szCs w:val="28"/>
        </w:rPr>
        <w:t>Контроль за</w:t>
      </w:r>
      <w:proofErr w:type="gramEnd"/>
      <w:r w:rsidR="004553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lastRenderedPageBreak/>
        <w:t>ПРИЛОЖЕНИЕ № 1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к Постановлению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Местной администрации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Муниципального образования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поселок Тярлево</w:t>
      </w:r>
    </w:p>
    <w:p w:rsidR="0045536C" w:rsidRDefault="0095537E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от 21</w:t>
      </w:r>
      <w:r w:rsidR="00FF6D13">
        <w:rPr>
          <w:color w:val="444444"/>
        </w:rPr>
        <w:t>.12.2018 № 48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color w:val="444444"/>
        </w:rPr>
        <w:t> 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Положение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об участии в формах, установленных законодательством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b/>
          <w:bCs/>
          <w:color w:val="444444"/>
        </w:rPr>
        <w:t>психоактивных</w:t>
      </w:r>
      <w:proofErr w:type="spellEnd"/>
      <w:r>
        <w:rPr>
          <w:b/>
          <w:bCs/>
          <w:color w:val="444444"/>
        </w:rPr>
        <w:t xml:space="preserve"> веществ, наркомании на территории внутригородского муниципального образования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>Санкт-Петербурга поселок Тярлево</w:t>
      </w:r>
    </w:p>
    <w:p w:rsidR="0045536C" w:rsidRDefault="0045536C" w:rsidP="0045536C">
      <w:pPr>
        <w:shd w:val="clear" w:color="auto" w:fill="FFFFFF"/>
        <w:ind w:firstLine="567"/>
        <w:jc w:val="both"/>
        <w:rPr>
          <w:color w:val="444444"/>
        </w:rPr>
      </w:pPr>
      <w:r>
        <w:rPr>
          <w:color w:val="444444"/>
        </w:rPr>
        <w:t xml:space="preserve">                                                                     </w:t>
      </w:r>
    </w:p>
    <w:p w:rsidR="0045536C" w:rsidRDefault="0045536C" w:rsidP="0045536C">
      <w:pPr>
        <w:shd w:val="clear" w:color="auto" w:fill="FFFFFF"/>
        <w:ind w:hanging="360"/>
        <w:jc w:val="center"/>
        <w:rPr>
          <w:color w:val="444444"/>
        </w:rPr>
      </w:pPr>
      <w:r>
        <w:rPr>
          <w:b/>
          <w:bCs/>
          <w:color w:val="444444"/>
        </w:rPr>
        <w:t>1.     Общие положения</w:t>
      </w:r>
    </w:p>
    <w:p w:rsidR="0045536C" w:rsidRDefault="0045536C" w:rsidP="0045536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 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1.1.  </w:t>
      </w:r>
      <w:proofErr w:type="gramStart"/>
      <w:r>
        <w:rPr>
          <w:rFonts w:eastAsiaTheme="minorHAnsi"/>
        </w:rPr>
        <w:t xml:space="preserve">Настоящее Положение разработано в соответствии с Законом Санкт-Петербурга от 23.09.2009  №  420-79  «Об  организации  местного  самоуправления  в  Санкт-Петербурге»,  Законом Санкт-Петербурга  от  21.09.2011  №  541106  «О  профилактике  незаконного  потребления наркотических  средств  и 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веществ,  наркомании  в  Санкт-Петербурге»,  Уставом  внутригородского  муниципального образования  Санкт-Петербурга  поселок Тярлево  (далее –  Устав муниципального  образования),  и  определяет  правовые  и  организационные  основы  по осуществлению мероприятий, направленных</w:t>
      </w:r>
      <w:proofErr w:type="gramEnd"/>
      <w:r>
        <w:rPr>
          <w:rFonts w:eastAsiaTheme="minorHAnsi"/>
        </w:rPr>
        <w:t xml:space="preserve"> на реализацию вопроса местного значения «участие в формах,  установленных  законодательством  Санкт-Петербурга,  в  мероприятиях  по  профилактике незаконного  потребления  наркотических  средств  и  психотропных  веществ,  новых  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потенциально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>  веществ,  наркомании  в  Санкт-Петербурге»  (далее  –  вопрос  местного значения)  на  территории  внутригородского  муниципального  образования  Санкт-Петербурга поселок Тярлево (далее – муниципальное образование).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>1.2.  Осуществление  вопроса  местного  значения  находится  в  ведении  Местной администрации  Муниципального  образования  поселок Тярлево  (далее – местная администрация).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1.3.  Жители муниципального образования могут привлекаться к участию в деятельности по  профилактике  наркомании,  в  целях  пропаганды  здорового  образа  жизни,  в  том  </w:t>
      </w:r>
    </w:p>
    <w:p w:rsidR="0045536C" w:rsidRDefault="0045536C" w:rsidP="0045536C">
      <w:pPr>
        <w:rPr>
          <w:rFonts w:eastAsiaTheme="minorHAnsi"/>
        </w:rPr>
      </w:pPr>
      <w:proofErr w:type="gramStart"/>
      <w:r>
        <w:rPr>
          <w:rFonts w:eastAsiaTheme="minorHAnsi"/>
        </w:rPr>
        <w:t>числе</w:t>
      </w:r>
      <w:proofErr w:type="gramEnd"/>
      <w:r>
        <w:rPr>
          <w:rFonts w:eastAsiaTheme="minorHAnsi"/>
        </w:rPr>
        <w:t xml:space="preserve"> физической культуры и спорта, и формирования в обществе негативного отношения к наркомании в границах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  <w:r>
        <w:rPr>
          <w:rFonts w:eastAsiaTheme="minorHAnsi"/>
          <w:b/>
          <w:bCs/>
        </w:rPr>
        <w:t>2.  Цели и задачи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2.1. Основными  целями  реализации  вопроса  местного  значения  на  территории муниципального образования являются: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2.1.1.  Противодействие  потреблению  наркотических  средств,  психотропных  веществ,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новых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особенно  среди  несовершеннолетних,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путем распространения  знаний  о  причинах  заболевания  наркоманией,  ее  проявлениях,  </w:t>
      </w:r>
    </w:p>
    <w:p w:rsidR="0045536C" w:rsidRDefault="0045536C" w:rsidP="0045536C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lastRenderedPageBreak/>
        <w:t>осложнениях</w:t>
      </w:r>
      <w:proofErr w:type="gramEnd"/>
      <w:r>
        <w:rPr>
          <w:rFonts w:eastAsiaTheme="minorHAnsi"/>
        </w:rPr>
        <w:t xml:space="preserve">  и негативных  медицинских  и  социальных  последствиях,  механизмах  формирования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зависимостей, </w:t>
      </w:r>
      <w:proofErr w:type="gramStart"/>
      <w:r>
        <w:rPr>
          <w:rFonts w:eastAsiaTheme="minorHAnsi"/>
        </w:rPr>
        <w:t>способах</w:t>
      </w:r>
      <w:proofErr w:type="gramEnd"/>
      <w:r>
        <w:rPr>
          <w:rFonts w:eastAsiaTheme="minorHAnsi"/>
        </w:rPr>
        <w:t xml:space="preserve">  противодействия  потреблению  наркотических  средств,  психотропных  </w:t>
      </w:r>
      <w:proofErr w:type="spellStart"/>
      <w:r>
        <w:rPr>
          <w:rFonts w:eastAsiaTheme="minorHAnsi"/>
        </w:rPr>
        <w:t>вещесв</w:t>
      </w:r>
      <w:proofErr w:type="spellEnd"/>
      <w:r>
        <w:rPr>
          <w:rFonts w:eastAsiaTheme="minorHAnsi"/>
        </w:rPr>
        <w:t>,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новых потенциально опасных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2.1.2.  Формирование  стойкого  убеждения  о  недопустимости  употребления  наркотических веществ,  а  также  формирование  навыков  ведения  здорового  образа  жизни  </w:t>
      </w:r>
    </w:p>
    <w:p w:rsidR="0045536C" w:rsidRDefault="0045536C" w:rsidP="0045536C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проживающих</w:t>
      </w:r>
      <w:proofErr w:type="gramEnd"/>
      <w:r>
        <w:rPr>
          <w:rFonts w:eastAsiaTheme="minorHAnsi"/>
        </w:rPr>
        <w:t>  на территории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2.1.3.  Предупреждение  распространения  наркомании  на  территории 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 Для достижения указанных целей необходимо решение следующих задач: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2.2.1. Проведение комплексной целенаправленной работы по  предупреждению распространения наркомании на территории  муниципального  образования  и  связанных  с  ней правонарушений.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2.2.2. Информирование жителей муниципального образования по вопросам профилактики наркомании на территории муниципального образования и распространение знаний о причинах заболевания наркоманией, ее проявлениях, осложнениях и негативных медицинских и социальных  последствиях,  способах  противодействия  потреблению  наркотических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средств  или психотропных веществ путем выпуска (издания) брошюр, буклетов, плакатов.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2.2.3.  Формирование  у  населения  через  средства  массовой  информации,  другие информационные каналы негативного отношения к потреблению наркотических веществ, психотропных средств.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2.2.4. Пропаганда здорового образа жизни, занятий спортом.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2.2.5. Разъяснительно-просветительская работа среди детей и молодежи.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2.2.6. Взаимодействие с органами исполнительной власти, органами государственной власти, подразделениями  администрации района, общественными организациями в осуществлении профилактики наркомании  на территории  внутригородского  муниципального образования  Санкт-Петербурга поселок Тярлево.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 </w:t>
      </w:r>
      <w:r>
        <w:rPr>
          <w:rFonts w:eastAsiaTheme="minorHAnsi"/>
          <w:b/>
          <w:bCs/>
        </w:rPr>
        <w:t>3.     Реализация мероприятий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 3.1.  Местная  администрация  при  решении  вопроса  местного  значения,  в  пределах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своей компетенции: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3.1.1.  Ежегодно  разрабатывает  и  утверждает  программу  по вопросу местного значения;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3.1.2. Обеспечивает исполнение программы;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 План мероприятий программы может в себя включать: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3.2.1.  Взаимодействие  с  органами  государственной  власти  Санкт-Петербурга, правоохранительными органами, органами прокуратуры, органами исполнительной власти Санкт-Петербурга, администрацией  Пушкинского района  и  другими  органами  и  организациями  по  вопросам профилактики незаконного потребления наркотических средств и психотропных веществ,  новых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наркомании  на  территории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3.2.2. Предоставление правоохранительным структурам возможности  размещения  в муниципальных  средствах  массовой  информации  материалов,  направленных  </w:t>
      </w:r>
      <w:proofErr w:type="gramStart"/>
      <w:r>
        <w:rPr>
          <w:rFonts w:eastAsiaTheme="minorHAnsi"/>
        </w:rPr>
        <w:t>на</w:t>
      </w:r>
      <w:proofErr w:type="gramEnd"/>
      <w:r>
        <w:rPr>
          <w:rFonts w:eastAsiaTheme="minorHAnsi"/>
        </w:rPr>
        <w:t xml:space="preserve">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профилактику наркомании;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3.2.3.  Организация  информирования  и  консультирования  жителей  муниципального образования  по  вопросам  профилактики  незаконного  потребления  наркотических  средств  и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наркомании  на территории 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3.2.4.  Принятие  планов  и  программы  по  профилактике  незаконного  потребления наркотических  средств  и  психотропных  веществ,  новых  потенциально  опасных  </w:t>
      </w:r>
    </w:p>
    <w:p w:rsidR="0045536C" w:rsidRDefault="0045536C" w:rsidP="0045536C">
      <w:pPr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веществ, наркомании на территории 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3.2.5. Мероприятия по пропаганде здорового образа жизни (уличные акции, тематические мероприятия и т.п.);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3.2.6. Участие в проведении месячника антинаркотических мероприятий;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3.2.7. Выявление  в  ходе  обследований  территории, мест распространения, употребления наркотических веществ, выявление лиц, их употребляющих  и  направление  в  правоохранительные  органы  района  соответствующей информации; 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3.2.8.  Участие  в  мероприятиях  по  профилактике  незаконного  потребления  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наркотических средств  и 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веществ, наркомании в иных формах, предусмотренных законами Санкт-Петербурга.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3.3.  Финансирование  мероприятий  по  реализации  вопроса  местного  значения осуществляется местной администрацией за счет средств бюджета муниципального образования на соответствующий финансовый год.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3.4.  Организация и проведение мероприятий  может  осуществляться  силами  местной администрации и с привлечением сторонних организаций  на основании заключенных муниципальных контрактов.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  <w:lang w:eastAsia="en-US"/>
        </w:rPr>
      </w:pPr>
    </w:p>
    <w:p w:rsidR="0045536C" w:rsidRDefault="0045536C" w:rsidP="0045536C"/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</w:p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36C" w:rsidRDefault="0045536C" w:rsidP="0045536C"/>
    <w:p w:rsidR="00474775" w:rsidRDefault="00474775"/>
    <w:sectPr w:rsidR="0047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6E"/>
    <w:rsid w:val="00134B98"/>
    <w:rsid w:val="0045536C"/>
    <w:rsid w:val="00474775"/>
    <w:rsid w:val="00555F42"/>
    <w:rsid w:val="0095537E"/>
    <w:rsid w:val="00D6516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2018-12-18T13:31:00Z</cp:lastPrinted>
  <dcterms:created xsi:type="dcterms:W3CDTF">2018-12-18T13:06:00Z</dcterms:created>
  <dcterms:modified xsi:type="dcterms:W3CDTF">2018-12-25T12:32:00Z</dcterms:modified>
</cp:coreProperties>
</file>