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5F" w:rsidRDefault="0035345F" w:rsidP="0035345F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35345F" w:rsidRDefault="0035345F" w:rsidP="0035345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35345F" w:rsidRDefault="0035345F" w:rsidP="0035345F">
      <w:pPr>
        <w:jc w:val="center"/>
        <w:rPr>
          <w:b/>
        </w:rPr>
      </w:pPr>
    </w:p>
    <w:p w:rsidR="0035345F" w:rsidRDefault="0035345F" w:rsidP="0035345F">
      <w:pPr>
        <w:jc w:val="center"/>
        <w:rPr>
          <w:b/>
        </w:rPr>
      </w:pPr>
      <w:r>
        <w:rPr>
          <w:b/>
        </w:rPr>
        <w:t>ПОСТАНОВЛЕНИЕ</w:t>
      </w:r>
    </w:p>
    <w:p w:rsidR="0035345F" w:rsidRDefault="0035345F" w:rsidP="0035345F">
      <w:pPr>
        <w:jc w:val="both"/>
        <w:rPr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Default="0035345F" w:rsidP="0035345F">
      <w:pPr>
        <w:jc w:val="both"/>
        <w:rPr>
          <w:sz w:val="20"/>
          <w:szCs w:val="20"/>
        </w:rPr>
      </w:pPr>
    </w:p>
    <w:p w:rsidR="0035345F" w:rsidRDefault="00587446" w:rsidP="0035345F">
      <w:pPr>
        <w:keepNext/>
        <w:jc w:val="both"/>
        <w:outlineLvl w:val="0"/>
        <w:rPr>
          <w:szCs w:val="20"/>
        </w:rPr>
      </w:pPr>
      <w:r>
        <w:rPr>
          <w:szCs w:val="20"/>
        </w:rPr>
        <w:t>от  13.11.2015г.  № 32</w:t>
      </w:r>
      <w:r w:rsidR="0035345F">
        <w:rPr>
          <w:szCs w:val="20"/>
        </w:rPr>
        <w:t xml:space="preserve">                                                                      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Default="0035345F" w:rsidP="0035345F">
      <w:pPr>
        <w:autoSpaceDE w:val="0"/>
        <w:jc w:val="both"/>
        <w:rPr>
          <w:bCs/>
          <w:sz w:val="22"/>
          <w:szCs w:val="22"/>
        </w:rPr>
      </w:pPr>
      <w:r w:rsidRPr="0035345F">
        <w:rPr>
          <w:sz w:val="22"/>
          <w:szCs w:val="22"/>
        </w:rPr>
        <w:t>«</w:t>
      </w:r>
      <w:bookmarkStart w:id="0" w:name="_GoBack"/>
      <w:r w:rsidRPr="00D55219">
        <w:rPr>
          <w:bCs/>
          <w:color w:val="000000"/>
          <w:sz w:val="22"/>
          <w:szCs w:val="22"/>
        </w:rPr>
        <w:t xml:space="preserve">Об </w:t>
      </w:r>
      <w:r w:rsidRPr="00D55219">
        <w:rPr>
          <w:bCs/>
          <w:sz w:val="22"/>
          <w:szCs w:val="22"/>
        </w:rPr>
        <w:t xml:space="preserve">определении случаев </w:t>
      </w:r>
    </w:p>
    <w:p w:rsidR="0035345F" w:rsidRDefault="0035345F" w:rsidP="0035345F">
      <w:pPr>
        <w:autoSpaceDE w:val="0"/>
        <w:jc w:val="both"/>
        <w:rPr>
          <w:bCs/>
          <w:sz w:val="22"/>
          <w:szCs w:val="22"/>
        </w:rPr>
      </w:pPr>
      <w:r w:rsidRPr="00D55219">
        <w:rPr>
          <w:bCs/>
          <w:sz w:val="22"/>
          <w:szCs w:val="22"/>
        </w:rPr>
        <w:t xml:space="preserve">банковского сопровождения муниципальных контрактов, </w:t>
      </w:r>
    </w:p>
    <w:p w:rsidR="0035345F" w:rsidRDefault="0035345F" w:rsidP="0035345F">
      <w:pPr>
        <w:autoSpaceDE w:val="0"/>
        <w:jc w:val="both"/>
        <w:rPr>
          <w:bCs/>
          <w:sz w:val="22"/>
          <w:szCs w:val="22"/>
        </w:rPr>
      </w:pPr>
      <w:proofErr w:type="gramStart"/>
      <w:r w:rsidRPr="00D55219">
        <w:rPr>
          <w:bCs/>
          <w:sz w:val="22"/>
          <w:szCs w:val="22"/>
        </w:rPr>
        <w:t>предметом</w:t>
      </w:r>
      <w:proofErr w:type="gramEnd"/>
      <w:r w:rsidRPr="00D55219">
        <w:rPr>
          <w:bCs/>
          <w:sz w:val="22"/>
          <w:szCs w:val="22"/>
        </w:rPr>
        <w:t xml:space="preserve"> которых являются поставки товаров, </w:t>
      </w:r>
    </w:p>
    <w:p w:rsidR="0035345F" w:rsidRPr="0035345F" w:rsidRDefault="0035345F" w:rsidP="0035345F">
      <w:pPr>
        <w:autoSpaceDE w:val="0"/>
        <w:jc w:val="both"/>
        <w:rPr>
          <w:sz w:val="22"/>
          <w:szCs w:val="22"/>
        </w:rPr>
      </w:pPr>
      <w:r w:rsidRPr="00D55219">
        <w:rPr>
          <w:bCs/>
          <w:sz w:val="22"/>
          <w:szCs w:val="22"/>
        </w:rPr>
        <w:t>выполнение работ, оказание услуг для обеспечения муниципальных нужд</w:t>
      </w:r>
      <w:bookmarkEnd w:id="0"/>
      <w:r w:rsidRPr="0035345F">
        <w:rPr>
          <w:sz w:val="22"/>
          <w:szCs w:val="22"/>
        </w:rPr>
        <w:t>»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Pr="0035345F" w:rsidRDefault="0035345F" w:rsidP="0035345F">
      <w:pPr>
        <w:autoSpaceDE w:val="0"/>
        <w:autoSpaceDN w:val="0"/>
        <w:adjustRightInd w:val="0"/>
        <w:ind w:left="-284" w:right="-1"/>
        <w:contextualSpacing/>
        <w:jc w:val="both"/>
        <w:rPr>
          <w:color w:val="000000"/>
          <w:sz w:val="28"/>
          <w:szCs w:val="28"/>
        </w:rPr>
      </w:pPr>
      <w:r w:rsidRPr="0035345F">
        <w:rPr>
          <w:color w:val="000000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</w:t>
      </w:r>
      <w:proofErr w:type="gramStart"/>
      <w:r w:rsidRPr="0035345F">
        <w:rPr>
          <w:color w:val="000000"/>
          <w:sz w:val="28"/>
          <w:szCs w:val="28"/>
        </w:rPr>
        <w:t>Об</w:t>
      </w:r>
      <w:proofErr w:type="gramEnd"/>
      <w:r w:rsidRPr="0035345F">
        <w:rPr>
          <w:color w:val="000000"/>
          <w:sz w:val="28"/>
          <w:szCs w:val="28"/>
        </w:rPr>
        <w:t xml:space="preserve"> организации местного самоуправления в Санкт-Петербурге», ст. 35 </w:t>
      </w:r>
      <w:r w:rsidRPr="0035345F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4 Постановления Правительства Российской Федерации от 20.09.2014 № 963 «Об осуществлении банковского сопровождения контрактов», </w:t>
      </w:r>
      <w:r w:rsidRPr="0035345F">
        <w:rPr>
          <w:color w:val="000000"/>
          <w:sz w:val="28"/>
          <w:szCs w:val="28"/>
        </w:rPr>
        <w:t xml:space="preserve">Уставом внутригородского муниципального образования посёлок Тярлево, </w:t>
      </w: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</w:p>
    <w:p w:rsidR="0035345F" w:rsidRDefault="0035345F" w:rsidP="0035345F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35345F" w:rsidRDefault="0035345F" w:rsidP="0035345F">
      <w:pPr>
        <w:ind w:left="135"/>
        <w:jc w:val="both"/>
        <w:rPr>
          <w:szCs w:val="20"/>
        </w:rPr>
      </w:pPr>
    </w:p>
    <w:p w:rsidR="0035345F" w:rsidRPr="0035345F" w:rsidRDefault="0035345F" w:rsidP="0035345F">
      <w:pPr>
        <w:numPr>
          <w:ilvl w:val="0"/>
          <w:numId w:val="1"/>
        </w:numPr>
        <w:autoSpaceDE w:val="0"/>
        <w:autoSpaceDN w:val="0"/>
        <w:adjustRightInd w:val="0"/>
        <w:ind w:left="-284" w:right="-1" w:firstLine="568"/>
        <w:jc w:val="both"/>
        <w:rPr>
          <w:sz w:val="28"/>
          <w:szCs w:val="28"/>
        </w:rPr>
      </w:pPr>
      <w:r w:rsidRPr="0035345F">
        <w:rPr>
          <w:sz w:val="28"/>
          <w:szCs w:val="28"/>
        </w:rPr>
        <w:t>Определить, что банковское сопровождение муниципальных контрактов (далее – контракт), предметом которых являются поставки товаров, выполнение работ, оказание услуг для обеспечения муниципальных нужд, осуществляется в следующих случаях:</w:t>
      </w:r>
    </w:p>
    <w:p w:rsidR="0035345F" w:rsidRPr="0035345F" w:rsidRDefault="0035345F" w:rsidP="0035345F">
      <w:pPr>
        <w:autoSpaceDE w:val="0"/>
        <w:autoSpaceDN w:val="0"/>
        <w:adjustRightInd w:val="0"/>
        <w:ind w:left="-284" w:right="-1" w:firstLine="568"/>
        <w:jc w:val="both"/>
        <w:rPr>
          <w:sz w:val="28"/>
          <w:szCs w:val="28"/>
        </w:rPr>
      </w:pPr>
      <w:proofErr w:type="gramStart"/>
      <w:r w:rsidRPr="0035345F">
        <w:rPr>
          <w:sz w:val="28"/>
          <w:szCs w:val="28"/>
        </w:rPr>
        <w:t xml:space="preserve">-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- при начальной (максимальной) цене такого контракта (цене контракта с единственным поставщиком (подрядчиком, исполнителем) не менее 200 млн. рублей, </w:t>
      </w:r>
      <w:proofErr w:type="gramEnd"/>
    </w:p>
    <w:p w:rsidR="0035345F" w:rsidRPr="0035345F" w:rsidRDefault="0035345F" w:rsidP="0035345F">
      <w:pPr>
        <w:autoSpaceDE w:val="0"/>
        <w:autoSpaceDN w:val="0"/>
        <w:adjustRightInd w:val="0"/>
        <w:ind w:left="-284" w:right="-1" w:firstLine="568"/>
        <w:jc w:val="both"/>
        <w:rPr>
          <w:sz w:val="28"/>
          <w:szCs w:val="28"/>
        </w:rPr>
      </w:pPr>
      <w:proofErr w:type="gramStart"/>
      <w:r w:rsidRPr="0035345F">
        <w:rPr>
          <w:sz w:val="28"/>
          <w:szCs w:val="28"/>
        </w:rPr>
        <w:t>- 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-  при начальной (максимальной) цене такого контракта (цене контракта с единственным поставщиком (подрядчиком, исполнителем) не менее 5 млрд. рублей.</w:t>
      </w:r>
      <w:proofErr w:type="gramEnd"/>
    </w:p>
    <w:p w:rsidR="0035345F" w:rsidRPr="0035345F" w:rsidRDefault="0035345F" w:rsidP="0035345F">
      <w:pPr>
        <w:ind w:firstLine="567"/>
        <w:jc w:val="both"/>
      </w:pPr>
      <w:r w:rsidRPr="0035345F">
        <w:rPr>
          <w:sz w:val="28"/>
          <w:szCs w:val="28"/>
        </w:rPr>
        <w:t>2. 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35345F">
        <w:rPr>
          <w:sz w:val="28"/>
          <w:szCs w:val="28"/>
        </w:rPr>
        <w:t>Тярлевский</w:t>
      </w:r>
      <w:proofErr w:type="spellEnd"/>
      <w:r w:rsidRPr="0035345F">
        <w:rPr>
          <w:sz w:val="28"/>
          <w:szCs w:val="28"/>
        </w:rPr>
        <w:t xml:space="preserve"> Вестник» и на сайте муниципального образования: </w:t>
      </w:r>
      <w:hyperlink r:id="rId6" w:history="1"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35345F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5345F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jc w:val="both"/>
        <w:rPr>
          <w:sz w:val="28"/>
          <w:szCs w:val="20"/>
        </w:rPr>
      </w:pPr>
    </w:p>
    <w:p w:rsidR="0035345F" w:rsidRDefault="0035345F" w:rsidP="0035345F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35345F" w:rsidRPr="0035345F" w:rsidRDefault="0035345F" w:rsidP="0035345F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поселок Тярлево                                                                                  А.И. Долгов</w:t>
      </w:r>
    </w:p>
    <w:sectPr w:rsidR="0035345F" w:rsidRPr="0035345F" w:rsidSect="003534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3C3"/>
    <w:multiLevelType w:val="hybridMultilevel"/>
    <w:tmpl w:val="C1A8BF22"/>
    <w:lvl w:ilvl="0" w:tplc="3E2CB1BA">
      <w:start w:val="1"/>
      <w:numFmt w:val="decimal"/>
      <w:lvlText w:val="%1."/>
      <w:lvlJc w:val="left"/>
      <w:pPr>
        <w:ind w:left="108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D"/>
    <w:rsid w:val="001149EF"/>
    <w:rsid w:val="0035345F"/>
    <w:rsid w:val="00587446"/>
    <w:rsid w:val="007A1DCD"/>
    <w:rsid w:val="00D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2015-11-16T07:42:00Z</cp:lastPrinted>
  <dcterms:created xsi:type="dcterms:W3CDTF">2015-11-12T13:40:00Z</dcterms:created>
  <dcterms:modified xsi:type="dcterms:W3CDTF">2015-11-16T07:45:00Z</dcterms:modified>
</cp:coreProperties>
</file>