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A1A" w:rsidRDefault="00306A1A" w:rsidP="00306A1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МЕСТНАЯ АДМИНИСТРАЦИЯ </w:t>
      </w:r>
    </w:p>
    <w:p w:rsidR="00306A1A" w:rsidRDefault="00306A1A" w:rsidP="00306A1A">
      <w:pPr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МУНИЦПАЛЬНОГО ОБРАЗОВАНИЯ ПОСЁЛОК ТЯРЛЕВО</w:t>
      </w:r>
    </w:p>
    <w:p w:rsidR="00306A1A" w:rsidRDefault="00306A1A" w:rsidP="00306A1A">
      <w:pPr>
        <w:jc w:val="center"/>
        <w:rPr>
          <w:b/>
          <w:sz w:val="28"/>
          <w:szCs w:val="28"/>
        </w:rPr>
      </w:pPr>
    </w:p>
    <w:p w:rsidR="00306A1A" w:rsidRDefault="00306A1A" w:rsidP="00306A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306A1A" w:rsidRDefault="00306A1A" w:rsidP="00306A1A">
      <w:pPr>
        <w:jc w:val="both"/>
        <w:rPr>
          <w:b/>
          <w:sz w:val="24"/>
        </w:rPr>
      </w:pPr>
    </w:p>
    <w:p w:rsidR="00306A1A" w:rsidRDefault="00C04977" w:rsidP="00306A1A">
      <w:pPr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bookmarkStart w:id="0" w:name="_GoBack"/>
      <w:bookmarkEnd w:id="0"/>
      <w:r w:rsidR="00306A1A">
        <w:rPr>
          <w:b/>
          <w:sz w:val="28"/>
          <w:szCs w:val="28"/>
        </w:rPr>
        <w:t xml:space="preserve">.02.2021г.                                                                        </w:t>
      </w:r>
      <w:r>
        <w:rPr>
          <w:b/>
          <w:sz w:val="28"/>
          <w:szCs w:val="28"/>
        </w:rPr>
        <w:t xml:space="preserve">                            № 5</w:t>
      </w:r>
    </w:p>
    <w:p w:rsidR="00306A1A" w:rsidRDefault="00306A1A" w:rsidP="00306A1A">
      <w:pPr>
        <w:ind w:left="-142" w:firstLine="142"/>
        <w:jc w:val="both"/>
        <w:rPr>
          <w:b/>
          <w:sz w:val="28"/>
          <w:szCs w:val="28"/>
        </w:rPr>
      </w:pPr>
    </w:p>
    <w:p w:rsidR="00306A1A" w:rsidRDefault="00306A1A" w:rsidP="00306A1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 изменений </w:t>
      </w:r>
      <w:proofErr w:type="gramStart"/>
      <w:r>
        <w:rPr>
          <w:b/>
          <w:sz w:val="24"/>
          <w:szCs w:val="24"/>
        </w:rPr>
        <w:t>в</w:t>
      </w:r>
      <w:proofErr w:type="gramEnd"/>
    </w:p>
    <w:p w:rsidR="00306A1A" w:rsidRDefault="00306A1A" w:rsidP="00306A1A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 местной администрации от  15.10.2019  №  35»</w:t>
      </w:r>
    </w:p>
    <w:p w:rsidR="00306A1A" w:rsidRDefault="00306A1A" w:rsidP="00306A1A">
      <w:pPr>
        <w:ind w:firstLine="142"/>
        <w:jc w:val="both"/>
        <w:rPr>
          <w:b/>
          <w:sz w:val="28"/>
          <w:szCs w:val="28"/>
        </w:rPr>
      </w:pPr>
    </w:p>
    <w:p w:rsidR="00306A1A" w:rsidRPr="00306A1A" w:rsidRDefault="00306A1A" w:rsidP="00306A1A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Pr="00306A1A">
        <w:rPr>
          <w:sz w:val="28"/>
          <w:szCs w:val="28"/>
        </w:rPr>
        <w:t>В соответствии с пунктом 2 и пунктом 4 статьи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</w:t>
      </w:r>
      <w:proofErr w:type="gramEnd"/>
      <w:r w:rsidRPr="00306A1A">
        <w:rPr>
          <w:sz w:val="28"/>
          <w:szCs w:val="28"/>
        </w:rPr>
        <w:t xml:space="preserve"> которых не допускается розничная продажа алкогольной продукции, а также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    Санкт–Петербурга, от 23 сентября 2009 года № 420-79 «Об организации местного самоуправления в Санкт-Петербурге», Уставом внутригородского муниципального образования Санкт-Петербурга поселок Тярлево</w:t>
      </w:r>
    </w:p>
    <w:p w:rsidR="00306A1A" w:rsidRDefault="00306A1A" w:rsidP="00306A1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</w:t>
      </w:r>
      <w:r>
        <w:rPr>
          <w:rFonts w:eastAsia="Calibri"/>
          <w:sz w:val="28"/>
          <w:szCs w:val="28"/>
          <w:lang w:eastAsia="en-US"/>
        </w:rPr>
        <w:t>,</w:t>
      </w:r>
    </w:p>
    <w:p w:rsidR="00306A1A" w:rsidRDefault="00306A1A" w:rsidP="00306A1A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Постановляю:</w:t>
      </w:r>
    </w:p>
    <w:p w:rsidR="00306A1A" w:rsidRDefault="00306A1A" w:rsidP="00306A1A">
      <w:pPr>
        <w:jc w:val="both"/>
        <w:rPr>
          <w:b/>
          <w:sz w:val="28"/>
          <w:szCs w:val="28"/>
        </w:rPr>
      </w:pPr>
    </w:p>
    <w:p w:rsidR="00306A1A" w:rsidRPr="00306A1A" w:rsidRDefault="00E703A2" w:rsidP="00E703A2">
      <w:pPr>
        <w:pStyle w:val="a4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06A1A" w:rsidRPr="00306A1A">
        <w:rPr>
          <w:sz w:val="28"/>
          <w:szCs w:val="28"/>
        </w:rPr>
        <w:t>Внести в Постановление местной администрации внутригородского муниципального образования Санкт-Петербурга посёлок Тярлево от 15.10.2019 № 35 «Об определении границ  прилегающих территорий, на которых не допускается розничная продажа алкогольной продукции, на территории внутригородского муниципального образования Санкт-Петербурга поселок Тярлево, в порядке, установленном Правительством Российской Федерации», следующие изменения:</w:t>
      </w:r>
    </w:p>
    <w:p w:rsidR="00306A1A" w:rsidRPr="00E703A2" w:rsidRDefault="00E703A2" w:rsidP="00E703A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306A1A" w:rsidRPr="00E703A2">
        <w:rPr>
          <w:sz w:val="28"/>
          <w:szCs w:val="28"/>
        </w:rPr>
        <w:t>Пункт 3 Постановления «Об определении границ  прилегающих территорий, на которых не допускается розничная продажа алкогольной продукции, на территории внутригородского муниципального образования Санкт-Петербурга поселок Тярлево, в порядке, установленном Правительством Российской Федерации»</w:t>
      </w:r>
      <w:r w:rsidR="001F3532" w:rsidRPr="00E703A2">
        <w:rPr>
          <w:sz w:val="28"/>
          <w:szCs w:val="28"/>
        </w:rPr>
        <w:t xml:space="preserve"> изложить в следующей редакции: </w:t>
      </w:r>
    </w:p>
    <w:p w:rsidR="00D93EE9" w:rsidRPr="00E703A2" w:rsidRDefault="00D93EE9" w:rsidP="00E703A2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703A2">
        <w:rPr>
          <w:color w:val="000000"/>
          <w:sz w:val="28"/>
          <w:szCs w:val="28"/>
        </w:rPr>
        <w:t xml:space="preserve">«3. Определить границы прилегающих территорий, на которых не допускается розничная продажа алкогольной продукции, на территории внутригородского муниципального образования Санкт-Петербурга поселок Тярлево, в порядке, установленном Правительством Российской Федерации, (далее - прилегающие территории) на следующих расстояниях: </w:t>
      </w:r>
    </w:p>
    <w:p w:rsidR="00D93EE9" w:rsidRPr="00E703A2" w:rsidRDefault="00D93EE9" w:rsidP="00E703A2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703A2">
        <w:rPr>
          <w:color w:val="000000"/>
          <w:sz w:val="28"/>
          <w:szCs w:val="28"/>
        </w:rPr>
        <w:lastRenderedPageBreak/>
        <w:t xml:space="preserve">- от 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 – 50 метров; </w:t>
      </w:r>
    </w:p>
    <w:p w:rsidR="00D93EE9" w:rsidRPr="00E703A2" w:rsidRDefault="00D93EE9" w:rsidP="00E703A2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E703A2">
        <w:rPr>
          <w:color w:val="000000"/>
          <w:sz w:val="28"/>
          <w:szCs w:val="28"/>
        </w:rPr>
        <w:t xml:space="preserve">- от зданий, строений, сооружений, помещений, находящихся во владении и (или) пользовании организаций, осуществляющих обучение несовершеннолетних– 50 метров; </w:t>
      </w:r>
      <w:proofErr w:type="gramEnd"/>
    </w:p>
    <w:p w:rsidR="00D93EE9" w:rsidRPr="00E703A2" w:rsidRDefault="00D93EE9" w:rsidP="00E703A2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E703A2">
        <w:rPr>
          <w:color w:val="000000"/>
          <w:sz w:val="28"/>
          <w:szCs w:val="28"/>
        </w:rPr>
        <w:t>- от 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 – 50</w:t>
      </w:r>
      <w:proofErr w:type="gramEnd"/>
      <w:r w:rsidRPr="00E703A2">
        <w:rPr>
          <w:color w:val="000000"/>
          <w:sz w:val="28"/>
          <w:szCs w:val="28"/>
        </w:rPr>
        <w:t xml:space="preserve"> метров; </w:t>
      </w:r>
    </w:p>
    <w:p w:rsidR="00D93EE9" w:rsidRPr="00E703A2" w:rsidRDefault="00D93EE9" w:rsidP="00E703A2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703A2">
        <w:rPr>
          <w:color w:val="000000"/>
          <w:sz w:val="28"/>
          <w:szCs w:val="28"/>
        </w:rPr>
        <w:t xml:space="preserve">- от спортивных сооружений, которые являются объектами </w:t>
      </w:r>
      <w:proofErr w:type="gramStart"/>
      <w:r w:rsidRPr="00E703A2">
        <w:rPr>
          <w:color w:val="000000"/>
          <w:sz w:val="28"/>
          <w:szCs w:val="28"/>
        </w:rPr>
        <w:t>недвижимости</w:t>
      </w:r>
      <w:proofErr w:type="gramEnd"/>
      <w:r w:rsidRPr="00E703A2">
        <w:rPr>
          <w:color w:val="000000"/>
          <w:sz w:val="28"/>
          <w:szCs w:val="28"/>
        </w:rPr>
        <w:t xml:space="preserve"> и права на которые зарегистрированы в установленном порядке – 50 метров» </w:t>
      </w:r>
    </w:p>
    <w:p w:rsidR="001F3532" w:rsidRPr="00E703A2" w:rsidRDefault="00E703A2" w:rsidP="00E703A2">
      <w:pPr>
        <w:ind w:firstLine="708"/>
        <w:jc w:val="both"/>
        <w:rPr>
          <w:sz w:val="28"/>
          <w:szCs w:val="28"/>
        </w:rPr>
      </w:pPr>
      <w:r w:rsidRPr="00E703A2">
        <w:rPr>
          <w:sz w:val="28"/>
          <w:szCs w:val="28"/>
        </w:rPr>
        <w:t xml:space="preserve">1.2. </w:t>
      </w:r>
      <w:r w:rsidR="001F3532" w:rsidRPr="00E703A2">
        <w:rPr>
          <w:sz w:val="28"/>
          <w:szCs w:val="28"/>
        </w:rPr>
        <w:t>Приложение №1, 2 к Постановлению местной администрации муниципального образования посёлок Тярлево</w:t>
      </w:r>
      <w:r w:rsidR="00547580" w:rsidRPr="00E703A2">
        <w:rPr>
          <w:sz w:val="28"/>
          <w:szCs w:val="28"/>
        </w:rPr>
        <w:t xml:space="preserve"> от 15.10.2019 № 35 «Об определении границ  прилегающих территорий, на которых не допускается розничная продажа алкогольной продукции, на территории внутригородского муниципального образования Санкт-Петербурга поселок Тярлево, в порядке, установленном Правительством Российской Федерации» - изложить в следующей редакции:</w:t>
      </w:r>
    </w:p>
    <w:p w:rsidR="00547580" w:rsidRPr="00547580" w:rsidRDefault="00547580" w:rsidP="00E703A2">
      <w:pPr>
        <w:ind w:left="360"/>
        <w:jc w:val="both"/>
        <w:rPr>
          <w:sz w:val="28"/>
          <w:szCs w:val="28"/>
        </w:rPr>
      </w:pPr>
    </w:p>
    <w:p w:rsidR="00547580" w:rsidRPr="00547580" w:rsidRDefault="00547580" w:rsidP="00547580">
      <w:pPr>
        <w:jc w:val="right"/>
        <w:rPr>
          <w:rFonts w:eastAsiaTheme="minorHAnsi"/>
          <w:b/>
          <w:sz w:val="28"/>
          <w:szCs w:val="28"/>
          <w:lang w:eastAsia="en-US"/>
        </w:rPr>
      </w:pPr>
      <w:r w:rsidRPr="00547580">
        <w:rPr>
          <w:rFonts w:eastAsiaTheme="minorHAnsi"/>
          <w:sz w:val="22"/>
          <w:szCs w:val="22"/>
          <w:lang w:eastAsia="en-US"/>
        </w:rPr>
        <w:t>Приложение №1</w:t>
      </w:r>
    </w:p>
    <w:p w:rsidR="00547580" w:rsidRPr="00547580" w:rsidRDefault="00547580" w:rsidP="00547580">
      <w:pPr>
        <w:ind w:left="4253"/>
        <w:jc w:val="right"/>
        <w:rPr>
          <w:rFonts w:eastAsiaTheme="minorHAnsi"/>
          <w:sz w:val="24"/>
          <w:szCs w:val="24"/>
          <w:lang w:eastAsia="en-US"/>
        </w:rPr>
      </w:pPr>
      <w:r w:rsidRPr="00547580">
        <w:rPr>
          <w:rFonts w:eastAsiaTheme="minorHAnsi"/>
          <w:sz w:val="22"/>
          <w:szCs w:val="22"/>
          <w:lang w:eastAsia="en-US"/>
        </w:rPr>
        <w:t>к Постановлению местной администрации</w:t>
      </w:r>
    </w:p>
    <w:p w:rsidR="00547580" w:rsidRPr="00547580" w:rsidRDefault="00547580" w:rsidP="00547580">
      <w:pPr>
        <w:ind w:left="4253"/>
        <w:jc w:val="right"/>
        <w:rPr>
          <w:rFonts w:eastAsiaTheme="minorHAnsi"/>
          <w:sz w:val="22"/>
          <w:szCs w:val="22"/>
          <w:lang w:eastAsia="en-US"/>
        </w:rPr>
      </w:pPr>
      <w:r w:rsidRPr="00547580">
        <w:rPr>
          <w:rFonts w:eastAsiaTheme="minorHAnsi"/>
          <w:sz w:val="22"/>
          <w:szCs w:val="22"/>
          <w:lang w:eastAsia="en-US"/>
        </w:rPr>
        <w:t>муниципального образования посёлок Тярлево от 15.10.2019 №  35</w:t>
      </w:r>
    </w:p>
    <w:p w:rsidR="00547580" w:rsidRPr="00547580" w:rsidRDefault="00547580" w:rsidP="00547580">
      <w:pPr>
        <w:spacing w:before="100" w:beforeAutospacing="1"/>
        <w:jc w:val="center"/>
        <w:rPr>
          <w:sz w:val="24"/>
          <w:szCs w:val="24"/>
        </w:rPr>
      </w:pPr>
      <w:r w:rsidRPr="00547580">
        <w:rPr>
          <w:b/>
          <w:bCs/>
          <w:sz w:val="28"/>
          <w:szCs w:val="28"/>
        </w:rPr>
        <w:t xml:space="preserve">Перечень защищаемых объектов, </w:t>
      </w:r>
    </w:p>
    <w:p w:rsidR="00547580" w:rsidRPr="00547580" w:rsidRDefault="00547580" w:rsidP="00547580">
      <w:pPr>
        <w:spacing w:after="200" w:line="276" w:lineRule="auto"/>
        <w:jc w:val="center"/>
        <w:rPr>
          <w:b/>
          <w:bCs/>
          <w:sz w:val="28"/>
          <w:szCs w:val="28"/>
        </w:rPr>
      </w:pPr>
      <w:proofErr w:type="gramStart"/>
      <w:r w:rsidRPr="00547580">
        <w:rPr>
          <w:b/>
          <w:bCs/>
          <w:sz w:val="28"/>
          <w:szCs w:val="28"/>
        </w:rPr>
        <w:t>находящихся</w:t>
      </w:r>
      <w:proofErr w:type="gramEnd"/>
      <w:r w:rsidRPr="00547580">
        <w:rPr>
          <w:b/>
          <w:bCs/>
          <w:sz w:val="28"/>
          <w:szCs w:val="28"/>
        </w:rPr>
        <w:t xml:space="preserve"> на территории муниципального образования посёлок Тярлево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965"/>
        <w:gridCol w:w="2965"/>
        <w:gridCol w:w="2966"/>
      </w:tblGrid>
      <w:tr w:rsidR="00547580" w:rsidRPr="00547580" w:rsidTr="00BE5C0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№</w:t>
            </w:r>
          </w:p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proofErr w:type="gramStart"/>
            <w:r w:rsidRPr="00E703A2"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proofErr w:type="gramEnd"/>
            <w:r w:rsidRPr="00E703A2">
              <w:rPr>
                <w:rFonts w:eastAsiaTheme="minorHAnsi"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Название объекта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 xml:space="preserve">Описательный адрес 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Номер схемы</w:t>
            </w:r>
          </w:p>
        </w:tc>
      </w:tr>
      <w:tr w:rsidR="00547580" w:rsidRPr="00547580" w:rsidTr="00BE5C0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Атлетический клуб им. В.Ф. Краевского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 xml:space="preserve">Санкт-Петербург, пос. Тярлево, ул. </w:t>
            </w:r>
            <w:proofErr w:type="gramStart"/>
            <w:r w:rsidRPr="00E703A2">
              <w:rPr>
                <w:rFonts w:eastAsiaTheme="minorHAnsi"/>
                <w:sz w:val="22"/>
                <w:szCs w:val="22"/>
                <w:lang w:eastAsia="en-US"/>
              </w:rPr>
              <w:t>Спортивная</w:t>
            </w:r>
            <w:proofErr w:type="gramEnd"/>
            <w:r w:rsidRPr="00E703A2">
              <w:rPr>
                <w:rFonts w:eastAsiaTheme="minorHAnsi"/>
                <w:sz w:val="22"/>
                <w:szCs w:val="22"/>
                <w:lang w:eastAsia="en-US"/>
              </w:rPr>
              <w:t xml:space="preserve"> д. 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547580" w:rsidRPr="00547580" w:rsidTr="00BE5C01">
        <w:trPr>
          <w:trHeight w:val="1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80" w:rsidRPr="00E703A2" w:rsidRDefault="00547580" w:rsidP="00547580">
            <w:pPr>
              <w:autoSpaceDE w:val="0"/>
              <w:autoSpaceDN w:val="0"/>
              <w:adjustRightInd w:val="0"/>
              <w:spacing w:after="200" w:line="557" w:lineRule="exact"/>
              <w:rPr>
                <w:rFonts w:eastAsia="SimHei"/>
                <w:sz w:val="22"/>
                <w:szCs w:val="22"/>
              </w:rPr>
            </w:pPr>
            <w:r w:rsidRPr="00E703A2">
              <w:rPr>
                <w:rFonts w:eastAsia="SimHei"/>
                <w:sz w:val="22"/>
                <w:szCs w:val="22"/>
              </w:rPr>
              <w:t>ГБОУ Кадетская школа</w:t>
            </w:r>
          </w:p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80" w:rsidRPr="00E703A2" w:rsidRDefault="00547580" w:rsidP="00E703A2">
            <w:pPr>
              <w:autoSpaceDE w:val="0"/>
              <w:autoSpaceDN w:val="0"/>
              <w:adjustRightInd w:val="0"/>
              <w:spacing w:after="200" w:line="557" w:lineRule="exact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="SimHei"/>
                <w:sz w:val="22"/>
                <w:szCs w:val="22"/>
              </w:rPr>
              <w:t xml:space="preserve">Санкт-Петербург, пос. Тярлево, </w:t>
            </w:r>
            <w:proofErr w:type="gramStart"/>
            <w:r w:rsidRPr="00E703A2">
              <w:rPr>
                <w:rFonts w:eastAsia="SimHei"/>
                <w:sz w:val="22"/>
                <w:szCs w:val="22"/>
              </w:rPr>
              <w:t>Большая</w:t>
            </w:r>
            <w:proofErr w:type="gramEnd"/>
            <w:r w:rsidRPr="00E703A2">
              <w:rPr>
                <w:rFonts w:eastAsia="SimHei"/>
                <w:sz w:val="22"/>
                <w:szCs w:val="22"/>
              </w:rPr>
              <w:t xml:space="preserve"> ул., д. 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2-3</w:t>
            </w:r>
          </w:p>
        </w:tc>
      </w:tr>
      <w:tr w:rsidR="00547580" w:rsidRPr="00547580" w:rsidTr="00BE5C0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ГБДОУ № 30 Пушкинского района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 xml:space="preserve">Санкт-Петербург, пос. Тярлево, ул. </w:t>
            </w:r>
            <w:proofErr w:type="spellStart"/>
            <w:r w:rsidRPr="00E703A2">
              <w:rPr>
                <w:rFonts w:eastAsiaTheme="minorHAnsi"/>
                <w:sz w:val="22"/>
                <w:szCs w:val="22"/>
                <w:lang w:eastAsia="en-US"/>
              </w:rPr>
              <w:t>Тярлевская</w:t>
            </w:r>
            <w:proofErr w:type="spellEnd"/>
            <w:r w:rsidRPr="00E703A2">
              <w:rPr>
                <w:rFonts w:eastAsiaTheme="minorHAnsi"/>
                <w:sz w:val="22"/>
                <w:szCs w:val="22"/>
                <w:lang w:eastAsia="en-US"/>
              </w:rPr>
              <w:t>, д.12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4-5</w:t>
            </w:r>
          </w:p>
        </w:tc>
      </w:tr>
      <w:tr w:rsidR="00547580" w:rsidRPr="00547580" w:rsidTr="00BE5C0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Триумф — теннисный клуб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Санкт-Петербург, пос. Тярлево, ул. Московское шоссе, д. 22-24</w:t>
            </w:r>
            <w:proofErr w:type="gramStart"/>
            <w:r w:rsidRPr="00E703A2">
              <w:rPr>
                <w:rFonts w:eastAsiaTheme="minorHAnsi"/>
                <w:sz w:val="22"/>
                <w:szCs w:val="22"/>
                <w:lang w:eastAsia="en-US"/>
              </w:rPr>
              <w:t xml:space="preserve"> А</w:t>
            </w:r>
            <w:proofErr w:type="gramEnd"/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80" w:rsidRPr="00E703A2" w:rsidRDefault="00547580" w:rsidP="00547580">
            <w:pPr>
              <w:spacing w:after="200"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703A2">
              <w:rPr>
                <w:rFonts w:eastAsiaTheme="minorHAnsi"/>
                <w:sz w:val="22"/>
                <w:szCs w:val="22"/>
                <w:lang w:eastAsia="en-US"/>
              </w:rPr>
              <w:t>6</w:t>
            </w:r>
          </w:p>
        </w:tc>
      </w:tr>
    </w:tbl>
    <w:p w:rsidR="00547580" w:rsidRPr="00547580" w:rsidRDefault="00547580" w:rsidP="00547580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jc w:val="right"/>
        <w:rPr>
          <w:rFonts w:eastAsiaTheme="minorHAnsi"/>
          <w:b/>
          <w:sz w:val="28"/>
          <w:szCs w:val="28"/>
          <w:lang w:eastAsia="en-US"/>
        </w:rPr>
      </w:pPr>
      <w:r w:rsidRPr="00547580">
        <w:rPr>
          <w:rFonts w:eastAsiaTheme="minorHAnsi"/>
          <w:sz w:val="22"/>
          <w:szCs w:val="22"/>
          <w:lang w:eastAsia="en-US"/>
        </w:rPr>
        <w:t>Приложение №2</w:t>
      </w:r>
    </w:p>
    <w:p w:rsidR="00547580" w:rsidRPr="00547580" w:rsidRDefault="00547580" w:rsidP="00547580">
      <w:pPr>
        <w:ind w:left="4253"/>
        <w:jc w:val="right"/>
        <w:rPr>
          <w:rFonts w:eastAsiaTheme="minorHAnsi"/>
          <w:sz w:val="24"/>
          <w:szCs w:val="24"/>
          <w:lang w:eastAsia="en-US"/>
        </w:rPr>
      </w:pPr>
      <w:r w:rsidRPr="00547580">
        <w:rPr>
          <w:rFonts w:eastAsiaTheme="minorHAnsi"/>
          <w:sz w:val="22"/>
          <w:szCs w:val="22"/>
          <w:lang w:eastAsia="en-US"/>
        </w:rPr>
        <w:t>к Постановлению местной администрации</w:t>
      </w:r>
    </w:p>
    <w:p w:rsidR="00547580" w:rsidRPr="00547580" w:rsidRDefault="00547580" w:rsidP="00547580">
      <w:pPr>
        <w:ind w:left="4253"/>
        <w:jc w:val="right"/>
        <w:rPr>
          <w:rFonts w:eastAsiaTheme="minorHAnsi"/>
          <w:sz w:val="22"/>
          <w:szCs w:val="22"/>
          <w:lang w:eastAsia="en-US"/>
        </w:rPr>
      </w:pPr>
      <w:r w:rsidRPr="00547580">
        <w:rPr>
          <w:rFonts w:eastAsiaTheme="minorHAnsi"/>
          <w:sz w:val="22"/>
          <w:szCs w:val="22"/>
          <w:lang w:eastAsia="en-US"/>
        </w:rPr>
        <w:t>муниципального образования посёлок Тярлево от 15.10.2019 №  35</w:t>
      </w:r>
    </w:p>
    <w:p w:rsidR="00547580" w:rsidRPr="00547580" w:rsidRDefault="00547580" w:rsidP="00547580">
      <w:pPr>
        <w:jc w:val="center"/>
        <w:rPr>
          <w:rFonts w:eastAsiaTheme="minorHAns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jc w:val="center"/>
        <w:rPr>
          <w:b/>
          <w:sz w:val="28"/>
          <w:szCs w:val="28"/>
        </w:rPr>
      </w:pPr>
      <w:r w:rsidRPr="00547580">
        <w:rPr>
          <w:b/>
          <w:sz w:val="28"/>
          <w:szCs w:val="28"/>
        </w:rPr>
        <w:t>Схемы границ прилегающих территорий</w:t>
      </w:r>
    </w:p>
    <w:p w:rsidR="00547580" w:rsidRPr="00547580" w:rsidRDefault="00547580" w:rsidP="00547580">
      <w:pPr>
        <w:tabs>
          <w:tab w:val="left" w:leader="underscore" w:pos="1901"/>
        </w:tabs>
        <w:autoSpaceDE w:val="0"/>
        <w:autoSpaceDN w:val="0"/>
        <w:adjustRightInd w:val="0"/>
        <w:spacing w:line="566" w:lineRule="exact"/>
        <w:rPr>
          <w:rFonts w:ascii="Century Schoolbook" w:eastAsiaTheme="minorEastAsia" w:hAnsi="Century Schoolbook" w:cs="Century Schoolbook"/>
          <w:sz w:val="24"/>
          <w:szCs w:val="24"/>
        </w:rPr>
      </w:pPr>
      <w:r w:rsidRPr="00547580">
        <w:rPr>
          <w:rFonts w:ascii="Century Schoolbook" w:eastAsiaTheme="minorEastAsia" w:hAnsi="Century Schoolbook" w:cs="Century Schoolbook"/>
          <w:sz w:val="24"/>
          <w:szCs w:val="24"/>
        </w:rPr>
        <w:t>Схема № 1</w:t>
      </w:r>
    </w:p>
    <w:p w:rsidR="00547580" w:rsidRPr="00547580" w:rsidRDefault="00547580" w:rsidP="00547580">
      <w:pPr>
        <w:autoSpaceDE w:val="0"/>
        <w:autoSpaceDN w:val="0"/>
        <w:adjustRightInd w:val="0"/>
        <w:spacing w:line="566" w:lineRule="exact"/>
        <w:rPr>
          <w:rFonts w:ascii="Century Schoolbook" w:eastAsiaTheme="minorEastAsia" w:hAnsi="Century Schoolbook" w:cs="Century Schoolbook"/>
          <w:sz w:val="24"/>
          <w:szCs w:val="24"/>
        </w:rPr>
      </w:pPr>
      <w:r w:rsidRPr="00547580">
        <w:rPr>
          <w:rFonts w:ascii="Century Schoolbook" w:eastAsiaTheme="minorEastAsia" w:hAnsi="Century Schoolbook" w:cs="Century Schoolbook"/>
          <w:sz w:val="24"/>
          <w:szCs w:val="24"/>
        </w:rPr>
        <w:t>Атлетический клуб имени В.Ф. Краевского</w:t>
      </w:r>
    </w:p>
    <w:p w:rsidR="00547580" w:rsidRPr="00547580" w:rsidRDefault="00547580" w:rsidP="00547580">
      <w:pPr>
        <w:autoSpaceDE w:val="0"/>
        <w:autoSpaceDN w:val="0"/>
        <w:adjustRightInd w:val="0"/>
        <w:spacing w:line="566" w:lineRule="exact"/>
        <w:jc w:val="both"/>
        <w:rPr>
          <w:rFonts w:ascii="Century Schoolbook" w:eastAsiaTheme="minorEastAsia" w:hAnsi="Century Schoolbook" w:cs="Century Schoolbook"/>
          <w:sz w:val="24"/>
          <w:szCs w:val="24"/>
        </w:rPr>
      </w:pPr>
      <w:r w:rsidRPr="00547580">
        <w:rPr>
          <w:rFonts w:ascii="Century Schoolbook" w:eastAsiaTheme="minorEastAsia" w:hAnsi="Century Schoolbook" w:cs="Century Schoolbook"/>
          <w:sz w:val="24"/>
          <w:szCs w:val="24"/>
        </w:rPr>
        <w:t xml:space="preserve">Адрес: Санкт-Петербург, пос. Тярлево, </w:t>
      </w:r>
      <w:proofErr w:type="gramStart"/>
      <w:r w:rsidRPr="00547580">
        <w:rPr>
          <w:rFonts w:ascii="Century Schoolbook" w:eastAsiaTheme="minorEastAsia" w:hAnsi="Century Schoolbook" w:cs="Century Schoolbook"/>
          <w:sz w:val="24"/>
          <w:szCs w:val="24"/>
        </w:rPr>
        <w:t>Спортивна</w:t>
      </w:r>
      <w:proofErr w:type="gramEnd"/>
      <w:r w:rsidRPr="00547580">
        <w:rPr>
          <w:rFonts w:ascii="Century Schoolbook" w:eastAsiaTheme="minorEastAsia" w:hAnsi="Century Schoolbook" w:cs="Century Schoolbook"/>
          <w:sz w:val="24"/>
          <w:szCs w:val="24"/>
        </w:rPr>
        <w:t xml:space="preserve"> ул., д. 1</w:t>
      </w: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47580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CF13C52" wp14:editId="1DA3C4B2">
            <wp:extent cx="5937885" cy="474916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tabs>
          <w:tab w:val="left" w:leader="underscore" w:pos="1901"/>
        </w:tabs>
        <w:autoSpaceDE w:val="0"/>
        <w:autoSpaceDN w:val="0"/>
        <w:adjustRightInd w:val="0"/>
        <w:spacing w:before="192" w:line="557" w:lineRule="exact"/>
        <w:rPr>
          <w:rFonts w:ascii="Century Schoolbook" w:eastAsia="SimHei" w:hAnsi="Century Schoolbook" w:cs="Century Schoolbook"/>
          <w:sz w:val="26"/>
          <w:szCs w:val="26"/>
        </w:rPr>
      </w:pPr>
      <w:r w:rsidRPr="00547580">
        <w:rPr>
          <w:rFonts w:ascii="Century Schoolbook" w:eastAsia="SimHei" w:hAnsi="Century Schoolbook" w:cs="Century Schoolbook"/>
          <w:sz w:val="26"/>
          <w:szCs w:val="26"/>
        </w:rPr>
        <w:lastRenderedPageBreak/>
        <w:t>Схема № 2</w:t>
      </w:r>
    </w:p>
    <w:p w:rsidR="00547580" w:rsidRPr="00547580" w:rsidRDefault="00547580" w:rsidP="00547580">
      <w:pPr>
        <w:autoSpaceDE w:val="0"/>
        <w:autoSpaceDN w:val="0"/>
        <w:adjustRightInd w:val="0"/>
        <w:rPr>
          <w:rFonts w:eastAsia="SimHei"/>
          <w:sz w:val="28"/>
          <w:szCs w:val="28"/>
        </w:rPr>
      </w:pPr>
      <w:r w:rsidRPr="00547580">
        <w:rPr>
          <w:rFonts w:eastAsia="SimHei"/>
          <w:sz w:val="28"/>
          <w:szCs w:val="28"/>
        </w:rPr>
        <w:t>ГБОУ Кадетская школа</w:t>
      </w:r>
    </w:p>
    <w:p w:rsidR="00547580" w:rsidRPr="00547580" w:rsidRDefault="00547580" w:rsidP="00547580">
      <w:pPr>
        <w:spacing w:after="200" w:line="276" w:lineRule="auto"/>
        <w:rPr>
          <w:rFonts w:eastAsia="SimHei"/>
          <w:sz w:val="28"/>
          <w:szCs w:val="28"/>
        </w:rPr>
      </w:pPr>
      <w:r w:rsidRPr="00547580">
        <w:rPr>
          <w:rFonts w:eastAsia="SimHei"/>
          <w:sz w:val="28"/>
          <w:szCs w:val="28"/>
        </w:rPr>
        <w:t xml:space="preserve">Адрес: Санкт-Петербург, пос. Тярлево, </w:t>
      </w:r>
      <w:proofErr w:type="gramStart"/>
      <w:r w:rsidRPr="00547580">
        <w:rPr>
          <w:rFonts w:eastAsia="SimHei"/>
          <w:sz w:val="28"/>
          <w:szCs w:val="28"/>
        </w:rPr>
        <w:t>Большая</w:t>
      </w:r>
      <w:proofErr w:type="gramEnd"/>
      <w:r w:rsidRPr="00547580">
        <w:rPr>
          <w:rFonts w:eastAsia="SimHei"/>
          <w:sz w:val="28"/>
          <w:szCs w:val="28"/>
        </w:rPr>
        <w:t xml:space="preserve"> ул., д. 1</w:t>
      </w: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47580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EBDAF44" wp14:editId="3DF98BEF">
            <wp:extent cx="5940425" cy="4751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rPr>
          <w:rFonts w:eastAsiaTheme="minorHAnsi"/>
          <w:sz w:val="24"/>
          <w:szCs w:val="24"/>
          <w:lang w:eastAsia="en-US"/>
        </w:rPr>
      </w:pPr>
      <w:r w:rsidRPr="00547580">
        <w:rPr>
          <w:rFonts w:eastAsiaTheme="minorHAnsi"/>
          <w:sz w:val="24"/>
          <w:szCs w:val="24"/>
          <w:lang w:eastAsia="en-US"/>
        </w:rPr>
        <w:lastRenderedPageBreak/>
        <w:t>Схема № 3</w:t>
      </w:r>
    </w:p>
    <w:p w:rsidR="00547580" w:rsidRPr="00547580" w:rsidRDefault="00547580" w:rsidP="00547580">
      <w:pPr>
        <w:rPr>
          <w:rFonts w:eastAsiaTheme="minorHAnsi"/>
          <w:sz w:val="24"/>
          <w:szCs w:val="24"/>
          <w:lang w:eastAsia="en-US"/>
        </w:rPr>
      </w:pPr>
      <w:r w:rsidRPr="00547580">
        <w:rPr>
          <w:rFonts w:eastAsiaTheme="minorHAnsi"/>
          <w:sz w:val="24"/>
          <w:szCs w:val="24"/>
          <w:lang w:eastAsia="en-US"/>
        </w:rPr>
        <w:t>ГБОУ Кадетская школа</w:t>
      </w:r>
    </w:p>
    <w:p w:rsidR="00547580" w:rsidRPr="00547580" w:rsidRDefault="00547580" w:rsidP="00547580">
      <w:pPr>
        <w:rPr>
          <w:rFonts w:eastAsiaTheme="minorHAnsi"/>
          <w:sz w:val="24"/>
          <w:szCs w:val="24"/>
          <w:lang w:eastAsia="en-US"/>
        </w:rPr>
      </w:pPr>
      <w:r w:rsidRPr="00547580">
        <w:rPr>
          <w:rFonts w:eastAsiaTheme="minorHAnsi"/>
          <w:sz w:val="24"/>
          <w:szCs w:val="24"/>
          <w:lang w:eastAsia="en-US"/>
        </w:rPr>
        <w:t xml:space="preserve">Адрес: Санкт-Петербург, пос. Тярлево, </w:t>
      </w:r>
      <w:proofErr w:type="gramStart"/>
      <w:r w:rsidRPr="00547580">
        <w:rPr>
          <w:rFonts w:eastAsiaTheme="minorHAnsi"/>
          <w:sz w:val="24"/>
          <w:szCs w:val="24"/>
          <w:lang w:eastAsia="en-US"/>
        </w:rPr>
        <w:t>Большая</w:t>
      </w:r>
      <w:proofErr w:type="gramEnd"/>
      <w:r w:rsidRPr="00547580">
        <w:rPr>
          <w:rFonts w:eastAsiaTheme="minorHAnsi"/>
          <w:sz w:val="24"/>
          <w:szCs w:val="24"/>
          <w:lang w:eastAsia="en-US"/>
        </w:rPr>
        <w:t xml:space="preserve"> ул., д. 2А</w:t>
      </w: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47580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97A2D90" wp14:editId="4F32A9B4">
            <wp:extent cx="5940425" cy="47517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tabs>
          <w:tab w:val="left" w:leader="underscore" w:pos="1901"/>
        </w:tabs>
        <w:autoSpaceDE w:val="0"/>
        <w:autoSpaceDN w:val="0"/>
        <w:adjustRightInd w:val="0"/>
        <w:spacing w:before="192" w:line="557" w:lineRule="exact"/>
        <w:rPr>
          <w:rFonts w:ascii="Century Schoolbook" w:eastAsia="SimHei" w:hAnsi="Century Schoolbook" w:cs="Century Schoolbook"/>
          <w:sz w:val="26"/>
          <w:szCs w:val="26"/>
        </w:rPr>
      </w:pPr>
      <w:r w:rsidRPr="00547580">
        <w:rPr>
          <w:rFonts w:ascii="Century Schoolbook" w:eastAsia="SimHei" w:hAnsi="Century Schoolbook" w:cs="Century Schoolbook"/>
          <w:sz w:val="26"/>
          <w:szCs w:val="26"/>
        </w:rPr>
        <w:lastRenderedPageBreak/>
        <w:t>Схема № 4</w:t>
      </w:r>
    </w:p>
    <w:p w:rsidR="00547580" w:rsidRPr="00547580" w:rsidRDefault="00547580" w:rsidP="00547580">
      <w:pPr>
        <w:autoSpaceDE w:val="0"/>
        <w:autoSpaceDN w:val="0"/>
        <w:adjustRightInd w:val="0"/>
        <w:spacing w:line="557" w:lineRule="exact"/>
        <w:rPr>
          <w:rFonts w:ascii="Century Schoolbook" w:eastAsia="SimHei" w:hAnsi="Century Schoolbook" w:cs="Century Schoolbook"/>
          <w:sz w:val="26"/>
          <w:szCs w:val="26"/>
        </w:rPr>
      </w:pPr>
      <w:r w:rsidRPr="00547580">
        <w:rPr>
          <w:rFonts w:ascii="Century Schoolbook" w:eastAsia="SimHei" w:hAnsi="Century Schoolbook" w:cs="Century Schoolbook"/>
          <w:sz w:val="26"/>
          <w:szCs w:val="26"/>
        </w:rPr>
        <w:t>Детский сад № 30</w:t>
      </w:r>
    </w:p>
    <w:p w:rsidR="00547580" w:rsidRPr="00547580" w:rsidRDefault="00547580" w:rsidP="00547580">
      <w:pPr>
        <w:spacing w:after="200" w:line="276" w:lineRule="auto"/>
        <w:rPr>
          <w:rFonts w:ascii="Century Schoolbook" w:eastAsia="SimHei" w:hAnsi="Century Schoolbook" w:cs="Century Schoolbook"/>
          <w:sz w:val="26"/>
          <w:szCs w:val="26"/>
        </w:rPr>
      </w:pPr>
      <w:r w:rsidRPr="00547580">
        <w:rPr>
          <w:rFonts w:ascii="Century Schoolbook" w:eastAsia="SimHei" w:hAnsi="Century Schoolbook" w:cs="Century Schoolbook"/>
          <w:sz w:val="26"/>
          <w:szCs w:val="26"/>
        </w:rPr>
        <w:t xml:space="preserve">Адрес: Санкт-Петербург, пос. Тярлево, ул. </w:t>
      </w:r>
      <w:proofErr w:type="spellStart"/>
      <w:r w:rsidRPr="00547580">
        <w:rPr>
          <w:rFonts w:ascii="Century Schoolbook" w:eastAsia="SimHei" w:hAnsi="Century Schoolbook" w:cs="Century Schoolbook"/>
          <w:sz w:val="26"/>
          <w:szCs w:val="26"/>
        </w:rPr>
        <w:t>Тярлевская</w:t>
      </w:r>
      <w:proofErr w:type="spellEnd"/>
      <w:r w:rsidRPr="00547580">
        <w:rPr>
          <w:rFonts w:ascii="Century Schoolbook" w:eastAsia="SimHei" w:hAnsi="Century Schoolbook" w:cs="Century Schoolbook"/>
          <w:sz w:val="26"/>
          <w:szCs w:val="26"/>
        </w:rPr>
        <w:t>, д. 12</w:t>
      </w:r>
    </w:p>
    <w:p w:rsidR="00547580" w:rsidRPr="00547580" w:rsidRDefault="00547580" w:rsidP="00547580">
      <w:pPr>
        <w:spacing w:after="200" w:line="276" w:lineRule="auto"/>
        <w:rPr>
          <w:rFonts w:ascii="Century Schoolbook" w:eastAsia="SimHei" w:hAnsi="Century Schoolbook" w:cs="Century Schoolbook"/>
          <w:sz w:val="26"/>
          <w:szCs w:val="26"/>
        </w:rPr>
      </w:pPr>
      <w:r w:rsidRPr="00547580">
        <w:rPr>
          <w:rFonts w:ascii="Century Schoolbook" w:eastAsia="SimHei" w:hAnsi="Century Schoolbook" w:cs="Century Schoolbook"/>
          <w:sz w:val="26"/>
          <w:szCs w:val="26"/>
        </w:rPr>
        <w:t>Вход 1</w:t>
      </w: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47580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5A547AA" wp14:editId="10BB2678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tabs>
          <w:tab w:val="left" w:pos="2229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47580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547580" w:rsidRPr="00547580" w:rsidRDefault="00547580" w:rsidP="00547580">
      <w:pPr>
        <w:tabs>
          <w:tab w:val="left" w:pos="2229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Default="00547580" w:rsidP="00547580">
      <w:pPr>
        <w:tabs>
          <w:tab w:val="left" w:pos="2229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tabs>
          <w:tab w:val="left" w:pos="2229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tabs>
          <w:tab w:val="left" w:pos="2229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tabs>
          <w:tab w:val="left" w:pos="2229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tabs>
          <w:tab w:val="left" w:leader="underscore" w:pos="1901"/>
        </w:tabs>
        <w:autoSpaceDE w:val="0"/>
        <w:autoSpaceDN w:val="0"/>
        <w:adjustRightInd w:val="0"/>
        <w:spacing w:before="192" w:line="557" w:lineRule="exact"/>
        <w:rPr>
          <w:rFonts w:ascii="Century Schoolbook" w:eastAsia="SimHei" w:hAnsi="Century Schoolbook" w:cs="Century Schoolbook"/>
          <w:sz w:val="26"/>
          <w:szCs w:val="26"/>
        </w:rPr>
      </w:pPr>
      <w:r w:rsidRPr="00547580">
        <w:rPr>
          <w:rFonts w:ascii="Century Schoolbook" w:eastAsia="SimHei" w:hAnsi="Century Schoolbook" w:cs="Century Schoolbook"/>
          <w:sz w:val="26"/>
          <w:szCs w:val="26"/>
        </w:rPr>
        <w:lastRenderedPageBreak/>
        <w:t>Схема № 5</w:t>
      </w:r>
    </w:p>
    <w:p w:rsidR="00547580" w:rsidRPr="00547580" w:rsidRDefault="00547580" w:rsidP="00547580">
      <w:pPr>
        <w:autoSpaceDE w:val="0"/>
        <w:autoSpaceDN w:val="0"/>
        <w:adjustRightInd w:val="0"/>
        <w:spacing w:line="557" w:lineRule="exact"/>
        <w:rPr>
          <w:rFonts w:ascii="Century Schoolbook" w:eastAsia="SimHei" w:hAnsi="Century Schoolbook" w:cs="Century Schoolbook"/>
          <w:sz w:val="26"/>
          <w:szCs w:val="26"/>
        </w:rPr>
      </w:pPr>
      <w:r w:rsidRPr="00547580">
        <w:rPr>
          <w:rFonts w:ascii="Century Schoolbook" w:eastAsia="SimHei" w:hAnsi="Century Schoolbook" w:cs="Century Schoolbook"/>
          <w:sz w:val="26"/>
          <w:szCs w:val="26"/>
        </w:rPr>
        <w:t>Детский сад № 30</w:t>
      </w:r>
    </w:p>
    <w:p w:rsidR="00547580" w:rsidRPr="00547580" w:rsidRDefault="00547580" w:rsidP="00547580">
      <w:pPr>
        <w:spacing w:after="200" w:line="276" w:lineRule="auto"/>
        <w:rPr>
          <w:rFonts w:ascii="Century Schoolbook" w:eastAsia="SimHei" w:hAnsi="Century Schoolbook" w:cs="Century Schoolbook"/>
          <w:sz w:val="26"/>
          <w:szCs w:val="26"/>
        </w:rPr>
      </w:pPr>
      <w:r w:rsidRPr="00547580">
        <w:rPr>
          <w:rFonts w:ascii="Century Schoolbook" w:eastAsia="SimHei" w:hAnsi="Century Schoolbook" w:cs="Century Schoolbook"/>
          <w:sz w:val="26"/>
          <w:szCs w:val="26"/>
        </w:rPr>
        <w:t xml:space="preserve">Адрес: Санкт-Петербург, пос. Тярлево, ул. </w:t>
      </w:r>
      <w:proofErr w:type="spellStart"/>
      <w:r w:rsidRPr="00547580">
        <w:rPr>
          <w:rFonts w:ascii="Century Schoolbook" w:eastAsia="SimHei" w:hAnsi="Century Schoolbook" w:cs="Century Schoolbook"/>
          <w:sz w:val="26"/>
          <w:szCs w:val="26"/>
        </w:rPr>
        <w:t>Тярлевская</w:t>
      </w:r>
      <w:proofErr w:type="spellEnd"/>
      <w:r w:rsidRPr="00547580">
        <w:rPr>
          <w:rFonts w:ascii="Century Schoolbook" w:eastAsia="SimHei" w:hAnsi="Century Schoolbook" w:cs="Century Schoolbook"/>
          <w:sz w:val="26"/>
          <w:szCs w:val="26"/>
        </w:rPr>
        <w:t>, д. 12</w:t>
      </w:r>
    </w:p>
    <w:p w:rsidR="00547580" w:rsidRPr="00547580" w:rsidRDefault="00547580" w:rsidP="00547580">
      <w:pPr>
        <w:tabs>
          <w:tab w:val="left" w:pos="2229"/>
        </w:tabs>
        <w:spacing w:after="200" w:line="276" w:lineRule="auto"/>
        <w:rPr>
          <w:rFonts w:ascii="Century Schoolbook" w:eastAsia="SimHei" w:hAnsi="Century Schoolbook" w:cs="Century Schoolbook"/>
          <w:sz w:val="26"/>
          <w:szCs w:val="26"/>
        </w:rPr>
      </w:pPr>
      <w:r w:rsidRPr="00547580">
        <w:rPr>
          <w:rFonts w:ascii="Century Schoolbook" w:eastAsia="SimHei" w:hAnsi="Century Schoolbook" w:cs="Century Schoolbook"/>
          <w:sz w:val="26"/>
          <w:szCs w:val="26"/>
        </w:rPr>
        <w:t>Вход 2</w:t>
      </w:r>
    </w:p>
    <w:p w:rsidR="00547580" w:rsidRPr="00547580" w:rsidRDefault="00547580" w:rsidP="00547580">
      <w:pPr>
        <w:tabs>
          <w:tab w:val="left" w:pos="2229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47580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6BF77AC" wp14:editId="2A5EF686">
            <wp:extent cx="5940425" cy="475221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7580" w:rsidRPr="00547580" w:rsidRDefault="00547580" w:rsidP="00547580">
      <w:pPr>
        <w:tabs>
          <w:tab w:val="left" w:leader="underscore" w:pos="1901"/>
        </w:tabs>
        <w:autoSpaceDE w:val="0"/>
        <w:autoSpaceDN w:val="0"/>
        <w:adjustRightInd w:val="0"/>
        <w:spacing w:before="192" w:line="557" w:lineRule="exact"/>
        <w:rPr>
          <w:rFonts w:ascii="Century Schoolbook" w:eastAsia="SimHei" w:hAnsi="Century Schoolbook" w:cs="Century Schoolbook"/>
          <w:sz w:val="26"/>
          <w:szCs w:val="26"/>
        </w:rPr>
      </w:pPr>
      <w:r w:rsidRPr="00547580">
        <w:rPr>
          <w:rFonts w:ascii="Century Schoolbook" w:eastAsia="SimHei" w:hAnsi="Century Schoolbook" w:cs="Century Schoolbook"/>
          <w:sz w:val="26"/>
          <w:szCs w:val="26"/>
        </w:rPr>
        <w:lastRenderedPageBreak/>
        <w:t>Схема № 6</w:t>
      </w:r>
    </w:p>
    <w:p w:rsidR="00547580" w:rsidRPr="00547580" w:rsidRDefault="00547580" w:rsidP="00547580">
      <w:pPr>
        <w:autoSpaceDE w:val="0"/>
        <w:autoSpaceDN w:val="0"/>
        <w:adjustRightInd w:val="0"/>
        <w:spacing w:line="557" w:lineRule="exact"/>
        <w:rPr>
          <w:rFonts w:ascii="Century Schoolbook" w:eastAsia="SimHei" w:hAnsi="Century Schoolbook" w:cs="Century Schoolbook"/>
          <w:sz w:val="26"/>
          <w:szCs w:val="26"/>
        </w:rPr>
      </w:pPr>
      <w:r w:rsidRPr="00547580">
        <w:rPr>
          <w:rFonts w:ascii="Century Schoolbook" w:eastAsia="SimHei" w:hAnsi="Century Schoolbook" w:cs="Century Schoolbook"/>
          <w:sz w:val="26"/>
          <w:szCs w:val="26"/>
        </w:rPr>
        <w:t xml:space="preserve">Триумф — теннисный клуб </w:t>
      </w:r>
    </w:p>
    <w:p w:rsidR="00547580" w:rsidRPr="00547580" w:rsidRDefault="00547580" w:rsidP="00547580">
      <w:pPr>
        <w:autoSpaceDE w:val="0"/>
        <w:autoSpaceDN w:val="0"/>
        <w:adjustRightInd w:val="0"/>
        <w:spacing w:line="557" w:lineRule="exact"/>
        <w:rPr>
          <w:rFonts w:ascii="Century Schoolbook" w:eastAsia="SimHei" w:hAnsi="Century Schoolbook" w:cs="Century Schoolbook"/>
          <w:sz w:val="26"/>
          <w:szCs w:val="26"/>
        </w:rPr>
      </w:pPr>
      <w:r w:rsidRPr="00547580">
        <w:rPr>
          <w:rFonts w:ascii="Century Schoolbook" w:eastAsia="SimHei" w:hAnsi="Century Schoolbook" w:cs="Century Schoolbook"/>
          <w:sz w:val="26"/>
          <w:szCs w:val="26"/>
        </w:rPr>
        <w:t>Адрес: Санкт-Петербург, пос. Тярлево, ул. Московское шоссе, д. 22-24</w:t>
      </w:r>
      <w:proofErr w:type="gramStart"/>
      <w:r w:rsidRPr="00547580">
        <w:rPr>
          <w:rFonts w:ascii="Century Schoolbook" w:eastAsia="SimHei" w:hAnsi="Century Schoolbook" w:cs="Century Schoolbook"/>
          <w:sz w:val="26"/>
          <w:szCs w:val="26"/>
        </w:rPr>
        <w:t xml:space="preserve"> А</w:t>
      </w:r>
      <w:proofErr w:type="gramEnd"/>
    </w:p>
    <w:p w:rsidR="00306A1A" w:rsidRDefault="00306A1A" w:rsidP="00306A1A">
      <w:pPr>
        <w:jc w:val="both"/>
        <w:rPr>
          <w:sz w:val="28"/>
          <w:szCs w:val="28"/>
        </w:rPr>
      </w:pPr>
    </w:p>
    <w:p w:rsidR="00306A1A" w:rsidRDefault="00547580" w:rsidP="00306A1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9E14F7">
            <wp:extent cx="5937885" cy="474916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A1A" w:rsidRDefault="00306A1A" w:rsidP="00306A1A">
      <w:pPr>
        <w:jc w:val="both"/>
        <w:rPr>
          <w:sz w:val="28"/>
          <w:szCs w:val="28"/>
        </w:rPr>
      </w:pPr>
    </w:p>
    <w:p w:rsidR="00306A1A" w:rsidRPr="00547580" w:rsidRDefault="00306A1A" w:rsidP="00306A1A">
      <w:pPr>
        <w:pStyle w:val="a4"/>
        <w:numPr>
          <w:ilvl w:val="0"/>
          <w:numId w:val="1"/>
        </w:numPr>
        <w:spacing w:after="200" w:line="276" w:lineRule="auto"/>
        <w:ind w:left="0" w:firstLine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Опубликовать Постановление в бюллетене «Тярлевский Вестник» и разместить на официальном сайте муниципального образования в информационно-телекоммуникационной сети Интернет по адресу: </w:t>
      </w:r>
      <w:hyperlink r:id="rId12" w:history="1">
        <w:r>
          <w:rPr>
            <w:rStyle w:val="a3"/>
            <w:rFonts w:eastAsiaTheme="minorHAnsi"/>
            <w:sz w:val="28"/>
            <w:szCs w:val="28"/>
            <w:lang w:val="en-US" w:eastAsia="ar-SA"/>
          </w:rPr>
          <w:t>http</w:t>
        </w:r>
        <w:r>
          <w:rPr>
            <w:rStyle w:val="a3"/>
            <w:rFonts w:eastAsiaTheme="minorHAnsi"/>
            <w:sz w:val="28"/>
            <w:szCs w:val="28"/>
            <w:lang w:eastAsia="ar-SA"/>
          </w:rPr>
          <w:t>://</w:t>
        </w:r>
        <w:r>
          <w:rPr>
            <w:rStyle w:val="a3"/>
            <w:rFonts w:eastAsiaTheme="minorHAnsi"/>
            <w:sz w:val="28"/>
            <w:szCs w:val="28"/>
            <w:lang w:val="en-US" w:eastAsia="ar-SA"/>
          </w:rPr>
          <w:t>www</w:t>
        </w:r>
        <w:r>
          <w:rPr>
            <w:rStyle w:val="a3"/>
            <w:rFonts w:eastAsiaTheme="minorHAnsi"/>
            <w:sz w:val="28"/>
            <w:szCs w:val="28"/>
            <w:lang w:eastAsia="ar-SA"/>
          </w:rPr>
          <w:t>.</w:t>
        </w:r>
        <w:proofErr w:type="spellStart"/>
        <w:r>
          <w:rPr>
            <w:rStyle w:val="a3"/>
            <w:rFonts w:eastAsiaTheme="minorHAnsi"/>
            <w:sz w:val="28"/>
            <w:szCs w:val="28"/>
            <w:lang w:val="en-US" w:eastAsia="ar-SA"/>
          </w:rPr>
          <w:t>mo</w:t>
        </w:r>
        <w:proofErr w:type="spellEnd"/>
        <w:r>
          <w:rPr>
            <w:rStyle w:val="a3"/>
            <w:rFonts w:eastAsiaTheme="minorHAnsi"/>
            <w:sz w:val="28"/>
            <w:szCs w:val="28"/>
            <w:lang w:eastAsia="ar-SA"/>
          </w:rPr>
          <w:t>-</w:t>
        </w:r>
        <w:proofErr w:type="spellStart"/>
        <w:r>
          <w:rPr>
            <w:rStyle w:val="a3"/>
            <w:rFonts w:eastAsiaTheme="minorHAnsi"/>
            <w:sz w:val="28"/>
            <w:szCs w:val="28"/>
            <w:lang w:val="en-US" w:eastAsia="ar-SA"/>
          </w:rPr>
          <w:t>tyarlevo</w:t>
        </w:r>
        <w:proofErr w:type="spellEnd"/>
        <w:r>
          <w:rPr>
            <w:rStyle w:val="a3"/>
            <w:rFonts w:eastAsiaTheme="minorHAnsi"/>
            <w:sz w:val="28"/>
            <w:szCs w:val="28"/>
            <w:lang w:eastAsia="ar-SA"/>
          </w:rPr>
          <w:t>.</w:t>
        </w:r>
        <w:proofErr w:type="spellStart"/>
        <w:r>
          <w:rPr>
            <w:rStyle w:val="a3"/>
            <w:rFonts w:eastAsiaTheme="minorHAnsi"/>
            <w:sz w:val="28"/>
            <w:szCs w:val="28"/>
            <w:lang w:val="en-US" w:eastAsia="ar-SA"/>
          </w:rPr>
          <w:t>ru</w:t>
        </w:r>
        <w:proofErr w:type="spellEnd"/>
      </w:hyperlink>
      <w:r>
        <w:rPr>
          <w:rFonts w:eastAsiaTheme="minorHAnsi"/>
          <w:sz w:val="28"/>
          <w:szCs w:val="28"/>
          <w:lang w:eastAsia="ar-SA"/>
        </w:rPr>
        <w:t>.</w:t>
      </w:r>
    </w:p>
    <w:p w:rsidR="00547580" w:rsidRDefault="00547580" w:rsidP="00547580">
      <w:pPr>
        <w:pStyle w:val="a4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547580">
        <w:rPr>
          <w:sz w:val="28"/>
          <w:szCs w:val="28"/>
        </w:rPr>
        <w:t>Копию настоящего Постановления направить в Комитет по развитию предпринимательства и потребительского рынка Санкт-Петербурга не позднее 1 месяца со дня его</w:t>
      </w:r>
      <w:r w:rsidR="00E703A2">
        <w:rPr>
          <w:sz w:val="28"/>
          <w:szCs w:val="28"/>
        </w:rPr>
        <w:t xml:space="preserve"> вступления в силу</w:t>
      </w:r>
      <w:r w:rsidRPr="00547580">
        <w:rPr>
          <w:sz w:val="28"/>
          <w:szCs w:val="28"/>
        </w:rPr>
        <w:t>.</w:t>
      </w:r>
    </w:p>
    <w:p w:rsidR="00306A1A" w:rsidRDefault="00306A1A" w:rsidP="00306A1A">
      <w:pPr>
        <w:pStyle w:val="a4"/>
        <w:numPr>
          <w:ilvl w:val="0"/>
          <w:numId w:val="1"/>
        </w:numPr>
        <w:spacing w:after="200" w:line="276" w:lineRule="auto"/>
        <w:ind w:left="0" w:firstLine="5"/>
        <w:rPr>
          <w:sz w:val="28"/>
          <w:szCs w:val="28"/>
        </w:rPr>
      </w:pPr>
      <w:r>
        <w:rPr>
          <w:sz w:val="28"/>
          <w:szCs w:val="28"/>
        </w:rPr>
        <w:t xml:space="preserve">Настоящее Постановление вступает в силу со дня его официального опубликования.    </w:t>
      </w:r>
    </w:p>
    <w:p w:rsidR="00547580" w:rsidRDefault="00547580" w:rsidP="00306A1A">
      <w:pPr>
        <w:jc w:val="both"/>
        <w:rPr>
          <w:sz w:val="28"/>
          <w:szCs w:val="28"/>
        </w:rPr>
      </w:pPr>
    </w:p>
    <w:p w:rsidR="00306A1A" w:rsidRDefault="00306A1A" w:rsidP="00306A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местной администрации                                                А.О. Николаев </w:t>
      </w:r>
    </w:p>
    <w:p w:rsidR="00306A1A" w:rsidRDefault="00306A1A" w:rsidP="00306A1A"/>
    <w:p w:rsidR="0011583A" w:rsidRDefault="0011583A"/>
    <w:sectPr w:rsidR="00115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37B76"/>
    <w:multiLevelType w:val="multilevel"/>
    <w:tmpl w:val="F9CCCA5A"/>
    <w:lvl w:ilvl="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52D15B54"/>
    <w:multiLevelType w:val="hybridMultilevel"/>
    <w:tmpl w:val="341A2BEA"/>
    <w:lvl w:ilvl="0" w:tplc="16BA376A">
      <w:start w:val="2"/>
      <w:numFmt w:val="decimal"/>
      <w:lvlText w:val="%1."/>
      <w:lvlJc w:val="left"/>
      <w:pPr>
        <w:ind w:left="421" w:hanging="360"/>
      </w:pPr>
    </w:lvl>
    <w:lvl w:ilvl="1" w:tplc="04190019">
      <w:start w:val="1"/>
      <w:numFmt w:val="lowerLetter"/>
      <w:lvlText w:val="%2."/>
      <w:lvlJc w:val="left"/>
      <w:pPr>
        <w:ind w:left="1141" w:hanging="360"/>
      </w:pPr>
    </w:lvl>
    <w:lvl w:ilvl="2" w:tplc="0419001B">
      <w:start w:val="1"/>
      <w:numFmt w:val="lowerRoman"/>
      <w:lvlText w:val="%3."/>
      <w:lvlJc w:val="right"/>
      <w:pPr>
        <w:ind w:left="1861" w:hanging="180"/>
      </w:pPr>
    </w:lvl>
    <w:lvl w:ilvl="3" w:tplc="0419000F">
      <w:start w:val="1"/>
      <w:numFmt w:val="decimal"/>
      <w:lvlText w:val="%4."/>
      <w:lvlJc w:val="left"/>
      <w:pPr>
        <w:ind w:left="2581" w:hanging="360"/>
      </w:pPr>
    </w:lvl>
    <w:lvl w:ilvl="4" w:tplc="04190019">
      <w:start w:val="1"/>
      <w:numFmt w:val="lowerLetter"/>
      <w:lvlText w:val="%5."/>
      <w:lvlJc w:val="left"/>
      <w:pPr>
        <w:ind w:left="3301" w:hanging="360"/>
      </w:pPr>
    </w:lvl>
    <w:lvl w:ilvl="5" w:tplc="0419001B">
      <w:start w:val="1"/>
      <w:numFmt w:val="lowerRoman"/>
      <w:lvlText w:val="%6."/>
      <w:lvlJc w:val="right"/>
      <w:pPr>
        <w:ind w:left="4021" w:hanging="180"/>
      </w:pPr>
    </w:lvl>
    <w:lvl w:ilvl="6" w:tplc="0419000F">
      <w:start w:val="1"/>
      <w:numFmt w:val="decimal"/>
      <w:lvlText w:val="%7."/>
      <w:lvlJc w:val="left"/>
      <w:pPr>
        <w:ind w:left="4741" w:hanging="360"/>
      </w:pPr>
    </w:lvl>
    <w:lvl w:ilvl="7" w:tplc="04190019">
      <w:start w:val="1"/>
      <w:numFmt w:val="lowerLetter"/>
      <w:lvlText w:val="%8."/>
      <w:lvlJc w:val="left"/>
      <w:pPr>
        <w:ind w:left="5461" w:hanging="360"/>
      </w:pPr>
    </w:lvl>
    <w:lvl w:ilvl="8" w:tplc="0419001B">
      <w:start w:val="1"/>
      <w:numFmt w:val="lowerRoman"/>
      <w:lvlText w:val="%9."/>
      <w:lvlJc w:val="right"/>
      <w:pPr>
        <w:ind w:left="6181" w:hanging="18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ACA"/>
    <w:rsid w:val="0011583A"/>
    <w:rsid w:val="001F3532"/>
    <w:rsid w:val="00306A1A"/>
    <w:rsid w:val="00547580"/>
    <w:rsid w:val="00892ACA"/>
    <w:rsid w:val="00C04977"/>
    <w:rsid w:val="00D93EE9"/>
    <w:rsid w:val="00E7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A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6A1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06A1A"/>
    <w:pPr>
      <w:ind w:left="720"/>
      <w:contextualSpacing/>
    </w:pPr>
    <w:rPr>
      <w:sz w:val="24"/>
      <w:szCs w:val="24"/>
    </w:rPr>
  </w:style>
  <w:style w:type="table" w:styleId="a5">
    <w:name w:val="Table Grid"/>
    <w:basedOn w:val="a1"/>
    <w:uiPriority w:val="59"/>
    <w:rsid w:val="005475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475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758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D93EE9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A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6A1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06A1A"/>
    <w:pPr>
      <w:ind w:left="720"/>
      <w:contextualSpacing/>
    </w:pPr>
    <w:rPr>
      <w:sz w:val="24"/>
      <w:szCs w:val="24"/>
    </w:rPr>
  </w:style>
  <w:style w:type="table" w:styleId="a5">
    <w:name w:val="Table Grid"/>
    <w:basedOn w:val="a1"/>
    <w:uiPriority w:val="59"/>
    <w:rsid w:val="005475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475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758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D93EE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9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mo-tyarlev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2021-02-09T14:22:00Z</dcterms:created>
  <dcterms:modified xsi:type="dcterms:W3CDTF">2021-02-11T12:32:00Z</dcterms:modified>
</cp:coreProperties>
</file>