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6" w:rsidRPr="002B6B26" w:rsidRDefault="002B6B26" w:rsidP="002B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2B6B26" w:rsidRPr="002B6B26" w:rsidRDefault="002B6B26" w:rsidP="002B6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2B6B26" w:rsidRPr="002B6B26" w:rsidRDefault="002B6B26" w:rsidP="002B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B26" w:rsidRPr="002B6B26" w:rsidRDefault="002B6B26" w:rsidP="002B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6B26" w:rsidRPr="002B6B26" w:rsidRDefault="002B6B26" w:rsidP="002B6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13</w:t>
      </w:r>
      <w:r w:rsidRPr="002B6B26">
        <w:rPr>
          <w:rFonts w:ascii="Times New Roman" w:eastAsia="Times New Roman" w:hAnsi="Times New Roman" w:cs="Times New Roman"/>
          <w:b/>
          <w:lang w:eastAsia="ru-RU"/>
        </w:rPr>
        <w:t xml:space="preserve">.07.2020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28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79D7" w:rsidRPr="002B6B26" w:rsidRDefault="002B6B26" w:rsidP="0097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6B26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="009779D7">
        <w:rPr>
          <w:rFonts w:ascii="Times New Roman" w:hAnsi="Times New Roman" w:cs="Times New Roman"/>
          <w:spacing w:val="-1"/>
          <w:sz w:val="24"/>
          <w:szCs w:val="24"/>
        </w:rPr>
        <w:t xml:space="preserve"> принятии Положения</w:t>
      </w:r>
    </w:p>
    <w:p w:rsidR="009779D7" w:rsidRPr="009779D7" w:rsidRDefault="009779D7" w:rsidP="0097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79D7">
        <w:rPr>
          <w:rFonts w:ascii="Times New Roman" w:hAnsi="Times New Roman" w:cs="Times New Roman"/>
          <w:spacing w:val="-1"/>
          <w:sz w:val="24"/>
          <w:szCs w:val="24"/>
        </w:rPr>
        <w:t>об осуществлении внутреннего муниципального финансового ко</w:t>
      </w:r>
      <w:r>
        <w:rPr>
          <w:rFonts w:ascii="Times New Roman" w:hAnsi="Times New Roman" w:cs="Times New Roman"/>
          <w:spacing w:val="-1"/>
          <w:sz w:val="24"/>
          <w:szCs w:val="24"/>
        </w:rPr>
        <w:t>нтроля, а также принципов</w:t>
      </w:r>
      <w:r w:rsidRPr="009779D7">
        <w:rPr>
          <w:rFonts w:ascii="Times New Roman" w:hAnsi="Times New Roman" w:cs="Times New Roman"/>
          <w:spacing w:val="-1"/>
          <w:sz w:val="24"/>
          <w:szCs w:val="24"/>
        </w:rPr>
        <w:t xml:space="preserve"> контрольной </w:t>
      </w:r>
      <w:proofErr w:type="gramStart"/>
      <w:r w:rsidRPr="009779D7">
        <w:rPr>
          <w:rFonts w:ascii="Times New Roman" w:hAnsi="Times New Roman" w:cs="Times New Roman"/>
          <w:spacing w:val="-1"/>
          <w:sz w:val="24"/>
          <w:szCs w:val="24"/>
        </w:rPr>
        <w:t>деятельности органов внутреннего муни</w:t>
      </w:r>
      <w:r>
        <w:rPr>
          <w:rFonts w:ascii="Times New Roman" w:hAnsi="Times New Roman" w:cs="Times New Roman"/>
          <w:spacing w:val="-1"/>
          <w:sz w:val="24"/>
          <w:szCs w:val="24"/>
        </w:rPr>
        <w:t>ципального финансового контроля</w:t>
      </w:r>
      <w:r w:rsidRPr="009779D7">
        <w:rPr>
          <w:rFonts w:ascii="Times New Roman" w:hAnsi="Times New Roman" w:cs="Times New Roman"/>
          <w:spacing w:val="-1"/>
          <w:sz w:val="24"/>
          <w:szCs w:val="24"/>
        </w:rPr>
        <w:t xml:space="preserve"> местной администрации внутригородского муниципального образования</w:t>
      </w:r>
      <w:proofErr w:type="gramEnd"/>
      <w:r w:rsidRPr="009779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2B6B26" w:rsidRPr="002B6B26" w:rsidRDefault="009779D7" w:rsidP="0097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79D7">
        <w:rPr>
          <w:rFonts w:ascii="Times New Roman" w:hAnsi="Times New Roman" w:cs="Times New Roman"/>
          <w:spacing w:val="-1"/>
          <w:sz w:val="24"/>
          <w:szCs w:val="24"/>
        </w:rPr>
        <w:t>Санкт-Петербурга посёлок Тярлево</w:t>
      </w:r>
      <w:r w:rsidR="002B6B26" w:rsidRPr="002B6B26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B6B2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B6B26">
        <w:rPr>
          <w:rFonts w:ascii="Times New Roman" w:hAnsi="Times New Roman" w:cs="Times New Roman"/>
          <w:sz w:val="28"/>
          <w:szCs w:val="28"/>
        </w:rPr>
        <w:t>приведения нормативных правовых актов местной администрации внутригородского  муниципального образования Санкт-Петербурга</w:t>
      </w:r>
      <w:proofErr w:type="gramEnd"/>
      <w:r w:rsidRPr="002B6B26">
        <w:rPr>
          <w:rFonts w:ascii="Times New Roman" w:hAnsi="Times New Roman" w:cs="Times New Roman"/>
          <w:sz w:val="28"/>
          <w:szCs w:val="28"/>
        </w:rPr>
        <w:t xml:space="preserve"> посёлок Тярлево в соответствие с действующим законодательством,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779D7" w:rsidRPr="009779D7" w:rsidRDefault="002B6B26" w:rsidP="0097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2B6B26">
        <w:rPr>
          <w:rFonts w:ascii="Times New Roman" w:hAnsi="Times New Roman" w:cs="Times New Roman"/>
          <w:spacing w:val="-1"/>
          <w:sz w:val="28"/>
          <w:szCs w:val="28"/>
        </w:rPr>
        <w:tab/>
      </w:r>
      <w:r w:rsidR="009779D7">
        <w:rPr>
          <w:rFonts w:ascii="Times New Roman" w:hAnsi="Times New Roman" w:cs="Times New Roman"/>
          <w:spacing w:val="-1"/>
          <w:sz w:val="28"/>
          <w:szCs w:val="28"/>
        </w:rPr>
        <w:t>Утвердить Положение «</w:t>
      </w:r>
      <w:r w:rsidR="005E757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779D7" w:rsidRPr="009779D7">
        <w:rPr>
          <w:rFonts w:ascii="Times New Roman" w:hAnsi="Times New Roman" w:cs="Times New Roman"/>
          <w:spacing w:val="-1"/>
          <w:sz w:val="28"/>
          <w:szCs w:val="28"/>
        </w:rPr>
        <w:t xml:space="preserve">б осуществлении внутреннего муниципального финансового контроля, а также принципов контрольной </w:t>
      </w:r>
      <w:proofErr w:type="gramStart"/>
      <w:r w:rsidR="009779D7" w:rsidRPr="009779D7">
        <w:rPr>
          <w:rFonts w:ascii="Times New Roman" w:hAnsi="Times New Roman" w:cs="Times New Roman"/>
          <w:spacing w:val="-1"/>
          <w:sz w:val="28"/>
          <w:szCs w:val="28"/>
        </w:rPr>
        <w:t>деятельности органов внутреннего муниципального финансового контроля местной администрации внутригородского муниципального образования</w:t>
      </w:r>
      <w:proofErr w:type="gramEnd"/>
      <w:r w:rsidR="009779D7" w:rsidRPr="009779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B6B26" w:rsidRPr="002B6B26" w:rsidRDefault="009779D7" w:rsidP="0097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79D7">
        <w:rPr>
          <w:rFonts w:ascii="Times New Roman" w:hAnsi="Times New Roman" w:cs="Times New Roman"/>
          <w:spacing w:val="-1"/>
          <w:sz w:val="28"/>
          <w:szCs w:val="28"/>
        </w:rPr>
        <w:t>Санкт-Петербурга посёлок Тярлево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9779D7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 xml:space="preserve">2. Настоящее Постановление вступает в силу со дня его </w:t>
      </w:r>
      <w:r w:rsidR="009779D7">
        <w:rPr>
          <w:rFonts w:ascii="Times New Roman" w:hAnsi="Times New Roman" w:cs="Times New Roman"/>
          <w:spacing w:val="-1"/>
          <w:sz w:val="28"/>
          <w:szCs w:val="28"/>
        </w:rPr>
        <w:t>принятия</w:t>
      </w:r>
    </w:p>
    <w:p w:rsidR="002B6B26" w:rsidRPr="002B6B26" w:rsidRDefault="009779D7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B6B26" w:rsidRPr="002B6B2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2B6B26" w:rsidRPr="002B6B26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2B6B26" w:rsidRPr="002B6B26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B26">
        <w:rPr>
          <w:rFonts w:ascii="Times New Roman" w:hAnsi="Times New Roman" w:cs="Times New Roman"/>
          <w:spacing w:val="-1"/>
          <w:sz w:val="28"/>
          <w:szCs w:val="28"/>
        </w:rPr>
        <w:t>Глава местной администрации                                                        А.О. Николаев</w:t>
      </w:r>
    </w:p>
    <w:p w:rsidR="002B6B26" w:rsidRPr="002B6B26" w:rsidRDefault="002B6B26" w:rsidP="002B6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6B26" w:rsidRDefault="002B6B26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Default="009779D7" w:rsidP="00977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Pr="009779D7" w:rsidRDefault="009779D7" w:rsidP="009779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lastRenderedPageBreak/>
        <w:t xml:space="preserve">Приложение 1 </w:t>
      </w:r>
      <w:proofErr w:type="gramStart"/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t>к</w:t>
      </w:r>
      <w:proofErr w:type="gramEnd"/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Постановления</w:t>
      </w:r>
    </w:p>
    <w:p w:rsidR="009779D7" w:rsidRPr="009779D7" w:rsidRDefault="009779D7" w:rsidP="00977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                                                                  </w:t>
      </w:r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местной администрации </w:t>
      </w:r>
    </w:p>
    <w:p w:rsidR="002B6B26" w:rsidRP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</w:t>
      </w:r>
      <w:r w:rsidRPr="009779D7">
        <w:rPr>
          <w:rFonts w:ascii="Times New Roman" w:eastAsia="Times New Roman" w:hAnsi="Times New Roman" w:cs="Times New Roman"/>
          <w:bCs/>
          <w:color w:val="222222"/>
          <w:lang w:eastAsia="ru-RU"/>
        </w:rPr>
        <w:t>от 13.06.2020 № 28</w:t>
      </w:r>
    </w:p>
    <w:p w:rsidR="009779D7" w:rsidRDefault="009779D7" w:rsidP="009C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779D7" w:rsidRPr="009779D7" w:rsidRDefault="009779D7" w:rsidP="0097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об</w:t>
      </w:r>
      <w:r w:rsidRPr="009779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осуществлении внутреннего муниципального финансового контроля, а также принципов контрольной </w:t>
      </w:r>
      <w:proofErr w:type="gramStart"/>
      <w:r w:rsidRPr="009779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деятельности органов внутреннего муниципального финансового контроля местной администрации внутригородского муниципального образования</w:t>
      </w:r>
      <w:proofErr w:type="gramEnd"/>
      <w:r w:rsidRPr="009779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9C2074" w:rsidRDefault="009779D7" w:rsidP="0097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9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Санкт-Петербурга посёлок Тярлево</w:t>
      </w: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разработано на основании Постановления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установления принципов деятельности органов внутреннего муниципального финансового контроля местной администрации внутригородского муниципального образования Санкт-Петербурга посёлок Тярлево по осуществлению полномочий по внутреннему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финансовому контролю, предусмотренных </w:t>
      </w:r>
      <w:hyperlink r:id="rId5" w:anchor="/document/99/901714433/XA00MHA2NV/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269.2 Бюджетного кодекса Российской Федерации</w:t>
        </w:r>
      </w:hyperlink>
      <w:r w:rsidR="0046112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контроля</w:t>
      </w:r>
      <w:r w:rsidR="005E7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57C" w:rsidRPr="005E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внутреннего муниципального финансового контроля (далее - уполномоченные должностные лица).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контрольной деятельности орган контроля осуществляет контрольное мероприятие - плановую или внеплановую проверку, плановую или внеплановую ревизию, плановое или внеплановое обследование, результатом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сведения, содержащиеся в итоговом документе (акте, заключении), а также решение должностного лица, уполномоченного на осуществление внутреннего муниципального финансового контроля.</w:t>
      </w: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Принципы контрольной деятельности органов контроля</w:t>
      </w: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принципы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компетентности, целеустремленности, достоверности, профессионального скептицизма.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этическим принципам, 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соответственно </w:t>
      </w:r>
      <w:hyperlink r:id="rId6" w:anchor="/document/99/901824731/XA00LVA2M9/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общими принципами служебного поведения государственных служащих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7" w:anchor="/document/99/901824731/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Указом Президента Российской Федерации от 12 августа 2002 г. № 885 "Об утверждении общих принципов служебного поведения государственных служащих"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кодексами этики и служебного поведения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независимости означает, что уполномоченные должностные лица при выполнении возложенных 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 отношении.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уполномоченных должностных лиц состоит в том, что они: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состоят в соответствии 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 иными работниками объекта контроля или собственником объекта контроля;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объективности 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 профессиональной 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Принцип достоверности предполагает необходимость тщательного изучения, сопоставления, перепроверки данных, 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законности действий объекта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9C2074" w:rsidRDefault="009C2074" w:rsidP="009C207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Принципы осуществления профессиональной деятельности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автоматизации, информатизации, единства методологии, взаимодействия, информационной открытости.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финансового менеджмента объектов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соблюдением принципа риск-ориентированности, оптимального объема трудовых, материальных, финансовых и иных ресурсов.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риск-ориентированности должен применяться органами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муниципальных информационных системах, при налич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контроля доступа к таким информационным системам.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Принцип единства методологии предполагает обязательное использование федеральных стандартов внутреннего  муниципального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муниципального финансового контроля, подразделениями внутреннего финансового аудита, а также правоохранительными органами.</w:t>
      </w:r>
    </w:p>
    <w:p w:rsidR="009C2074" w:rsidRDefault="009C2074" w:rsidP="009C20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 </w:t>
      </w:r>
      <w:hyperlink r:id="rId8" w:anchor="/document/99/902141645/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"Об обеспечении доступа к информации о деятельности государственных органов и органов местного самоуправления"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9C2074" w:rsidRDefault="009C2074" w:rsidP="009C2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C2074" w:rsidRDefault="009C2074" w:rsidP="009C2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119" w:rsidRDefault="00663119"/>
    <w:sectPr w:rsidR="0066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8"/>
    <w:rsid w:val="002B6B26"/>
    <w:rsid w:val="0046112F"/>
    <w:rsid w:val="00564306"/>
    <w:rsid w:val="005E757C"/>
    <w:rsid w:val="00663119"/>
    <w:rsid w:val="009779D7"/>
    <w:rsid w:val="009C2074"/>
    <w:rsid w:val="00AF3748"/>
    <w:rsid w:val="00B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5" Type="http://schemas.openxmlformats.org/officeDocument/2006/relationships/hyperlink" Target="https://budget.1j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2020-07-13T14:22:00Z</cp:lastPrinted>
  <dcterms:created xsi:type="dcterms:W3CDTF">2020-07-13T12:29:00Z</dcterms:created>
  <dcterms:modified xsi:type="dcterms:W3CDTF">2020-07-13T14:34:00Z</dcterms:modified>
</cp:coreProperties>
</file>