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ВНУТРИГОРОДСКОЕ МУНИЦИПАЛЬНОЕ ОБРАЗОВАНИЕ</w:t>
      </w:r>
    </w:p>
    <w:p w:rsidR="0092351E" w:rsidRPr="0092351E" w:rsidRDefault="0092351E" w:rsidP="0092351E">
      <w:pPr>
        <w:pBdr>
          <w:bottom w:val="single" w:sz="12" w:space="1" w:color="auto"/>
        </w:pBd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 xml:space="preserve">ГОРОДА ФЕДЕРАЛЬНОГО ЗНАЧЕНИЯ САНКТ-ПЕТЕРБУРГА </w:t>
      </w:r>
    </w:p>
    <w:p w:rsidR="0092351E" w:rsidRPr="0092351E" w:rsidRDefault="0092351E" w:rsidP="0092351E">
      <w:pPr>
        <w:pBdr>
          <w:bottom w:val="single" w:sz="12" w:space="1" w:color="auto"/>
        </w:pBd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ПОСЁЛОК ТЯРЛЕВО</w:t>
      </w:r>
    </w:p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  <w:r w:rsidRPr="0092351E">
        <w:rPr>
          <w:b/>
          <w:sz w:val="24"/>
          <w:szCs w:val="24"/>
        </w:rPr>
        <w:t>МЕСТНАЯ АДМИНИСТРАЦИЯ</w:t>
      </w:r>
    </w:p>
    <w:p w:rsidR="0092351E" w:rsidRPr="0092351E" w:rsidRDefault="0092351E" w:rsidP="0092351E">
      <w:pPr>
        <w:autoSpaceDN w:val="0"/>
        <w:jc w:val="center"/>
        <w:rPr>
          <w:b/>
          <w:sz w:val="24"/>
          <w:szCs w:val="24"/>
        </w:rPr>
      </w:pPr>
    </w:p>
    <w:p w:rsidR="0092351E" w:rsidRPr="0092351E" w:rsidRDefault="0092351E" w:rsidP="0092351E">
      <w:pPr>
        <w:autoSpaceDN w:val="0"/>
        <w:jc w:val="center"/>
        <w:rPr>
          <w:sz w:val="24"/>
          <w:szCs w:val="24"/>
        </w:rPr>
      </w:pPr>
      <w:r w:rsidRPr="0092351E">
        <w:rPr>
          <w:b/>
          <w:sz w:val="24"/>
          <w:szCs w:val="24"/>
        </w:rPr>
        <w:t>ПОСТАНОВЛЕНИЕ</w:t>
      </w:r>
    </w:p>
    <w:p w:rsidR="00DA68F3" w:rsidRDefault="00DA68F3" w:rsidP="00900535">
      <w:pPr>
        <w:autoSpaceDN w:val="0"/>
        <w:jc w:val="center"/>
        <w:rPr>
          <w:sz w:val="28"/>
          <w:szCs w:val="28"/>
        </w:rPr>
      </w:pPr>
    </w:p>
    <w:p w:rsidR="00900535" w:rsidRDefault="00900535" w:rsidP="00900535">
      <w:pPr>
        <w:autoSpaceDN w:val="0"/>
        <w:jc w:val="both"/>
        <w:rPr>
          <w:b/>
          <w:sz w:val="24"/>
        </w:rPr>
      </w:pPr>
    </w:p>
    <w:p w:rsidR="00900535" w:rsidRDefault="00A14070" w:rsidP="00900535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от </w:t>
      </w:r>
      <w:r w:rsidR="0038099F">
        <w:rPr>
          <w:b/>
          <w:sz w:val="28"/>
          <w:szCs w:val="28"/>
        </w:rPr>
        <w:t>0</w:t>
      </w:r>
      <w:r w:rsidR="0038099F" w:rsidRPr="00201977">
        <w:rPr>
          <w:b/>
          <w:sz w:val="28"/>
          <w:szCs w:val="28"/>
        </w:rPr>
        <w:t>4</w:t>
      </w:r>
      <w:r w:rsidR="0092351E">
        <w:rPr>
          <w:b/>
          <w:sz w:val="28"/>
          <w:szCs w:val="28"/>
        </w:rPr>
        <w:t>.04.2023</w:t>
      </w:r>
      <w:r w:rsidR="00900535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="00900535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№ 11</w:t>
      </w:r>
    </w:p>
    <w:p w:rsidR="00900535" w:rsidRDefault="00900535" w:rsidP="00900535">
      <w:pPr>
        <w:rPr>
          <w:b/>
          <w:sz w:val="22"/>
          <w:szCs w:val="22"/>
        </w:rPr>
      </w:pPr>
    </w:p>
    <w:p w:rsidR="00900535" w:rsidRDefault="00900535" w:rsidP="00900535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2351E">
        <w:rPr>
          <w:b/>
          <w:sz w:val="22"/>
          <w:szCs w:val="22"/>
        </w:rPr>
        <w:t>О внесении изменений в Постановление от 10.08.2021 № 18</w:t>
      </w:r>
      <w:r>
        <w:rPr>
          <w:b/>
          <w:sz w:val="22"/>
          <w:szCs w:val="22"/>
        </w:rPr>
        <w:t>»</w:t>
      </w:r>
    </w:p>
    <w:p w:rsidR="00900535" w:rsidRDefault="00900535" w:rsidP="00900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0535" w:rsidRDefault="00900535" w:rsidP="0090053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силу действия статьи 8 Федерального закона от 25.12.2008 № 273-ФЗ «О противодействии</w:t>
      </w:r>
      <w:r w:rsidR="0038099F">
        <w:rPr>
          <w:sz w:val="28"/>
          <w:szCs w:val="28"/>
        </w:rPr>
        <w:t xml:space="preserve"> коррупции»,  в соответствии с Ф</w:t>
      </w:r>
      <w:r>
        <w:rPr>
          <w:sz w:val="28"/>
          <w:szCs w:val="28"/>
        </w:rPr>
        <w:t>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</w:t>
      </w:r>
      <w:r w:rsidR="0038099F">
        <w:rPr>
          <w:sz w:val="28"/>
          <w:szCs w:val="28"/>
        </w:rPr>
        <w:t xml:space="preserve"> Федеральным законом от 03.12.2012 « 230-ФЗ «О контроле за соответствием расходов лиц, замещающих государственные должности, и иных лиц их доходам»,</w:t>
      </w:r>
      <w:proofErr w:type="gramEnd"/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38099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38099F">
        <w:rPr>
          <w:sz w:val="28"/>
          <w:szCs w:val="28"/>
        </w:rPr>
        <w:t xml:space="preserve">Внести </w:t>
      </w:r>
      <w:r w:rsidR="0038099F" w:rsidRPr="0038099F">
        <w:rPr>
          <w:sz w:val="28"/>
          <w:szCs w:val="28"/>
        </w:rPr>
        <w:t>изменения в Постановление от 10.08.2021 № 18</w:t>
      </w:r>
      <w:r w:rsidR="0038099F">
        <w:rPr>
          <w:sz w:val="28"/>
          <w:szCs w:val="28"/>
        </w:rPr>
        <w:t xml:space="preserve"> «Об утверждении Порядка размещения сведений о доходах, расходах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поселок Тярлево,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  <w:r w:rsidR="00A03205">
        <w:rPr>
          <w:sz w:val="28"/>
          <w:szCs w:val="28"/>
        </w:rPr>
        <w:t xml:space="preserve"> (далее – Порядок)</w:t>
      </w:r>
      <w:r w:rsidR="0038099F">
        <w:rPr>
          <w:sz w:val="28"/>
          <w:szCs w:val="28"/>
        </w:rPr>
        <w:t>, а именно:</w:t>
      </w:r>
      <w:proofErr w:type="gramEnd"/>
    </w:p>
    <w:p w:rsidR="0038099F" w:rsidRPr="002D3EC9" w:rsidRDefault="002D3EC9" w:rsidP="002D3EC9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="00A03205">
        <w:rPr>
          <w:sz w:val="28"/>
          <w:szCs w:val="28"/>
        </w:rPr>
        <w:t>подпункт «г» пункта 2 Порядка изложить в следующей редакции: «</w:t>
      </w:r>
      <w:r w:rsidRPr="002D3EC9">
        <w:rPr>
          <w:sz w:val="28"/>
          <w:szCs w:val="28"/>
        </w:rPr>
        <w:t>С</w:t>
      </w:r>
      <w:r w:rsidR="00A03205" w:rsidRPr="002D3EC9">
        <w:rPr>
          <w:sz w:val="28"/>
          <w:szCs w:val="28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Pr="002D3EC9">
        <w:rPr>
          <w:sz w:val="28"/>
          <w:szCs w:val="28"/>
        </w:rPr>
        <w:t xml:space="preserve">муниципального служащего </w:t>
      </w:r>
      <w:r w:rsidR="00A03205" w:rsidRPr="002D3EC9">
        <w:rPr>
          <w:sz w:val="28"/>
          <w:szCs w:val="28"/>
        </w:rPr>
        <w:t>и его супруги (супруга) за три последних года, предшествующих отчетному периоду »</w:t>
      </w:r>
      <w:r>
        <w:rPr>
          <w:sz w:val="28"/>
          <w:szCs w:val="28"/>
        </w:rPr>
        <w:t>.</w:t>
      </w:r>
    </w:p>
    <w:p w:rsidR="00A03205" w:rsidRPr="0038099F" w:rsidRDefault="002D3EC9" w:rsidP="002D3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0F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A03205">
        <w:rPr>
          <w:sz w:val="28"/>
          <w:szCs w:val="28"/>
        </w:rPr>
        <w:t>подпункт</w:t>
      </w:r>
      <w:r w:rsidR="00F40F54">
        <w:rPr>
          <w:sz w:val="28"/>
          <w:szCs w:val="28"/>
        </w:rPr>
        <w:t>е</w:t>
      </w:r>
      <w:r w:rsidR="00A03205">
        <w:rPr>
          <w:sz w:val="28"/>
          <w:szCs w:val="28"/>
        </w:rPr>
        <w:t xml:space="preserve"> «б» пункта 5 Порядка </w:t>
      </w:r>
      <w:r w:rsidR="00F40F54">
        <w:rPr>
          <w:sz w:val="28"/>
          <w:szCs w:val="28"/>
        </w:rPr>
        <w:t xml:space="preserve"> слово </w:t>
      </w:r>
      <w:r w:rsidR="00A03205">
        <w:rPr>
          <w:sz w:val="28"/>
          <w:szCs w:val="28"/>
        </w:rPr>
        <w:t>«</w:t>
      </w:r>
      <w:r w:rsidR="00F40F54">
        <w:rPr>
          <w:sz w:val="28"/>
          <w:szCs w:val="28"/>
        </w:rPr>
        <w:t>10-дневный</w:t>
      </w:r>
      <w:r w:rsidR="00A03205">
        <w:rPr>
          <w:sz w:val="28"/>
          <w:szCs w:val="28"/>
        </w:rPr>
        <w:t>»</w:t>
      </w:r>
      <w:r w:rsidR="00F40F54">
        <w:rPr>
          <w:sz w:val="28"/>
          <w:szCs w:val="28"/>
        </w:rPr>
        <w:t xml:space="preserve"> заменить словом «семидневный».</w:t>
      </w:r>
    </w:p>
    <w:p w:rsidR="00900535" w:rsidRDefault="0038099F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535">
        <w:rPr>
          <w:sz w:val="28"/>
          <w:szCs w:val="28"/>
        </w:rPr>
        <w:t>.</w:t>
      </w:r>
      <w:r w:rsidR="00900535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00535" w:rsidRDefault="0038099F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535">
        <w:rPr>
          <w:sz w:val="28"/>
          <w:szCs w:val="28"/>
        </w:rPr>
        <w:t>.</w:t>
      </w:r>
      <w:r w:rsidR="00900535">
        <w:rPr>
          <w:sz w:val="28"/>
          <w:szCs w:val="28"/>
        </w:rPr>
        <w:tab/>
      </w:r>
      <w:proofErr w:type="gramStart"/>
      <w:r w:rsidR="00900535">
        <w:rPr>
          <w:sz w:val="28"/>
          <w:szCs w:val="28"/>
        </w:rPr>
        <w:t>Контроль за</w:t>
      </w:r>
      <w:proofErr w:type="gramEnd"/>
      <w:r w:rsidR="0090053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0535" w:rsidRDefault="00900535" w:rsidP="00900535">
      <w:pPr>
        <w:jc w:val="both"/>
        <w:rPr>
          <w:sz w:val="28"/>
          <w:szCs w:val="28"/>
        </w:rPr>
      </w:pPr>
    </w:p>
    <w:p w:rsidR="00900535" w:rsidRDefault="00900535" w:rsidP="009005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А.О. Николаев</w:t>
      </w:r>
    </w:p>
    <w:sectPr w:rsidR="00900535" w:rsidSect="0090053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42"/>
    <w:rsid w:val="00173874"/>
    <w:rsid w:val="001E070F"/>
    <w:rsid w:val="00201977"/>
    <w:rsid w:val="002D3EC9"/>
    <w:rsid w:val="00313442"/>
    <w:rsid w:val="0038099F"/>
    <w:rsid w:val="007F6740"/>
    <w:rsid w:val="008B4CB7"/>
    <w:rsid w:val="008D6BB9"/>
    <w:rsid w:val="00900535"/>
    <w:rsid w:val="0092351E"/>
    <w:rsid w:val="00A03205"/>
    <w:rsid w:val="00A14070"/>
    <w:rsid w:val="00AE6299"/>
    <w:rsid w:val="00D9218F"/>
    <w:rsid w:val="00DA68F3"/>
    <w:rsid w:val="00F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1124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7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8103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2126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5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33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49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6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54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6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30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9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42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251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7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28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612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5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7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2023-04-06T06:12:00Z</cp:lastPrinted>
  <dcterms:created xsi:type="dcterms:W3CDTF">2021-08-09T09:22:00Z</dcterms:created>
  <dcterms:modified xsi:type="dcterms:W3CDTF">2023-04-06T06:12:00Z</dcterms:modified>
</cp:coreProperties>
</file>