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5F" w:rsidRPr="00DE365F" w:rsidRDefault="00DE365F" w:rsidP="00DE365F">
      <w:pPr>
        <w:jc w:val="center"/>
        <w:rPr>
          <w:sz w:val="28"/>
          <w:szCs w:val="28"/>
        </w:rPr>
      </w:pPr>
      <w:r w:rsidRPr="00DE365F">
        <w:rPr>
          <w:sz w:val="28"/>
          <w:szCs w:val="28"/>
        </w:rPr>
        <w:t xml:space="preserve">МЕСТНАЯ АДМИНИСТРАЦИЯ </w:t>
      </w:r>
    </w:p>
    <w:p w:rsidR="00DE365F" w:rsidRPr="00DE365F" w:rsidRDefault="00DE365F" w:rsidP="00DE365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DE365F">
        <w:rPr>
          <w:sz w:val="28"/>
          <w:szCs w:val="28"/>
        </w:rPr>
        <w:t>МУНИЦПАЛЬНОГО ОБРАЗОВАНИЯ ПОСЁЛОК ТЯРЛЕВО</w:t>
      </w:r>
    </w:p>
    <w:p w:rsidR="00DE365F" w:rsidRPr="00DE365F" w:rsidRDefault="00DE365F" w:rsidP="00DE365F">
      <w:pPr>
        <w:jc w:val="center"/>
        <w:rPr>
          <w:b/>
          <w:sz w:val="28"/>
          <w:szCs w:val="28"/>
        </w:rPr>
      </w:pPr>
    </w:p>
    <w:p w:rsidR="00DE365F" w:rsidRPr="00DE365F" w:rsidRDefault="00DE365F" w:rsidP="00DE365F">
      <w:pPr>
        <w:jc w:val="center"/>
        <w:rPr>
          <w:b/>
          <w:sz w:val="28"/>
          <w:szCs w:val="28"/>
        </w:rPr>
      </w:pPr>
      <w:r w:rsidRPr="00DE365F">
        <w:rPr>
          <w:b/>
          <w:sz w:val="28"/>
          <w:szCs w:val="28"/>
        </w:rPr>
        <w:t>ПОСТАНОВЛЕНИЕ</w:t>
      </w:r>
    </w:p>
    <w:p w:rsidR="00DE365F" w:rsidRPr="00DE365F" w:rsidRDefault="00DE365F" w:rsidP="00DE365F">
      <w:pPr>
        <w:jc w:val="both"/>
        <w:rPr>
          <w:b/>
          <w:szCs w:val="20"/>
        </w:rPr>
      </w:pPr>
    </w:p>
    <w:p w:rsidR="00DE365F" w:rsidRPr="00DE365F" w:rsidRDefault="00DE365F" w:rsidP="00C26E3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365F">
        <w:rPr>
          <w:b/>
          <w:sz w:val="22"/>
          <w:szCs w:val="22"/>
        </w:rPr>
        <w:t xml:space="preserve">от </w:t>
      </w:r>
      <w:r w:rsidR="00A82A34">
        <w:rPr>
          <w:b/>
          <w:sz w:val="22"/>
          <w:szCs w:val="22"/>
        </w:rPr>
        <w:t>25</w:t>
      </w:r>
      <w:r w:rsidRPr="00DE365F">
        <w:rPr>
          <w:b/>
          <w:sz w:val="22"/>
          <w:szCs w:val="22"/>
        </w:rPr>
        <w:t>.04.2019</w:t>
      </w: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A82A34">
        <w:rPr>
          <w:b/>
          <w:sz w:val="22"/>
          <w:szCs w:val="22"/>
        </w:rPr>
        <w:t xml:space="preserve">                            № 16</w:t>
      </w:r>
    </w:p>
    <w:p w:rsidR="00DE365F" w:rsidRPr="00DE365F" w:rsidRDefault="00DE365F" w:rsidP="00C26E3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26E33" w:rsidRPr="00DE365F" w:rsidRDefault="00C26E33" w:rsidP="00C26E3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365F">
        <w:rPr>
          <w:b/>
          <w:sz w:val="22"/>
          <w:szCs w:val="22"/>
        </w:rPr>
        <w:t xml:space="preserve">«Об участии в профилактике терроризма  </w:t>
      </w:r>
    </w:p>
    <w:p w:rsidR="00C26E33" w:rsidRPr="00DE365F" w:rsidRDefault="00C26E33" w:rsidP="00C26E3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365F">
        <w:rPr>
          <w:b/>
          <w:sz w:val="22"/>
          <w:szCs w:val="22"/>
        </w:rPr>
        <w:t xml:space="preserve">и экстремизма, а также минимизации и </w:t>
      </w:r>
    </w:p>
    <w:p w:rsidR="00C26E33" w:rsidRPr="00DE365F" w:rsidRDefault="00C26E33" w:rsidP="00C26E3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365F">
        <w:rPr>
          <w:b/>
          <w:sz w:val="22"/>
          <w:szCs w:val="22"/>
        </w:rPr>
        <w:t xml:space="preserve">(или) ликвидации последствий </w:t>
      </w:r>
    </w:p>
    <w:p w:rsidR="00C26E33" w:rsidRPr="00DE365F" w:rsidRDefault="00C26E33" w:rsidP="00C26E3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365F">
        <w:rPr>
          <w:b/>
          <w:sz w:val="22"/>
          <w:szCs w:val="22"/>
        </w:rPr>
        <w:t xml:space="preserve">их проявлений на территории </w:t>
      </w:r>
    </w:p>
    <w:p w:rsidR="00C26E33" w:rsidRPr="00DE365F" w:rsidRDefault="00C26E33" w:rsidP="00C26E3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365F">
        <w:rPr>
          <w:b/>
          <w:sz w:val="22"/>
          <w:szCs w:val="22"/>
        </w:rPr>
        <w:t xml:space="preserve">Муниципального образования поселок Тярлево» </w:t>
      </w:r>
    </w:p>
    <w:p w:rsidR="00C26E33" w:rsidRPr="00DE365F" w:rsidRDefault="00C26E33" w:rsidP="00C26E33">
      <w:pPr>
        <w:tabs>
          <w:tab w:val="left" w:pos="2816"/>
        </w:tabs>
        <w:rPr>
          <w:sz w:val="22"/>
          <w:szCs w:val="22"/>
        </w:rPr>
      </w:pPr>
    </w:p>
    <w:p w:rsidR="00C26E33" w:rsidRDefault="00C26E33" w:rsidP="00C26E33">
      <w:pPr>
        <w:tabs>
          <w:tab w:val="left" w:pos="281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20ACB">
        <w:rPr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C26E33" w:rsidRDefault="00C26E33" w:rsidP="00C26E33">
      <w:pPr>
        <w:tabs>
          <w:tab w:val="left" w:pos="2816"/>
        </w:tabs>
        <w:jc w:val="both"/>
        <w:rPr>
          <w:sz w:val="26"/>
          <w:szCs w:val="26"/>
        </w:rPr>
      </w:pPr>
    </w:p>
    <w:p w:rsidR="00C26E33" w:rsidRPr="006F30DD" w:rsidRDefault="00C26E33" w:rsidP="006F30DD">
      <w:pPr>
        <w:pStyle w:val="a5"/>
        <w:numPr>
          <w:ilvl w:val="0"/>
          <w:numId w:val="2"/>
        </w:numPr>
        <w:tabs>
          <w:tab w:val="left" w:pos="2816"/>
        </w:tabs>
        <w:jc w:val="both"/>
        <w:rPr>
          <w:sz w:val="26"/>
          <w:szCs w:val="26"/>
        </w:rPr>
      </w:pPr>
      <w:r w:rsidRPr="006F30DD">
        <w:rPr>
          <w:sz w:val="26"/>
          <w:szCs w:val="26"/>
        </w:rPr>
        <w:t>Утвердить Положение «Об участии в профилактике терроризма  и экстремизма, а также минимизации и (или) ликвидации последствий их проявлений на территории Муниципального образования поселок Тярлево» согласно</w:t>
      </w:r>
      <w:r w:rsidR="006F30DD" w:rsidRPr="006F30DD">
        <w:rPr>
          <w:sz w:val="26"/>
          <w:szCs w:val="26"/>
        </w:rPr>
        <w:t xml:space="preserve"> Приложению к настоящему Постановлению</w:t>
      </w:r>
      <w:r w:rsidRPr="006F30DD">
        <w:rPr>
          <w:sz w:val="26"/>
          <w:szCs w:val="26"/>
        </w:rPr>
        <w:t>.</w:t>
      </w:r>
    </w:p>
    <w:p w:rsidR="006F30DD" w:rsidRPr="00552126" w:rsidRDefault="006F30DD" w:rsidP="006F30DD">
      <w:pPr>
        <w:pStyle w:val="a5"/>
        <w:numPr>
          <w:ilvl w:val="0"/>
          <w:numId w:val="2"/>
        </w:numPr>
        <w:jc w:val="both"/>
      </w:pPr>
      <w:r>
        <w:t>Настоящее Постановление</w:t>
      </w:r>
      <w:r>
        <w:t xml:space="preserve"> опубликовать в бюллетене «</w:t>
      </w:r>
      <w:proofErr w:type="spellStart"/>
      <w:r>
        <w:t>Тярлевский</w:t>
      </w:r>
      <w:proofErr w:type="spellEnd"/>
      <w:r>
        <w:t xml:space="preserve">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6F30DD">
          <w:rPr>
            <w:rStyle w:val="a6"/>
            <w:rFonts w:eastAsiaTheme="minorHAnsi"/>
            <w:lang w:val="en-US" w:eastAsia="ar-SA"/>
          </w:rPr>
          <w:t>http</w:t>
        </w:r>
        <w:r w:rsidRPr="006F30DD">
          <w:rPr>
            <w:rStyle w:val="a6"/>
            <w:rFonts w:eastAsiaTheme="minorHAnsi"/>
            <w:lang w:eastAsia="ar-SA"/>
          </w:rPr>
          <w:t>://</w:t>
        </w:r>
        <w:r w:rsidRPr="006F30DD">
          <w:rPr>
            <w:rStyle w:val="a6"/>
            <w:rFonts w:eastAsiaTheme="minorHAnsi"/>
            <w:lang w:val="en-US" w:eastAsia="ar-SA"/>
          </w:rPr>
          <w:t>www</w:t>
        </w:r>
        <w:r w:rsidRPr="006F30DD">
          <w:rPr>
            <w:rStyle w:val="a6"/>
            <w:rFonts w:eastAsiaTheme="minorHAnsi"/>
            <w:lang w:eastAsia="ar-SA"/>
          </w:rPr>
          <w:t>.</w:t>
        </w:r>
        <w:proofErr w:type="spellStart"/>
        <w:r w:rsidRPr="006F30DD">
          <w:rPr>
            <w:rStyle w:val="a6"/>
            <w:rFonts w:eastAsiaTheme="minorHAnsi"/>
            <w:lang w:val="en-US" w:eastAsia="ar-SA"/>
          </w:rPr>
          <w:t>mo</w:t>
        </w:r>
        <w:proofErr w:type="spellEnd"/>
        <w:r w:rsidRPr="006F30DD">
          <w:rPr>
            <w:rStyle w:val="a6"/>
            <w:rFonts w:eastAsiaTheme="minorHAnsi"/>
            <w:lang w:eastAsia="ar-SA"/>
          </w:rPr>
          <w:t>-</w:t>
        </w:r>
        <w:proofErr w:type="spellStart"/>
        <w:r w:rsidRPr="006F30DD">
          <w:rPr>
            <w:rStyle w:val="a6"/>
            <w:rFonts w:eastAsiaTheme="minorHAnsi"/>
            <w:lang w:val="en-US" w:eastAsia="ar-SA"/>
          </w:rPr>
          <w:t>tyarlevo</w:t>
        </w:r>
        <w:proofErr w:type="spellEnd"/>
        <w:r w:rsidRPr="006F30DD">
          <w:rPr>
            <w:rStyle w:val="a6"/>
            <w:rFonts w:eastAsiaTheme="minorHAnsi"/>
            <w:lang w:eastAsia="ar-SA"/>
          </w:rPr>
          <w:t>.</w:t>
        </w:r>
        <w:proofErr w:type="spellStart"/>
        <w:r w:rsidRPr="006F30DD">
          <w:rPr>
            <w:rStyle w:val="a6"/>
            <w:rFonts w:eastAsiaTheme="minorHAnsi"/>
            <w:lang w:val="en-US" w:eastAsia="ar-SA"/>
          </w:rPr>
          <w:t>ru</w:t>
        </w:r>
        <w:proofErr w:type="spellEnd"/>
      </w:hyperlink>
      <w:r w:rsidRPr="006F30DD">
        <w:rPr>
          <w:rFonts w:eastAsiaTheme="minorHAnsi"/>
          <w:lang w:eastAsia="ar-SA"/>
        </w:rPr>
        <w:t>.</w:t>
      </w:r>
    </w:p>
    <w:p w:rsidR="006F30DD" w:rsidRPr="003A3260" w:rsidRDefault="006F30DD" w:rsidP="006F30DD">
      <w:pPr>
        <w:pStyle w:val="a5"/>
        <w:numPr>
          <w:ilvl w:val="0"/>
          <w:numId w:val="2"/>
        </w:numPr>
      </w:pPr>
      <w:r>
        <w:t>Настоящее Постановление</w:t>
      </w:r>
      <w:r>
        <w:t xml:space="preserve"> вступает в силу со дня его официального опубликования.</w:t>
      </w:r>
      <w:r>
        <w:t xml:space="preserve">    </w:t>
      </w:r>
    </w:p>
    <w:p w:rsidR="00C26E33" w:rsidRDefault="00C26E33" w:rsidP="006F30DD">
      <w:pPr>
        <w:tabs>
          <w:tab w:val="left" w:pos="2816"/>
        </w:tabs>
        <w:jc w:val="both"/>
        <w:rPr>
          <w:sz w:val="26"/>
          <w:szCs w:val="26"/>
        </w:rPr>
      </w:pPr>
    </w:p>
    <w:p w:rsidR="00C26E33" w:rsidRDefault="00C26E33" w:rsidP="00C26E33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26E33" w:rsidRDefault="00C26E33" w:rsidP="00C26E33">
      <w:pPr>
        <w:tabs>
          <w:tab w:val="left" w:pos="851"/>
        </w:tabs>
        <w:jc w:val="both"/>
        <w:rPr>
          <w:sz w:val="26"/>
          <w:szCs w:val="26"/>
        </w:rPr>
      </w:pPr>
    </w:p>
    <w:p w:rsidR="00C26E33" w:rsidRDefault="00C26E33" w:rsidP="00C26E33">
      <w:pPr>
        <w:tabs>
          <w:tab w:val="left" w:pos="851"/>
        </w:tabs>
        <w:jc w:val="both"/>
        <w:rPr>
          <w:sz w:val="26"/>
          <w:szCs w:val="26"/>
        </w:rPr>
      </w:pPr>
    </w:p>
    <w:p w:rsidR="00C26E33" w:rsidRDefault="00C26E33" w:rsidP="00C26E33">
      <w:pPr>
        <w:tabs>
          <w:tab w:val="left" w:pos="851"/>
        </w:tabs>
        <w:jc w:val="both"/>
        <w:rPr>
          <w:sz w:val="26"/>
          <w:szCs w:val="26"/>
        </w:rPr>
      </w:pPr>
    </w:p>
    <w:p w:rsidR="00C26E33" w:rsidRDefault="00C26E33" w:rsidP="00C26E33">
      <w:pPr>
        <w:tabs>
          <w:tab w:val="left" w:pos="2816"/>
        </w:tabs>
        <w:rPr>
          <w:sz w:val="26"/>
          <w:szCs w:val="26"/>
        </w:rPr>
      </w:pPr>
    </w:p>
    <w:p w:rsidR="00C26E33" w:rsidRDefault="00C26E33" w:rsidP="00C26E33">
      <w:pPr>
        <w:tabs>
          <w:tab w:val="left" w:pos="2816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334A74">
        <w:rPr>
          <w:sz w:val="26"/>
          <w:szCs w:val="26"/>
        </w:rPr>
        <w:t xml:space="preserve">лава местной администрации </w:t>
      </w:r>
      <w:r>
        <w:rPr>
          <w:sz w:val="26"/>
          <w:szCs w:val="26"/>
        </w:rPr>
        <w:t xml:space="preserve">                            </w:t>
      </w:r>
      <w:r w:rsidR="00334A74">
        <w:rPr>
          <w:sz w:val="26"/>
          <w:szCs w:val="26"/>
        </w:rPr>
        <w:t xml:space="preserve">                                         А.И. Долгов</w:t>
      </w:r>
    </w:p>
    <w:p w:rsidR="00C26E33" w:rsidRDefault="00C26E33" w:rsidP="00C26E33">
      <w:pPr>
        <w:tabs>
          <w:tab w:val="left" w:pos="2816"/>
        </w:tabs>
        <w:rPr>
          <w:sz w:val="26"/>
          <w:szCs w:val="26"/>
        </w:rPr>
      </w:pPr>
    </w:p>
    <w:p w:rsidR="00C26E33" w:rsidRDefault="00C26E33" w:rsidP="00C26E33">
      <w:pPr>
        <w:tabs>
          <w:tab w:val="left" w:pos="2816"/>
        </w:tabs>
        <w:rPr>
          <w:sz w:val="26"/>
          <w:szCs w:val="26"/>
        </w:rPr>
      </w:pPr>
    </w:p>
    <w:p w:rsidR="00C26E33" w:rsidRDefault="00C26E33" w:rsidP="00C26E33">
      <w:pPr>
        <w:tabs>
          <w:tab w:val="left" w:pos="2816"/>
        </w:tabs>
        <w:rPr>
          <w:sz w:val="26"/>
          <w:szCs w:val="26"/>
        </w:rPr>
      </w:pPr>
    </w:p>
    <w:p w:rsidR="00C26E33" w:rsidRDefault="00C26E33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A82A34" w:rsidRDefault="00A82A34" w:rsidP="00C26E33">
      <w:pPr>
        <w:tabs>
          <w:tab w:val="left" w:pos="2816"/>
        </w:tabs>
        <w:rPr>
          <w:sz w:val="26"/>
          <w:szCs w:val="26"/>
        </w:rPr>
      </w:pPr>
    </w:p>
    <w:p w:rsidR="00A82A34" w:rsidRDefault="00A82A34" w:rsidP="00C26E33">
      <w:pPr>
        <w:tabs>
          <w:tab w:val="left" w:pos="2816"/>
        </w:tabs>
        <w:rPr>
          <w:sz w:val="26"/>
          <w:szCs w:val="26"/>
        </w:rPr>
      </w:pPr>
    </w:p>
    <w:p w:rsidR="00067F55" w:rsidRDefault="00067F55" w:rsidP="00C26E33">
      <w:pPr>
        <w:tabs>
          <w:tab w:val="left" w:pos="2816"/>
        </w:tabs>
        <w:rPr>
          <w:sz w:val="26"/>
          <w:szCs w:val="26"/>
        </w:rPr>
      </w:pPr>
    </w:p>
    <w:p w:rsidR="00C26E33" w:rsidRDefault="00C26E33" w:rsidP="00C26E33">
      <w:pPr>
        <w:autoSpaceDE w:val="0"/>
        <w:autoSpaceDN w:val="0"/>
        <w:adjustRightInd w:val="0"/>
        <w:jc w:val="right"/>
        <w:outlineLvl w:val="0"/>
      </w:pPr>
      <w:r>
        <w:t>ПРИЛОЖЕНИЕ 1</w:t>
      </w:r>
    </w:p>
    <w:p w:rsidR="00C26E33" w:rsidRDefault="00334A74" w:rsidP="00C26E33">
      <w:pPr>
        <w:autoSpaceDE w:val="0"/>
        <w:autoSpaceDN w:val="0"/>
        <w:adjustRightInd w:val="0"/>
        <w:jc w:val="right"/>
      </w:pPr>
      <w:r>
        <w:t>к Постановлению местной администрации</w:t>
      </w:r>
      <w:r w:rsidR="00C26E33">
        <w:t xml:space="preserve"> </w:t>
      </w:r>
    </w:p>
    <w:p w:rsidR="00C26E33" w:rsidRDefault="00C26E33" w:rsidP="00C26E33">
      <w:pPr>
        <w:autoSpaceDE w:val="0"/>
        <w:autoSpaceDN w:val="0"/>
        <w:adjustRightInd w:val="0"/>
        <w:jc w:val="right"/>
      </w:pPr>
      <w:r>
        <w:t>Муниципального образования поселок Тярлево</w:t>
      </w:r>
    </w:p>
    <w:p w:rsidR="00C26E33" w:rsidRDefault="00A82A34" w:rsidP="00C26E33">
      <w:pPr>
        <w:autoSpaceDE w:val="0"/>
        <w:autoSpaceDN w:val="0"/>
        <w:adjustRightInd w:val="0"/>
        <w:jc w:val="right"/>
      </w:pPr>
      <w:r>
        <w:t>от 25.04.2019 № 16</w:t>
      </w:r>
      <w:bookmarkStart w:id="0" w:name="_GoBack"/>
      <w:bookmarkEnd w:id="0"/>
      <w:r w:rsidR="00C26E33">
        <w:t xml:space="preserve"> </w:t>
      </w:r>
    </w:p>
    <w:p w:rsidR="00C26E33" w:rsidRDefault="00C26E33" w:rsidP="00C26E33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6E33" w:rsidRDefault="00C26E33" w:rsidP="00C26E33">
      <w:pPr>
        <w:jc w:val="center"/>
        <w:rPr>
          <w:b/>
        </w:rPr>
      </w:pPr>
      <w:r>
        <w:rPr>
          <w:b/>
        </w:rPr>
        <w:t>ПОЛОЖЕНИЕ</w:t>
      </w:r>
    </w:p>
    <w:p w:rsidR="00C26E33" w:rsidRDefault="00C26E33" w:rsidP="00C26E33">
      <w:pPr>
        <w:jc w:val="center"/>
        <w:rPr>
          <w:b/>
        </w:rPr>
      </w:pPr>
    </w:p>
    <w:p w:rsidR="00C26E33" w:rsidRDefault="00C26E33" w:rsidP="00C26E33">
      <w:pPr>
        <w:jc w:val="center"/>
        <w:rPr>
          <w:b/>
        </w:rPr>
      </w:pPr>
      <w:r>
        <w:rPr>
          <w:b/>
        </w:rPr>
        <w:t>Об участии в профилактике терроризма  и экстремизма, а также минимизации и (или) ликвидации последствий их проявлений на территории Муниципального образования поселок Тярлево</w:t>
      </w:r>
    </w:p>
    <w:p w:rsidR="00C26E33" w:rsidRDefault="00C26E33" w:rsidP="00C26E33">
      <w:pPr>
        <w:jc w:val="center"/>
        <w:rPr>
          <w:b/>
        </w:rPr>
      </w:pPr>
    </w:p>
    <w:p w:rsidR="00C26E33" w:rsidRDefault="00C26E33" w:rsidP="00C26E33">
      <w:pPr>
        <w:jc w:val="both"/>
      </w:pPr>
      <w:r>
        <w:t xml:space="preserve">       Настоящее Положение в соответствии с действующим законодательством определяет правовые и организационные основы осуществления мероприятий по участию в профилактике терроризма и экстремизма на территории муниципального образования поселок Тярлево.</w:t>
      </w:r>
    </w:p>
    <w:p w:rsidR="00C26E33" w:rsidRDefault="00C26E33" w:rsidP="00C26E33">
      <w:pPr>
        <w:jc w:val="both"/>
      </w:pPr>
    </w:p>
    <w:p w:rsidR="00C26E33" w:rsidRDefault="00F651C1" w:rsidP="00C26E33">
      <w:pPr>
        <w:jc w:val="center"/>
      </w:pPr>
      <w:r>
        <w:t>1</w:t>
      </w:r>
      <w:r w:rsidR="00C26E33">
        <w:t>.ОБЩИЕ ПОЛОЖЕНИЯ</w:t>
      </w:r>
    </w:p>
    <w:p w:rsidR="00C26E33" w:rsidRDefault="00C26E33" w:rsidP="00C26E33">
      <w:pPr>
        <w:jc w:val="center"/>
      </w:pPr>
    </w:p>
    <w:p w:rsidR="00C26E33" w:rsidRDefault="00C26E33" w:rsidP="00C26E33">
      <w:pPr>
        <w:jc w:val="both"/>
      </w:pPr>
      <w:r>
        <w:t xml:space="preserve">1. Осуществление вопросов местного значения по участию в профилактике терроризма и </w:t>
      </w:r>
      <w:proofErr w:type="gramStart"/>
      <w:r>
        <w:t>экстремизма</w:t>
      </w:r>
      <w:proofErr w:type="gramEnd"/>
      <w:r>
        <w:t xml:space="preserve"> а также минимизации и (или) ликвидации последствий их проявлений на территории Муниципального образования поселок Тярлево  (далее – терроризма и экстремизма) находится в ведении Местной Администрации Муниципального образования поселок Тярлево (далее Администрация).</w:t>
      </w:r>
    </w:p>
    <w:p w:rsidR="00C26E33" w:rsidRDefault="00C26E33" w:rsidP="00C26E33">
      <w:pPr>
        <w:jc w:val="both"/>
      </w:pPr>
      <w:r>
        <w:t>2. При осуществлении мероприятий по участию в профилактике терроризма и экстремизма Администрация руководствуется Конституцией Российской Ф</w:t>
      </w:r>
      <w:r w:rsidR="00336E55">
        <w:t>едерации, федеральными законами,</w:t>
      </w:r>
      <w:r w:rsidR="006F30DD">
        <w:t xml:space="preserve"> Уставом</w:t>
      </w:r>
      <w:proofErr w:type="gramStart"/>
      <w:r w:rsidR="006F30DD">
        <w:t xml:space="preserve"> </w:t>
      </w:r>
      <w:r>
        <w:t>С</w:t>
      </w:r>
      <w:proofErr w:type="gramEnd"/>
      <w:r>
        <w:t>анкт- Петербурга, законами Санкт- Петербурга, Уставом муниципального образования поселок Тярлево, решениями Муниципального Совета поселок Тярлево</w:t>
      </w:r>
      <w:r w:rsidR="006F30DD">
        <w:t>, правовыми актами  Администрации</w:t>
      </w:r>
      <w:r>
        <w:t xml:space="preserve"> и настоящим Положением.</w:t>
      </w:r>
    </w:p>
    <w:p w:rsidR="00C26E33" w:rsidRDefault="00C26E33" w:rsidP="00C26E33">
      <w:pPr>
        <w:jc w:val="both"/>
      </w:pPr>
      <w:r>
        <w:t>3. Финансирование мероприятий по участию в профилактике терроризма и экстремизма осуществляется Администрацией за счет средств бюджета муниципального образования на соответствующий год.</w:t>
      </w:r>
    </w:p>
    <w:p w:rsidR="00C26E33" w:rsidRDefault="00C26E33" w:rsidP="00C26E33">
      <w:pPr>
        <w:jc w:val="both"/>
      </w:pPr>
    </w:p>
    <w:p w:rsidR="00C26E33" w:rsidRDefault="00F651C1" w:rsidP="00C26E33">
      <w:pPr>
        <w:jc w:val="center"/>
      </w:pPr>
      <w:r>
        <w:t>2</w:t>
      </w:r>
      <w:r w:rsidR="00C26E33">
        <w:t>.ОСНОВНЫЕ ЦЕЛИ И ЗАДАЧИ</w:t>
      </w:r>
    </w:p>
    <w:p w:rsidR="00C26E33" w:rsidRDefault="00C26E33" w:rsidP="00C26E33">
      <w:pPr>
        <w:jc w:val="center"/>
      </w:pPr>
    </w:p>
    <w:p w:rsidR="00C26E33" w:rsidRDefault="00C26E33" w:rsidP="00C26E33">
      <w:pPr>
        <w:jc w:val="both"/>
      </w:pPr>
      <w:r>
        <w:t>Основными целями являются:</w:t>
      </w:r>
    </w:p>
    <w:p w:rsidR="00C26E33" w:rsidRDefault="00C26E33" w:rsidP="00C26E33">
      <w:pPr>
        <w:jc w:val="both"/>
      </w:pPr>
      <w:r>
        <w:t>1) Уменьшение проявлений экстремизма и негативного отношения  к людям других национальностей и религиозных конфессий.</w:t>
      </w:r>
    </w:p>
    <w:p w:rsidR="00C26E33" w:rsidRDefault="00C26E33" w:rsidP="00C26E33">
      <w:pPr>
        <w:jc w:val="both"/>
      </w:pPr>
      <w:r>
        <w:t>2) Формирования  у населения внутренней потребности в толерантном поведении к людям других национальностей и религиозных конфессий.</w:t>
      </w:r>
    </w:p>
    <w:p w:rsidR="00C26E33" w:rsidRDefault="00C26E33" w:rsidP="00C26E33">
      <w:pPr>
        <w:jc w:val="both"/>
      </w:pPr>
      <w:r>
        <w:t>3) Формирование правильного понимания о России - как  многонациональном государстве.</w:t>
      </w:r>
    </w:p>
    <w:p w:rsidR="00C26E33" w:rsidRDefault="00C26E33" w:rsidP="00C26E33">
      <w:pPr>
        <w:jc w:val="both"/>
      </w:pPr>
      <w:r>
        <w:t>4) Формирование резко негативного отношения к терроризму в любых его проявлениях</w:t>
      </w:r>
    </w:p>
    <w:p w:rsidR="00C26E33" w:rsidRDefault="00C26E33" w:rsidP="00C26E33">
      <w:pPr>
        <w:jc w:val="both"/>
      </w:pPr>
      <w:r>
        <w:t>Для достижения указанных целей необходимо решение следующих задач:</w:t>
      </w:r>
    </w:p>
    <w:p w:rsidR="00C26E33" w:rsidRDefault="00C26E33" w:rsidP="00C26E33">
      <w:pPr>
        <w:jc w:val="both"/>
      </w:pPr>
      <w:r>
        <w:t>1) Информирование населения по вопросам противодействия терроризму и экстремизму.</w:t>
      </w:r>
    </w:p>
    <w:p w:rsidR="00C26E33" w:rsidRDefault="00C26E33" w:rsidP="00C26E33">
      <w:pPr>
        <w:jc w:val="both"/>
      </w:pPr>
      <w:r>
        <w:t>2) Пропаганда толерантного  поведения к людям других национальностей и религиозных конфессий.</w:t>
      </w:r>
    </w:p>
    <w:p w:rsidR="00C26E33" w:rsidRDefault="00C26E33" w:rsidP="00C26E33">
      <w:pPr>
        <w:jc w:val="both"/>
      </w:pPr>
      <w:r>
        <w:t>3) Разъяснительная работа среди детей и молодежи.</w:t>
      </w:r>
    </w:p>
    <w:p w:rsidR="00C26E33" w:rsidRDefault="00C26E33" w:rsidP="00C26E33">
      <w:pPr>
        <w:jc w:val="both"/>
      </w:pPr>
      <w:r>
        <w:t>4) Недопущение наличия свастики и иных элементов экстремистской направленности на объектах</w:t>
      </w:r>
      <w:r w:rsidR="004148C0">
        <w:t>, расположенных на территории муниципального образования посёлок Тярлево</w:t>
      </w:r>
      <w:r>
        <w:t>.</w:t>
      </w:r>
    </w:p>
    <w:p w:rsidR="00C26E33" w:rsidRDefault="00C26E33" w:rsidP="00C26E33">
      <w:pPr>
        <w:jc w:val="both"/>
      </w:pPr>
    </w:p>
    <w:p w:rsidR="00C26E33" w:rsidRDefault="00C26E33" w:rsidP="00C26E33">
      <w:pPr>
        <w:jc w:val="both"/>
      </w:pPr>
    </w:p>
    <w:p w:rsidR="00C26E33" w:rsidRDefault="00F651C1" w:rsidP="00C26E33">
      <w:pPr>
        <w:jc w:val="center"/>
      </w:pPr>
      <w:r>
        <w:lastRenderedPageBreak/>
        <w:t>3</w:t>
      </w:r>
      <w:r w:rsidR="00C26E33">
        <w:t>.РЕАЛИЗАЦИЯ МЕРОПРИЯТИЙ ПО УЧАСТИЮ В ПРОФИЛАКТИКЕ ТЕРРОРИЗМА И ЭКСТРЕМИЗМА</w:t>
      </w:r>
    </w:p>
    <w:p w:rsidR="00C26E33" w:rsidRDefault="00C26E33" w:rsidP="00C26E33">
      <w:pPr>
        <w:jc w:val="both"/>
      </w:pPr>
      <w:r>
        <w:t>1.</w:t>
      </w:r>
      <w:r w:rsidR="005176D8">
        <w:t xml:space="preserve"> </w:t>
      </w:r>
      <w:r>
        <w:t>Местная Администрация:</w:t>
      </w:r>
    </w:p>
    <w:p w:rsidR="00C26E33" w:rsidRDefault="00C26E33" w:rsidP="00C26E33">
      <w:pPr>
        <w:ind w:firstLine="708"/>
        <w:jc w:val="both"/>
      </w:pPr>
      <w:r>
        <w:t>- получает информацию от федеральных органов исполнительной власти, исполнительных органов государственной власти Санкт-Петербурга о планах мероприятий по профилактике противодействия терроризма и экстремизма, а также по вопросам минимизации и (или) ликвидации последствий их проявления на территории муниципального образования пос. Тярлево;</w:t>
      </w:r>
    </w:p>
    <w:p w:rsidR="00C26E33" w:rsidRPr="004148C0" w:rsidRDefault="00C26E33" w:rsidP="004148C0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 -</w:t>
      </w:r>
      <w:r w:rsidR="00D87A32">
        <w:t xml:space="preserve"> участвует в профилактике терроризма и экстремизма, а также  в минимизации и (или) ликвидации последствий их проявлений на территории муниципального образования в порядке и в форме, установленных федеральным законод</w:t>
      </w:r>
      <w:r w:rsidR="00D326F7">
        <w:t>ательством и законодательством С</w:t>
      </w:r>
      <w:r w:rsidR="00D87A32">
        <w:t>анкт-Петербурга</w:t>
      </w:r>
      <w:r w:rsidR="004148C0" w:rsidRPr="004148C0">
        <w:t>;</w:t>
      </w:r>
    </w:p>
    <w:p w:rsidR="00C26E33" w:rsidRDefault="00C26E33" w:rsidP="00C26E33">
      <w:pPr>
        <w:ind w:firstLine="708"/>
        <w:jc w:val="both"/>
      </w:pPr>
      <w:r>
        <w:t>- разрабатывает и реализует муниципальные программы</w:t>
      </w:r>
      <w:r w:rsidR="005176D8">
        <w:t>, планы</w:t>
      </w:r>
      <w:r>
        <w:t xml:space="preserve"> в области профилактики терроризма и экстремизма, а также минимизации и (или) ликвидации последствий их проявления на территории муниципального образования пос. Тярлево; </w:t>
      </w:r>
    </w:p>
    <w:p w:rsidR="00C26E33" w:rsidRDefault="00C26E33" w:rsidP="00C26E33">
      <w:pPr>
        <w:ind w:firstLine="708"/>
        <w:jc w:val="both"/>
      </w:pPr>
      <w:r>
        <w:t xml:space="preserve">- организует и проводит на территории муниципального образования пос. Тярлево информационно-пропагандистские мероприятия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C26E33" w:rsidRDefault="00C26E33" w:rsidP="00C26E33">
      <w:pPr>
        <w:ind w:firstLine="708"/>
        <w:jc w:val="both"/>
      </w:pPr>
      <w:r>
        <w:t xml:space="preserve">- участвует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Санкт-Петербурга; </w:t>
      </w:r>
    </w:p>
    <w:p w:rsidR="00C26E33" w:rsidRDefault="00C26E33" w:rsidP="00C26E33">
      <w:pPr>
        <w:ind w:firstLine="708"/>
        <w:jc w:val="both"/>
      </w:pPr>
      <w:r>
        <w:t xml:space="preserve">-реализует план мероприятий по участию в профилактике терроризма и экстремизма на территории муниципального образования поселок Тярлево; </w:t>
      </w:r>
    </w:p>
    <w:p w:rsidR="00C26E33" w:rsidRDefault="00C26E33" w:rsidP="00C26E33">
      <w:pPr>
        <w:ind w:firstLine="708"/>
        <w:jc w:val="both"/>
      </w:pPr>
      <w:r>
        <w:t xml:space="preserve">-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образования пос. Тярлево; </w:t>
      </w:r>
    </w:p>
    <w:p w:rsidR="00C26E33" w:rsidRDefault="00C26E33" w:rsidP="00C26E33">
      <w:pPr>
        <w:ind w:firstLine="708"/>
        <w:jc w:val="both"/>
      </w:pPr>
      <w:r>
        <w:t>- направляет предложения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Санкт-Петербурга.</w:t>
      </w:r>
    </w:p>
    <w:p w:rsidR="00C26E33" w:rsidRDefault="00C26E33" w:rsidP="00C26E33">
      <w:pPr>
        <w:jc w:val="both"/>
      </w:pPr>
      <w:r>
        <w:t>Проведение мероприятий  по профилактике терроризма и экстремизма может о</w:t>
      </w:r>
      <w:r w:rsidR="00A82A34">
        <w:t>существляться как силами А</w:t>
      </w:r>
      <w:r>
        <w:t>дминистрации, так и силами сторонних организаций, путем заключения муниципальных контрактов, либо на основании соглашений о взаимодействиях. Участие в проведении мероприятий депутатов Муниципального Совета осуществляется по согласованию с Главой муниципального образования.</w:t>
      </w:r>
    </w:p>
    <w:p w:rsidR="00C26E33" w:rsidRDefault="005176D8" w:rsidP="00C26E33">
      <w:pPr>
        <w:jc w:val="both"/>
      </w:pPr>
      <w:r>
        <w:t>2</w:t>
      </w:r>
      <w:r w:rsidR="00C26E33">
        <w:t>. Реализации плана может включать проведение следующих мероприятий:</w:t>
      </w:r>
    </w:p>
    <w:p w:rsidR="00C26E33" w:rsidRDefault="00C26E33" w:rsidP="00C26E33">
      <w:pPr>
        <w:jc w:val="both"/>
      </w:pPr>
      <w:r>
        <w:t>1) Организация и п</w:t>
      </w:r>
      <w:r w:rsidR="005176D8">
        <w:t>роведение занятий с молодежью посёлка</w:t>
      </w:r>
      <w:r>
        <w:t xml:space="preserve"> о России – как многонациональном государстве и необходимости толерантного поведения к людям других национальностей и религиозных конфессий (конкурс социальной рекламы, лекций, вечера вопросов и ответов, консультации, показ учебных фильмов и т.д.)</w:t>
      </w:r>
    </w:p>
    <w:p w:rsidR="00C26E33" w:rsidRDefault="00C26E33" w:rsidP="00C26E33">
      <w:pPr>
        <w:jc w:val="both"/>
      </w:pPr>
      <w:r>
        <w:t>2) Организация и проведение занятий с детьми дошкольного возраста о России – как о многонациональном государстве и необходимости  толерантного поведения к  ним других национальностей и религиозных конфессий (игры, викторины и т.д.)</w:t>
      </w:r>
    </w:p>
    <w:p w:rsidR="00C26E33" w:rsidRDefault="00C26E33" w:rsidP="00C26E33">
      <w:pPr>
        <w:jc w:val="both"/>
      </w:pPr>
      <w:r>
        <w:t>3) Оборудование информационных уличных стендов и размещение на них, в том числе  и оперативной информации для населения муниципального образования по вопросам противодействия терроризму и экстремизму.</w:t>
      </w:r>
    </w:p>
    <w:p w:rsidR="00C26E33" w:rsidRDefault="00C26E33" w:rsidP="00C26E33">
      <w:pPr>
        <w:jc w:val="both"/>
      </w:pPr>
      <w:r>
        <w:t>4)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C26E33" w:rsidRDefault="00C26E33" w:rsidP="00C26E33">
      <w:pPr>
        <w:jc w:val="both"/>
      </w:pPr>
      <w:r>
        <w:lastRenderedPageBreak/>
        <w:t>5) Приобретение учебн</w:t>
      </w:r>
      <w:proofErr w:type="gramStart"/>
      <w:r>
        <w:t>о-</w:t>
      </w:r>
      <w:proofErr w:type="gramEnd"/>
      <w:r>
        <w:t xml:space="preserve"> наглядных пособий, видеофильмов по тематике толерантного поведения к людям других национальностей и религиозных конфессий,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направленности.</w:t>
      </w:r>
    </w:p>
    <w:p w:rsidR="00C26E33" w:rsidRDefault="00C26E33" w:rsidP="00C26E33">
      <w:pPr>
        <w:jc w:val="both"/>
      </w:pPr>
      <w:r>
        <w:t>6) Разъяснения содержащихся в действующем законодательстве понятий и терминов, касающихся ответственности за действия, направленности на возбуждение социальной, расовой, национальной и религиозной розни в местных СМИ.</w:t>
      </w:r>
    </w:p>
    <w:p w:rsidR="00C26E33" w:rsidRDefault="00C26E33" w:rsidP="00C26E33">
      <w:pPr>
        <w:jc w:val="both"/>
      </w:pPr>
      <w:r>
        <w:t>7) Проверка объектов</w:t>
      </w:r>
      <w:r w:rsidR="00F651C1">
        <w:t>, расположенных на территории муниципального образования</w:t>
      </w:r>
      <w:r>
        <w:t xml:space="preserve"> на предмет наличия свастики и иных элементов экстремистской направленности.</w:t>
      </w:r>
    </w:p>
    <w:p w:rsidR="00C26E33" w:rsidRDefault="00C26E33" w:rsidP="00C26E33">
      <w:pPr>
        <w:jc w:val="both"/>
      </w:pPr>
    </w:p>
    <w:p w:rsidR="00C26E33" w:rsidRDefault="00F651C1" w:rsidP="00C26E33">
      <w:pPr>
        <w:jc w:val="center"/>
      </w:pPr>
      <w:r>
        <w:t>4</w:t>
      </w:r>
      <w:r w:rsidR="00C26E33">
        <w:t>. ЗАКЛЮЧИТЕЛЬНЫЕ ПОЛОЖЕНИЯ</w:t>
      </w:r>
    </w:p>
    <w:p w:rsidR="00C26E33" w:rsidRDefault="00C26E33" w:rsidP="00C26E33">
      <w:pPr>
        <w:jc w:val="center"/>
      </w:pPr>
    </w:p>
    <w:p w:rsidR="00C26E33" w:rsidRDefault="00C26E33" w:rsidP="00C26E33">
      <w:pPr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соблюдением настоящего Положения осуществляется в соответствии с действующим законодательством и Уставом муниципального образования поселок Тярлево.</w:t>
      </w:r>
    </w:p>
    <w:sectPr w:rsidR="00C2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E49"/>
    <w:multiLevelType w:val="hybridMultilevel"/>
    <w:tmpl w:val="2BA84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66FCC"/>
    <w:multiLevelType w:val="hybridMultilevel"/>
    <w:tmpl w:val="6CE4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E3"/>
    <w:rsid w:val="00067F55"/>
    <w:rsid w:val="00220ACB"/>
    <w:rsid w:val="00334A74"/>
    <w:rsid w:val="00336E55"/>
    <w:rsid w:val="003A1EC3"/>
    <w:rsid w:val="004148C0"/>
    <w:rsid w:val="004A5EE3"/>
    <w:rsid w:val="005176D8"/>
    <w:rsid w:val="005B18E3"/>
    <w:rsid w:val="006F30DD"/>
    <w:rsid w:val="00A82A34"/>
    <w:rsid w:val="00C26E33"/>
    <w:rsid w:val="00CE21F0"/>
    <w:rsid w:val="00D326F7"/>
    <w:rsid w:val="00D87A32"/>
    <w:rsid w:val="00DE365F"/>
    <w:rsid w:val="00F6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A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30D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F3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A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A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30D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F3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2019-04-23T11:19:00Z</cp:lastPrinted>
  <dcterms:created xsi:type="dcterms:W3CDTF">2019-04-23T09:26:00Z</dcterms:created>
  <dcterms:modified xsi:type="dcterms:W3CDTF">2019-04-25T08:23:00Z</dcterms:modified>
</cp:coreProperties>
</file>