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B0" w:rsidRPr="005154CF" w:rsidRDefault="005177B0" w:rsidP="005177B0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 w:rsidRPr="005154CF">
        <w:rPr>
          <w:rFonts w:ascii="Times New Roman" w:hAnsi="Times New Roman"/>
          <w:bCs/>
          <w:color w:val="000000"/>
          <w:kern w:val="36"/>
          <w:sz w:val="24"/>
          <w:szCs w:val="24"/>
        </w:rPr>
        <w:t>Приложение 1 к Распоряжению</w:t>
      </w:r>
    </w:p>
    <w:p w:rsidR="005177B0" w:rsidRPr="005154CF" w:rsidRDefault="005177B0" w:rsidP="005177B0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5154C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Местной Администрации</w:t>
      </w:r>
    </w:p>
    <w:p w:rsidR="005177B0" w:rsidRPr="005154CF" w:rsidRDefault="005177B0" w:rsidP="005177B0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5154C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Муниципального образования </w:t>
      </w:r>
    </w:p>
    <w:p w:rsidR="005177B0" w:rsidRPr="005154CF" w:rsidRDefault="005177B0" w:rsidP="005177B0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5154C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посёлок Тярлево</w:t>
      </w:r>
    </w:p>
    <w:p w:rsidR="005177B0" w:rsidRDefault="005177B0" w:rsidP="005177B0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от 25.10.2016 № 52</w:t>
      </w:r>
    </w:p>
    <w:p w:rsidR="005177B0" w:rsidRPr="005177B0" w:rsidRDefault="005177B0" w:rsidP="005177B0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5177B0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(в редакции изменений Распоряжения от 14.11.2016 № 58)</w:t>
      </w:r>
    </w:p>
    <w:p w:rsidR="005177B0" w:rsidRDefault="00B21BC4" w:rsidP="005177B0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(в редакции изменений Распоряжения от 01.06.2017 №18)</w:t>
      </w:r>
    </w:p>
    <w:p w:rsidR="005177B0" w:rsidRPr="005154CF" w:rsidRDefault="005177B0" w:rsidP="005177B0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5177B0" w:rsidRDefault="005177B0" w:rsidP="005177B0">
      <w:pPr>
        <w:ind w:right="-14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A1B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Ведомственная целевая программа</w:t>
      </w:r>
    </w:p>
    <w:p w:rsidR="005177B0" w:rsidRPr="002A1BFE" w:rsidRDefault="005177B0" w:rsidP="005177B0">
      <w:pPr>
        <w:ind w:right="-14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2A1BFE">
        <w:rPr>
          <w:rFonts w:ascii="Times New Roman" w:hAnsi="Times New Roman"/>
          <w:b/>
          <w:bCs/>
          <w:sz w:val="28"/>
          <w:szCs w:val="28"/>
        </w:rPr>
        <w:t>по участию</w:t>
      </w:r>
      <w:r>
        <w:rPr>
          <w:rFonts w:ascii="Times New Roman" w:hAnsi="Times New Roman"/>
          <w:b/>
          <w:bCs/>
          <w:sz w:val="28"/>
          <w:szCs w:val="28"/>
        </w:rPr>
        <w:t xml:space="preserve"> в деятельности по </w:t>
      </w:r>
      <w:r w:rsidRPr="002A1BFE">
        <w:rPr>
          <w:rFonts w:ascii="Times New Roman" w:hAnsi="Times New Roman"/>
          <w:b/>
          <w:bCs/>
          <w:sz w:val="28"/>
          <w:szCs w:val="28"/>
        </w:rPr>
        <w:t>профилактике правонарушений в Санкт-Петербурге в формах</w:t>
      </w:r>
      <w:proofErr w:type="gramEnd"/>
      <w:r w:rsidRPr="002A1BFE">
        <w:rPr>
          <w:rFonts w:ascii="Times New Roman" w:hAnsi="Times New Roman"/>
          <w:b/>
          <w:bCs/>
          <w:sz w:val="28"/>
          <w:szCs w:val="28"/>
        </w:rPr>
        <w:t xml:space="preserve"> и порядке, установленных законодательством  Санкт-Петербурга </w:t>
      </w:r>
      <w:r>
        <w:rPr>
          <w:rFonts w:ascii="Times New Roman" w:hAnsi="Times New Roman"/>
          <w:b/>
          <w:bCs/>
          <w:sz w:val="28"/>
          <w:szCs w:val="28"/>
        </w:rPr>
        <w:t>на 2017 год.</w:t>
      </w:r>
    </w:p>
    <w:p w:rsidR="005177B0" w:rsidRPr="005177B0" w:rsidRDefault="005177B0" w:rsidP="005177B0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  <w:r w:rsidRPr="005177B0">
        <w:rPr>
          <w:rFonts w:ascii="Arial" w:hAnsi="Arial" w:cs="Arial"/>
          <w:b/>
          <w:bCs/>
          <w:sz w:val="28"/>
          <w:szCs w:val="28"/>
        </w:rPr>
        <w:t> </w:t>
      </w:r>
    </w:p>
    <w:p w:rsidR="005177B0" w:rsidRPr="005177B0" w:rsidRDefault="005177B0" w:rsidP="005177B0">
      <w:pPr>
        <w:pStyle w:val="a3"/>
        <w:jc w:val="center"/>
        <w:rPr>
          <w:b/>
          <w:bCs/>
          <w:sz w:val="28"/>
          <w:szCs w:val="28"/>
        </w:rPr>
      </w:pPr>
      <w:r w:rsidRPr="005177B0">
        <w:rPr>
          <w:b/>
          <w:bCs/>
          <w:sz w:val="28"/>
          <w:szCs w:val="28"/>
        </w:rPr>
        <w:t>Паспорт программы</w:t>
      </w:r>
    </w:p>
    <w:tbl>
      <w:tblPr>
        <w:tblW w:w="9900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46"/>
        <w:gridCol w:w="24"/>
        <w:gridCol w:w="7630"/>
      </w:tblGrid>
      <w:tr w:rsidR="005177B0" w:rsidTr="00014D09">
        <w:trPr>
          <w:tblCellSpacing w:w="7" w:type="dxa"/>
          <w:jc w:val="center"/>
        </w:trPr>
        <w:tc>
          <w:tcPr>
            <w:tcW w:w="1057" w:type="pct"/>
            <w:gridSpan w:val="2"/>
            <w:hideMark/>
          </w:tcPr>
          <w:p w:rsidR="005177B0" w:rsidRDefault="005177B0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1.Наименование программы</w:t>
            </w:r>
          </w:p>
        </w:tc>
        <w:tc>
          <w:tcPr>
            <w:tcW w:w="3922" w:type="pct"/>
            <w:hideMark/>
          </w:tcPr>
          <w:p w:rsidR="005177B0" w:rsidRDefault="005177B0" w:rsidP="00E7434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Участие в деятельности по профилактике правонарушений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 Санкт-Петербурге в формах и порядке, установленных законодательством Санкт-Петербурга на 2017 год.</w:t>
            </w:r>
          </w:p>
        </w:tc>
      </w:tr>
      <w:tr w:rsidR="005177B0" w:rsidTr="00014D09">
        <w:trPr>
          <w:tblCellSpacing w:w="7" w:type="dxa"/>
          <w:jc w:val="center"/>
        </w:trPr>
        <w:tc>
          <w:tcPr>
            <w:tcW w:w="1042" w:type="pct"/>
            <w:hideMark/>
          </w:tcPr>
          <w:p w:rsidR="005177B0" w:rsidRDefault="005177B0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Правовая база</w:t>
            </w:r>
          </w:p>
        </w:tc>
        <w:tc>
          <w:tcPr>
            <w:tcW w:w="3936" w:type="pct"/>
            <w:gridSpan w:val="2"/>
          </w:tcPr>
          <w:p w:rsidR="005177B0" w:rsidRDefault="005177B0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      Конституция Российской Федерации </w:t>
            </w:r>
          </w:p>
          <w:p w:rsidR="005177B0" w:rsidRDefault="005177B0" w:rsidP="00E743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Федеральный Закон РФ «Об основах системы профилактики безнадзорности и правонарушений»</w:t>
            </w:r>
          </w:p>
          <w:p w:rsidR="005177B0" w:rsidRDefault="005177B0" w:rsidP="00E743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Федеральный закон от 06.10.2003 N 131-ФЗ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"Об общих принципах организации местного самоуправления в Российской Федерации"</w:t>
            </w:r>
          </w:p>
          <w:p w:rsidR="005177B0" w:rsidRDefault="005177B0" w:rsidP="00E743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77B0" w:rsidRDefault="005177B0" w:rsidP="00E743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Закон Санкт-Петербурга  «Об организации местного самоуправления в Санкт-Петербурге» от 23.09.2009г. № 420-79</w:t>
            </w:r>
          </w:p>
          <w:p w:rsidR="005177B0" w:rsidRDefault="005177B0" w:rsidP="00E743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177B0" w:rsidTr="00014D09">
        <w:trPr>
          <w:tblCellSpacing w:w="7" w:type="dxa"/>
          <w:jc w:val="center"/>
        </w:trPr>
        <w:tc>
          <w:tcPr>
            <w:tcW w:w="1042" w:type="pct"/>
            <w:hideMark/>
          </w:tcPr>
          <w:p w:rsidR="005177B0" w:rsidRDefault="005177B0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Цель </w:t>
            </w:r>
          </w:p>
        </w:tc>
        <w:tc>
          <w:tcPr>
            <w:tcW w:w="3936" w:type="pct"/>
            <w:gridSpan w:val="2"/>
            <w:hideMark/>
          </w:tcPr>
          <w:p w:rsidR="005177B0" w:rsidRDefault="005177B0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Комплексное решение проблемы профилактики безнадзорности и правонарушений, их социальной реабилитации в современном обществе. Данная программа ориентирована на организацию содержательного досуга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жителей муниципального образования, на воспитание физически здорового человека, профилактику правонарушений и преступлений.</w:t>
            </w:r>
          </w:p>
        </w:tc>
      </w:tr>
      <w:tr w:rsidR="005177B0" w:rsidTr="00014D09">
        <w:trPr>
          <w:tblCellSpacing w:w="7" w:type="dxa"/>
          <w:jc w:val="center"/>
        </w:trPr>
        <w:tc>
          <w:tcPr>
            <w:tcW w:w="1042" w:type="pct"/>
            <w:hideMark/>
          </w:tcPr>
          <w:p w:rsidR="005177B0" w:rsidRDefault="005177B0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 Задачи</w:t>
            </w:r>
          </w:p>
        </w:tc>
        <w:tc>
          <w:tcPr>
            <w:tcW w:w="3936" w:type="pct"/>
            <w:gridSpan w:val="2"/>
            <w:hideMark/>
          </w:tcPr>
          <w:p w:rsidR="005177B0" w:rsidRDefault="005177B0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направлена на решение следующих задач: </w:t>
            </w:r>
          </w:p>
          <w:p w:rsidR="005177B0" w:rsidRDefault="005177B0" w:rsidP="00E743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защиту прав и законных интересов жителей муниципального образования</w:t>
            </w:r>
          </w:p>
          <w:p w:rsidR="005177B0" w:rsidRDefault="005177B0" w:rsidP="00E743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снижение  правонарушений, преступности</w:t>
            </w:r>
          </w:p>
          <w:p w:rsidR="005177B0" w:rsidRDefault="005177B0" w:rsidP="00E743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предупреждение безнадзорности и беспризорности несовершеннолетних </w:t>
            </w:r>
          </w:p>
          <w:p w:rsidR="005177B0" w:rsidRDefault="005177B0" w:rsidP="00E743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организация досуга жителей муниципального образования</w:t>
            </w:r>
          </w:p>
          <w:p w:rsidR="005177B0" w:rsidRDefault="005177B0" w:rsidP="00E743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выявление и пресечение фактов вовлечения несовершеннолетних в совершение преступлений и антиобщественных действий </w:t>
            </w:r>
          </w:p>
        </w:tc>
      </w:tr>
      <w:tr w:rsidR="005177B0" w:rsidTr="00014D09">
        <w:trPr>
          <w:tblCellSpacing w:w="7" w:type="dxa"/>
          <w:jc w:val="center"/>
        </w:trPr>
        <w:tc>
          <w:tcPr>
            <w:tcW w:w="1042" w:type="pct"/>
            <w:hideMark/>
          </w:tcPr>
          <w:p w:rsidR="005177B0" w:rsidRDefault="005177B0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Сроки реализации</w:t>
            </w:r>
          </w:p>
        </w:tc>
        <w:tc>
          <w:tcPr>
            <w:tcW w:w="3936" w:type="pct"/>
            <w:gridSpan w:val="2"/>
            <w:hideMark/>
          </w:tcPr>
          <w:p w:rsidR="005177B0" w:rsidRDefault="005177B0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</w:tr>
      <w:tr w:rsidR="005177B0" w:rsidTr="00014D09">
        <w:trPr>
          <w:tblCellSpacing w:w="7" w:type="dxa"/>
          <w:jc w:val="center"/>
        </w:trPr>
        <w:tc>
          <w:tcPr>
            <w:tcW w:w="1042" w:type="pct"/>
            <w:hideMark/>
          </w:tcPr>
          <w:p w:rsidR="005177B0" w:rsidRDefault="005177B0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Ожидаемые результаты</w:t>
            </w:r>
          </w:p>
        </w:tc>
        <w:tc>
          <w:tcPr>
            <w:tcW w:w="3936" w:type="pct"/>
            <w:gridSpan w:val="2"/>
            <w:hideMark/>
          </w:tcPr>
          <w:p w:rsidR="005177B0" w:rsidRDefault="005177B0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мероприятий, предусмотренных программой, позволит </w:t>
            </w:r>
          </w:p>
          <w:p w:rsidR="005177B0" w:rsidRDefault="005177B0" w:rsidP="00E743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повысить эффективность  работы с жителями муниципального образования, оказавшимися в трудной жизненной ситуации, а также совершающими противоправные действия </w:t>
            </w:r>
          </w:p>
          <w:p w:rsidR="005177B0" w:rsidRDefault="005177B0" w:rsidP="00E743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создать условия для дальнейшего снижения числа правонарушений и преступлений</w:t>
            </w:r>
          </w:p>
        </w:tc>
      </w:tr>
      <w:tr w:rsidR="005177B0" w:rsidTr="00014D09">
        <w:trPr>
          <w:trHeight w:val="892"/>
          <w:tblCellSpacing w:w="7" w:type="dxa"/>
          <w:jc w:val="center"/>
        </w:trPr>
        <w:tc>
          <w:tcPr>
            <w:tcW w:w="1042" w:type="pct"/>
            <w:hideMark/>
          </w:tcPr>
          <w:p w:rsidR="005177B0" w:rsidRDefault="005177B0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Разработчик программы</w:t>
            </w:r>
          </w:p>
        </w:tc>
        <w:tc>
          <w:tcPr>
            <w:tcW w:w="3936" w:type="pct"/>
            <w:gridSpan w:val="2"/>
            <w:hideMark/>
          </w:tcPr>
          <w:p w:rsidR="005177B0" w:rsidRDefault="005177B0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Местная Администрация муниципального образования Санкт-Петербурга посёлок Тярлево с привлечением депутатов Муниципального Совета посёлок Тярлево</w:t>
            </w:r>
          </w:p>
        </w:tc>
      </w:tr>
      <w:tr w:rsidR="005177B0" w:rsidTr="00014D09">
        <w:trPr>
          <w:trHeight w:val="892"/>
          <w:tblCellSpacing w:w="7" w:type="dxa"/>
          <w:jc w:val="center"/>
        </w:trPr>
        <w:tc>
          <w:tcPr>
            <w:tcW w:w="1042" w:type="pct"/>
            <w:hideMark/>
          </w:tcPr>
          <w:p w:rsidR="005177B0" w:rsidRDefault="005177B0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Заказчик программы</w:t>
            </w:r>
          </w:p>
        </w:tc>
        <w:tc>
          <w:tcPr>
            <w:tcW w:w="3936" w:type="pct"/>
            <w:gridSpan w:val="2"/>
            <w:hideMark/>
          </w:tcPr>
          <w:p w:rsidR="005177B0" w:rsidRDefault="005177B0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Местная Администрация муниципального образования Санкт-Петербурга посёлок Тярлево</w:t>
            </w:r>
          </w:p>
        </w:tc>
      </w:tr>
      <w:tr w:rsidR="005177B0" w:rsidTr="00014D09">
        <w:trPr>
          <w:trHeight w:val="617"/>
          <w:tblCellSpacing w:w="7" w:type="dxa"/>
          <w:jc w:val="center"/>
        </w:trPr>
        <w:tc>
          <w:tcPr>
            <w:tcW w:w="1042" w:type="pct"/>
            <w:hideMark/>
          </w:tcPr>
          <w:p w:rsidR="005177B0" w:rsidRDefault="005177B0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Исполнители</w:t>
            </w:r>
          </w:p>
          <w:p w:rsidR="005177B0" w:rsidRDefault="005177B0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936" w:type="pct"/>
            <w:gridSpan w:val="2"/>
            <w:hideMark/>
          </w:tcPr>
          <w:p w:rsidR="005177B0" w:rsidRDefault="005177B0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Местная Администрация муниципального образования Санкт-Петербурга посёлок Тярлево</w:t>
            </w:r>
          </w:p>
        </w:tc>
      </w:tr>
      <w:tr w:rsidR="005177B0" w:rsidTr="00014D09">
        <w:trPr>
          <w:trHeight w:val="411"/>
          <w:tblCellSpacing w:w="7" w:type="dxa"/>
          <w:jc w:val="center"/>
        </w:trPr>
        <w:tc>
          <w:tcPr>
            <w:tcW w:w="1042" w:type="pct"/>
            <w:hideMark/>
          </w:tcPr>
          <w:p w:rsidR="005177B0" w:rsidRDefault="005177B0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 Адресаты программы</w:t>
            </w:r>
          </w:p>
        </w:tc>
        <w:tc>
          <w:tcPr>
            <w:tcW w:w="3936" w:type="pct"/>
            <w:gridSpan w:val="2"/>
            <w:hideMark/>
          </w:tcPr>
          <w:p w:rsidR="005177B0" w:rsidRDefault="005177B0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Жители муниципального образования посёлок Тярлево</w:t>
            </w:r>
          </w:p>
        </w:tc>
      </w:tr>
      <w:tr w:rsidR="005177B0" w:rsidTr="00014D09">
        <w:trPr>
          <w:trHeight w:val="411"/>
          <w:tblCellSpacing w:w="7" w:type="dxa"/>
          <w:jc w:val="center"/>
        </w:trPr>
        <w:tc>
          <w:tcPr>
            <w:tcW w:w="1042" w:type="pct"/>
            <w:hideMark/>
          </w:tcPr>
          <w:p w:rsidR="005177B0" w:rsidRDefault="005177B0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 Объем и источник финансирования</w:t>
            </w:r>
          </w:p>
        </w:tc>
        <w:tc>
          <w:tcPr>
            <w:tcW w:w="3936" w:type="pct"/>
            <w:gridSpan w:val="2"/>
            <w:hideMark/>
          </w:tcPr>
          <w:p w:rsidR="005177B0" w:rsidRPr="002A1BFE" w:rsidRDefault="005177B0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1BFE">
              <w:rPr>
                <w:rFonts w:ascii="Times New Roman" w:hAnsi="Times New Roman"/>
                <w:sz w:val="28"/>
                <w:szCs w:val="28"/>
              </w:rPr>
              <w:t xml:space="preserve">источником финансирования Программы являются средства бюджета муниципального образования посёлок Тярлево на соответствующий финансовый год, объем финансирования  настоящей Программы составляет  </w:t>
            </w:r>
            <w:r w:rsidRPr="00107273">
              <w:rPr>
                <w:rFonts w:ascii="Times New Roman" w:hAnsi="Times New Roman"/>
                <w:b/>
                <w:sz w:val="28"/>
                <w:szCs w:val="28"/>
              </w:rPr>
              <w:t>7,5 тыс. руб</w:t>
            </w:r>
            <w:r w:rsidRPr="002A1BF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177B0" w:rsidTr="00014D09">
        <w:trPr>
          <w:trHeight w:val="411"/>
          <w:tblCellSpacing w:w="7" w:type="dxa"/>
          <w:jc w:val="center"/>
        </w:trPr>
        <w:tc>
          <w:tcPr>
            <w:tcW w:w="1042" w:type="pct"/>
          </w:tcPr>
          <w:p w:rsidR="005177B0" w:rsidRDefault="005177B0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 Оценка эффективности реализации программы</w:t>
            </w:r>
          </w:p>
        </w:tc>
        <w:tc>
          <w:tcPr>
            <w:tcW w:w="3936" w:type="pct"/>
            <w:gridSpan w:val="2"/>
          </w:tcPr>
          <w:p w:rsidR="005177B0" w:rsidRPr="002A1BFE" w:rsidRDefault="005177B0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A1BFE">
              <w:rPr>
                <w:rFonts w:ascii="Times New Roman" w:hAnsi="Times New Roman"/>
                <w:sz w:val="28"/>
                <w:szCs w:val="28"/>
              </w:rPr>
              <w:t xml:space="preserve">Количество проведённых мероприятий не менее одного, количество изданной печатной продукции типографским способом не менее одного, тираж не </w:t>
            </w:r>
            <w:r w:rsidRPr="00AA26F5">
              <w:rPr>
                <w:rFonts w:ascii="Times New Roman" w:hAnsi="Times New Roman"/>
                <w:sz w:val="28"/>
                <w:szCs w:val="28"/>
              </w:rPr>
              <w:t xml:space="preserve">менее 300  экз., </w:t>
            </w:r>
            <w:r w:rsidRPr="002A1BFE">
              <w:rPr>
                <w:rFonts w:ascii="Times New Roman" w:hAnsi="Times New Roman"/>
                <w:sz w:val="28"/>
                <w:szCs w:val="28"/>
              </w:rPr>
              <w:t>Количество жителей, участвующих в мероприятиях не менее 100 человек</w:t>
            </w:r>
          </w:p>
        </w:tc>
      </w:tr>
      <w:tr w:rsidR="005177B0" w:rsidTr="00014D09">
        <w:trPr>
          <w:trHeight w:val="411"/>
          <w:tblCellSpacing w:w="7" w:type="dxa"/>
          <w:jc w:val="center"/>
        </w:trPr>
        <w:tc>
          <w:tcPr>
            <w:tcW w:w="1042" w:type="pct"/>
            <w:hideMark/>
          </w:tcPr>
          <w:p w:rsidR="005177B0" w:rsidRDefault="005177B0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3936" w:type="pct"/>
            <w:gridSpan w:val="2"/>
            <w:hideMark/>
          </w:tcPr>
          <w:p w:rsidR="005177B0" w:rsidRDefault="005177B0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Местная Администрация муниципального образования Санкт-Петербурга посёлок Тярлево</w:t>
            </w:r>
          </w:p>
        </w:tc>
      </w:tr>
      <w:tr w:rsidR="005177B0" w:rsidTr="00014D09">
        <w:trPr>
          <w:trHeight w:val="411"/>
          <w:tblCellSpacing w:w="7" w:type="dxa"/>
          <w:jc w:val="center"/>
        </w:trPr>
        <w:tc>
          <w:tcPr>
            <w:tcW w:w="1042" w:type="pct"/>
          </w:tcPr>
          <w:p w:rsidR="005177B0" w:rsidRDefault="005177B0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 Ожидаемые конечные результаты</w:t>
            </w:r>
          </w:p>
        </w:tc>
        <w:tc>
          <w:tcPr>
            <w:tcW w:w="3936" w:type="pct"/>
            <w:gridSpan w:val="2"/>
          </w:tcPr>
          <w:p w:rsidR="005177B0" w:rsidRPr="00C57DC7" w:rsidRDefault="005177B0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57DC7">
              <w:rPr>
                <w:rFonts w:ascii="Times New Roman" w:hAnsi="Times New Roman"/>
                <w:sz w:val="28"/>
                <w:szCs w:val="28"/>
              </w:rPr>
              <w:t>оздание системы пропагандистского воздействия на население с целью формирования негативного отношения к правонарушениям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 </w:t>
            </w:r>
            <w:r w:rsidRPr="00C57DC7">
              <w:rPr>
                <w:rFonts w:ascii="Times New Roman" w:hAnsi="Times New Roman"/>
                <w:sz w:val="28"/>
                <w:szCs w:val="28"/>
              </w:rPr>
              <w:t xml:space="preserve"> побуждению населения к законопослушному поведению.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Увеличение количества участников мероприятий</w:t>
            </w:r>
          </w:p>
          <w:p w:rsidR="005177B0" w:rsidRDefault="005177B0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77B0" w:rsidRDefault="005177B0" w:rsidP="005177B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профилактики правонарушений и преступлений становится наиболее актуальной, т.к. появилась немало людей, оказавшихся в трудной жизненной ситуации. К этой категории относятся и дети из семей, бюджет которых не позволяет организовать полноценный отдых и питание, в результате чего они, как правило, предоставлены сами </w:t>
      </w:r>
      <w:r>
        <w:rPr>
          <w:color w:val="000000"/>
          <w:sz w:val="28"/>
          <w:szCs w:val="28"/>
        </w:rPr>
        <w:t>себе. Все это ведет</w:t>
      </w:r>
      <w:r>
        <w:rPr>
          <w:sz w:val="28"/>
          <w:szCs w:val="28"/>
        </w:rPr>
        <w:t xml:space="preserve"> к росту правонарушений.</w:t>
      </w:r>
    </w:p>
    <w:p w:rsidR="005177B0" w:rsidRDefault="005177B0" w:rsidP="005177B0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177B0" w:rsidRDefault="005177B0" w:rsidP="005177B0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F7C14" w:rsidRDefault="000F7C14" w:rsidP="000F7C14">
      <w:pPr>
        <w:autoSpaceDE w:val="0"/>
        <w:autoSpaceDN w:val="0"/>
        <w:adjustRightInd w:val="0"/>
        <w:ind w:left="284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5177B0" w:rsidRDefault="005177B0" w:rsidP="000F7C14">
      <w:pPr>
        <w:autoSpaceDE w:val="0"/>
        <w:autoSpaceDN w:val="0"/>
        <w:adjustRightInd w:val="0"/>
        <w:ind w:left="284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5177B0" w:rsidRDefault="005177B0" w:rsidP="000F7C14">
      <w:pPr>
        <w:autoSpaceDE w:val="0"/>
        <w:autoSpaceDN w:val="0"/>
        <w:adjustRightInd w:val="0"/>
        <w:ind w:left="284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5177B0" w:rsidRDefault="005177B0" w:rsidP="000F7C14">
      <w:pPr>
        <w:autoSpaceDE w:val="0"/>
        <w:autoSpaceDN w:val="0"/>
        <w:adjustRightInd w:val="0"/>
        <w:ind w:left="284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5177B0" w:rsidRDefault="005177B0" w:rsidP="000F7C14">
      <w:pPr>
        <w:autoSpaceDE w:val="0"/>
        <w:autoSpaceDN w:val="0"/>
        <w:adjustRightInd w:val="0"/>
        <w:ind w:left="284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5177B0" w:rsidRDefault="005177B0" w:rsidP="000F7C14">
      <w:pPr>
        <w:autoSpaceDE w:val="0"/>
        <w:autoSpaceDN w:val="0"/>
        <w:adjustRightInd w:val="0"/>
        <w:ind w:left="284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5177B0" w:rsidRDefault="005177B0" w:rsidP="000F7C14">
      <w:pPr>
        <w:autoSpaceDE w:val="0"/>
        <w:autoSpaceDN w:val="0"/>
        <w:adjustRightInd w:val="0"/>
        <w:ind w:left="284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5177B0" w:rsidRDefault="005177B0" w:rsidP="000F7C14">
      <w:pPr>
        <w:autoSpaceDE w:val="0"/>
        <w:autoSpaceDN w:val="0"/>
        <w:adjustRightInd w:val="0"/>
        <w:ind w:left="284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5177B0" w:rsidRDefault="005177B0" w:rsidP="000F7C14">
      <w:pPr>
        <w:autoSpaceDE w:val="0"/>
        <w:autoSpaceDN w:val="0"/>
        <w:adjustRightInd w:val="0"/>
        <w:ind w:left="284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5177B0" w:rsidRDefault="005177B0" w:rsidP="000F7C14">
      <w:pPr>
        <w:autoSpaceDE w:val="0"/>
        <w:autoSpaceDN w:val="0"/>
        <w:adjustRightInd w:val="0"/>
        <w:ind w:left="284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5177B0" w:rsidRDefault="005177B0" w:rsidP="000F7C14">
      <w:pPr>
        <w:autoSpaceDE w:val="0"/>
        <w:autoSpaceDN w:val="0"/>
        <w:adjustRightInd w:val="0"/>
        <w:ind w:left="284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5154CF" w:rsidRDefault="005154CF" w:rsidP="00B8111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bookmarkStart w:id="0" w:name="_GoBack"/>
      <w:bookmarkEnd w:id="0"/>
    </w:p>
    <w:p w:rsidR="005154CF" w:rsidRPr="005154CF" w:rsidRDefault="005154CF" w:rsidP="005154CF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>Приложение 2</w:t>
      </w:r>
      <w:r w:rsidRPr="005154CF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к Распоряжению</w:t>
      </w:r>
    </w:p>
    <w:p w:rsidR="005154CF" w:rsidRPr="005154CF" w:rsidRDefault="005154CF" w:rsidP="005154CF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5154C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Местной Администрации</w:t>
      </w:r>
    </w:p>
    <w:p w:rsidR="005154CF" w:rsidRPr="005154CF" w:rsidRDefault="005154CF" w:rsidP="005154CF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5154C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Муниципального образования </w:t>
      </w:r>
    </w:p>
    <w:p w:rsidR="005154CF" w:rsidRPr="005154CF" w:rsidRDefault="005154CF" w:rsidP="005154CF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5154C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посёлок Тярлево</w:t>
      </w:r>
    </w:p>
    <w:p w:rsidR="005154CF" w:rsidRPr="005154CF" w:rsidRDefault="00BD4797" w:rsidP="005154CF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от 25.10.2016 № 52</w:t>
      </w:r>
    </w:p>
    <w:p w:rsidR="005154CF" w:rsidRPr="00B21BC4" w:rsidRDefault="00B21BC4" w:rsidP="002148B7">
      <w:pPr>
        <w:pStyle w:val="a3"/>
        <w:spacing w:before="0" w:beforeAutospacing="0" w:after="0" w:afterAutospacing="0"/>
        <w:jc w:val="right"/>
        <w:rPr>
          <w:bCs/>
        </w:rPr>
      </w:pPr>
      <w:r w:rsidRPr="00B21BC4">
        <w:rPr>
          <w:bCs/>
        </w:rPr>
        <w:t>(в редакции изменений Распоряжения от 01.06.2017 №18)</w:t>
      </w:r>
    </w:p>
    <w:p w:rsidR="000F7C14" w:rsidRPr="00CD7159" w:rsidRDefault="000F7C14" w:rsidP="00CD7159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5154CF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5154CF">
        <w:rPr>
          <w:rFonts w:ascii="Times New Roman" w:hAnsi="Times New Roman"/>
          <w:b/>
          <w:bCs/>
          <w:sz w:val="28"/>
          <w:szCs w:val="28"/>
        </w:rPr>
        <w:t xml:space="preserve"> Л А Н </w:t>
      </w:r>
      <w:r w:rsidRPr="005154CF">
        <w:rPr>
          <w:rFonts w:ascii="Times New Roman" w:hAnsi="Times New Roman"/>
          <w:bCs/>
          <w:sz w:val="28"/>
          <w:szCs w:val="28"/>
        </w:rPr>
        <w:br/>
      </w:r>
      <w:r w:rsidRPr="00CD71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мероприятий по</w:t>
      </w:r>
      <w:r w:rsidR="00CD7159" w:rsidRPr="00CD71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D7159">
        <w:rPr>
          <w:rFonts w:ascii="Times New Roman" w:hAnsi="Times New Roman"/>
          <w:b/>
          <w:bCs/>
          <w:sz w:val="24"/>
          <w:szCs w:val="24"/>
        </w:rPr>
        <w:t>участию в деятельности по профилактике правонарушений</w:t>
      </w:r>
    </w:p>
    <w:p w:rsidR="000F7C14" w:rsidRPr="00CD7159" w:rsidRDefault="000F7C14" w:rsidP="000F7C14">
      <w:pPr>
        <w:pStyle w:val="Default"/>
        <w:jc w:val="center"/>
        <w:rPr>
          <w:b/>
          <w:bCs/>
        </w:rPr>
      </w:pPr>
      <w:r w:rsidRPr="00CD7159">
        <w:rPr>
          <w:b/>
          <w:bCs/>
        </w:rPr>
        <w:t>в Санкт-Петербурге в формах и порядке установленных законами</w:t>
      </w:r>
    </w:p>
    <w:p w:rsidR="000F7C14" w:rsidRPr="00CD7159" w:rsidRDefault="005154CF" w:rsidP="000F7C14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Санкт-Петербурга на 2017 </w:t>
      </w:r>
      <w:r w:rsidR="000F7C14" w:rsidRPr="00CD7159">
        <w:rPr>
          <w:b/>
          <w:bCs/>
        </w:rPr>
        <w:t>г</w:t>
      </w:r>
      <w:r>
        <w:rPr>
          <w:b/>
          <w:bCs/>
        </w:rPr>
        <w:t>.</w:t>
      </w:r>
    </w:p>
    <w:p w:rsidR="00CD7159" w:rsidRDefault="00CD7159" w:rsidP="000F7C14">
      <w:pPr>
        <w:pStyle w:val="a3"/>
        <w:spacing w:before="0" w:beforeAutospacing="0" w:after="0" w:afterAutospacing="0"/>
        <w:jc w:val="center"/>
        <w:rPr>
          <w:rFonts w:cs="Arial"/>
          <w:b/>
          <w:bCs/>
          <w:sz w:val="28"/>
          <w:szCs w:val="28"/>
        </w:rPr>
      </w:pPr>
    </w:p>
    <w:tbl>
      <w:tblPr>
        <w:tblW w:w="10312" w:type="dxa"/>
        <w:jc w:val="center"/>
        <w:tblCellSpacing w:w="7" w:type="dxa"/>
        <w:tblInd w:w="1771" w:type="dxa"/>
        <w:tblBorders>
          <w:top w:val="outset" w:sz="6" w:space="0" w:color="00007F"/>
          <w:left w:val="outset" w:sz="6" w:space="0" w:color="00007F"/>
          <w:bottom w:val="outset" w:sz="6" w:space="0" w:color="00007F"/>
          <w:right w:val="outset" w:sz="6" w:space="0" w:color="00007F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84"/>
        <w:gridCol w:w="3183"/>
        <w:gridCol w:w="1996"/>
        <w:gridCol w:w="2211"/>
        <w:gridCol w:w="1638"/>
      </w:tblGrid>
      <w:tr w:rsidR="000F7C14" w:rsidTr="008E2E08">
        <w:trPr>
          <w:tblCellSpacing w:w="7" w:type="dxa"/>
          <w:jc w:val="center"/>
        </w:trPr>
        <w:tc>
          <w:tcPr>
            <w:tcW w:w="620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544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мероприятий</w:t>
            </w:r>
          </w:p>
        </w:tc>
        <w:tc>
          <w:tcPr>
            <w:tcW w:w="946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Сроки проведения</w:t>
            </w:r>
          </w:p>
        </w:tc>
        <w:tc>
          <w:tcPr>
            <w:tcW w:w="1065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Ответственный исполнитель</w:t>
            </w:r>
          </w:p>
        </w:tc>
        <w:tc>
          <w:tcPr>
            <w:tcW w:w="784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Примечание </w:t>
            </w:r>
          </w:p>
        </w:tc>
      </w:tr>
      <w:tr w:rsidR="000F7C14" w:rsidTr="008E2E08">
        <w:trPr>
          <w:tblCellSpacing w:w="7" w:type="dxa"/>
          <w:jc w:val="center"/>
        </w:trPr>
        <w:tc>
          <w:tcPr>
            <w:tcW w:w="620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1. 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7C14" w:rsidRDefault="000F7C14" w:rsidP="007746C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Объезды посёлка, с целью выявления безнадзорности и правонарушений среди жителей МО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0F7C14" w:rsidRDefault="000F7C1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Местная Администрация</w:t>
            </w:r>
          </w:p>
          <w:p w:rsidR="000F7C14" w:rsidRDefault="000F7C1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F7C14" w:rsidRDefault="000F7C1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Муниципальный Совет муниципального образования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0F7C14" w:rsidRDefault="000F7C1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7C14" w:rsidTr="008E2E08">
        <w:trPr>
          <w:tblCellSpacing w:w="7" w:type="dxa"/>
          <w:jc w:val="center"/>
        </w:trPr>
        <w:tc>
          <w:tcPr>
            <w:tcW w:w="620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2. </w:t>
            </w:r>
          </w:p>
        </w:tc>
        <w:tc>
          <w:tcPr>
            <w:tcW w:w="1544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7C14" w:rsidRDefault="000F7C1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 бесплатных секций и кружков с целью организации досуга жителей муниципального образования</w:t>
            </w:r>
          </w:p>
        </w:tc>
        <w:tc>
          <w:tcPr>
            <w:tcW w:w="946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Сентябрь-май</w:t>
            </w:r>
          </w:p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65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Местная Администрация </w:t>
            </w:r>
          </w:p>
        </w:tc>
        <w:tc>
          <w:tcPr>
            <w:tcW w:w="784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0F7C14" w:rsidRDefault="000F7C14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0F7C14" w:rsidTr="008E2E08">
        <w:trPr>
          <w:trHeight w:val="1423"/>
          <w:tblCellSpacing w:w="7" w:type="dxa"/>
          <w:jc w:val="center"/>
        </w:trPr>
        <w:tc>
          <w:tcPr>
            <w:tcW w:w="620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3. </w:t>
            </w:r>
          </w:p>
        </w:tc>
        <w:tc>
          <w:tcPr>
            <w:tcW w:w="1544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7C14" w:rsidRDefault="000F7C1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Занятие на открытых  спортивных и игровых площадках</w:t>
            </w:r>
          </w:p>
        </w:tc>
        <w:tc>
          <w:tcPr>
            <w:tcW w:w="946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Май-сентябрь</w:t>
            </w:r>
          </w:p>
        </w:tc>
        <w:tc>
          <w:tcPr>
            <w:tcW w:w="1065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Общественность посёлка</w:t>
            </w:r>
          </w:p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Муниципальный совет</w:t>
            </w:r>
          </w:p>
        </w:tc>
        <w:tc>
          <w:tcPr>
            <w:tcW w:w="784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F7C14" w:rsidTr="008E2E08">
        <w:trPr>
          <w:trHeight w:val="1697"/>
          <w:tblCellSpacing w:w="7" w:type="dxa"/>
          <w:jc w:val="center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  <w:r w:rsidR="00F14276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7C14" w:rsidRDefault="000F7C1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Информирование жителей и подростков посёлка об уголовной, административной ответственности  за общественно опасные деяния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Июнь - сентябрь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Местная Администрация совместно с участковым уполномоченным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F7C14" w:rsidTr="008E2E08">
        <w:trPr>
          <w:trHeight w:val="1474"/>
          <w:tblCellSpacing w:w="7" w:type="dxa"/>
          <w:jc w:val="center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5</w:t>
            </w:r>
            <w:r w:rsidR="00F14276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7C14" w:rsidRDefault="000F7C1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Выявление малообеспеченных, многодетных семей, выявление «трудных подростков»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7C14" w:rsidRDefault="005154C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1-4 квартал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Отдел опеки и попечительства 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F7C14" w:rsidTr="008E2E08">
        <w:trPr>
          <w:trHeight w:val="1875"/>
          <w:tblCellSpacing w:w="7" w:type="dxa"/>
          <w:jc w:val="center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  <w:r w:rsidR="00F14276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5154CF" w:rsidRDefault="00AF6327" w:rsidP="005154C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Изготовление</w:t>
            </w:r>
            <w:r w:rsidR="002A1B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154CF">
              <w:rPr>
                <w:rFonts w:ascii="Times New Roman" w:hAnsi="Times New Roman"/>
                <w:sz w:val="26"/>
                <w:szCs w:val="26"/>
              </w:rPr>
              <w:t>и распространение брошюр</w:t>
            </w:r>
            <w:r w:rsidR="00B21BC4">
              <w:rPr>
                <w:rFonts w:ascii="Times New Roman" w:hAnsi="Times New Roman"/>
                <w:sz w:val="26"/>
                <w:szCs w:val="26"/>
              </w:rPr>
              <w:t xml:space="preserve"> и плакатов</w:t>
            </w:r>
            <w:r w:rsidR="005154CF">
              <w:rPr>
                <w:rFonts w:ascii="Times New Roman" w:hAnsi="Times New Roman"/>
                <w:sz w:val="26"/>
                <w:szCs w:val="26"/>
              </w:rPr>
              <w:t xml:space="preserve"> по  профилактике правонарушений</w:t>
            </w:r>
          </w:p>
          <w:p w:rsidR="000F7C14" w:rsidRDefault="000F7C14" w:rsidP="005154C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0F7C14" w:rsidRDefault="00B21BC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2-3 квартал</w:t>
            </w:r>
          </w:p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Местная Администрация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154CF" w:rsidTr="008E2E08">
        <w:trPr>
          <w:trHeight w:val="2445"/>
          <w:tblCellSpacing w:w="7" w:type="dxa"/>
          <w:jc w:val="center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7F"/>
            </w:tcBorders>
          </w:tcPr>
          <w:p w:rsidR="005154CF" w:rsidRDefault="00F14276" w:rsidP="005154CF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5154CF" w:rsidRDefault="005154CF" w:rsidP="005154C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154CF" w:rsidRDefault="005154CF" w:rsidP="005154C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Размещение информации о профилактике правонарушений на информационных стендах муниципального образования 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5154CF" w:rsidRDefault="005154CF" w:rsidP="005154C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5154CF" w:rsidRDefault="005154CF" w:rsidP="005154C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мере необходимости обновления информации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5154CF" w:rsidRDefault="005154CF" w:rsidP="005154C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Местная Администрация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5154CF" w:rsidRDefault="005154C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8E2E08" w:rsidTr="008E2E08">
        <w:trPr>
          <w:trHeight w:val="1200"/>
          <w:tblCellSpacing w:w="7" w:type="dxa"/>
          <w:jc w:val="center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00007F"/>
              <w:right w:val="outset" w:sz="6" w:space="0" w:color="00007F"/>
            </w:tcBorders>
          </w:tcPr>
          <w:p w:rsidR="008E2E08" w:rsidRDefault="00F14276" w:rsidP="005154CF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</w:tcPr>
          <w:p w:rsidR="008E2E08" w:rsidRDefault="008E2E08" w:rsidP="005154C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Обнародование на официальном Сайте муниципального образования информации, касающейся  профилактике правонарушений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</w:tcPr>
          <w:p w:rsidR="008E2E08" w:rsidRDefault="008E2E08" w:rsidP="005154C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 3 квартал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</w:tcPr>
          <w:p w:rsidR="008E2E08" w:rsidRDefault="008E2E08" w:rsidP="005154C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Местная Администрация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</w:tcPr>
          <w:p w:rsidR="008E2E08" w:rsidRDefault="008E2E08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8E2E08" w:rsidTr="008E2E08">
        <w:trPr>
          <w:trHeight w:val="1200"/>
          <w:tblCellSpacing w:w="7" w:type="dxa"/>
          <w:jc w:val="center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00007F"/>
              <w:right w:val="outset" w:sz="6" w:space="0" w:color="00007F"/>
            </w:tcBorders>
          </w:tcPr>
          <w:p w:rsidR="008E2E08" w:rsidRDefault="00F14276" w:rsidP="005154CF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</w:tcPr>
          <w:p w:rsidR="008E2E08" w:rsidRDefault="008E2E08" w:rsidP="008E2E08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Опубликование информации о профилактике правонарушений в периодическом печатном издании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Тярлевский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Вестник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</w:tcPr>
          <w:p w:rsidR="008E2E08" w:rsidRDefault="008E2E08" w:rsidP="005154C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2, 4 квартал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</w:tcPr>
          <w:p w:rsidR="008E2E08" w:rsidRDefault="008E2E08" w:rsidP="005154C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Местная Администрация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</w:tcPr>
          <w:p w:rsidR="008E2E08" w:rsidRDefault="008E2E08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F7C14" w:rsidTr="008E2E08">
        <w:trPr>
          <w:trHeight w:val="394"/>
          <w:tblCellSpacing w:w="7" w:type="dxa"/>
          <w:jc w:val="center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00007F"/>
              <w:right w:val="outset" w:sz="6" w:space="0" w:color="00007F"/>
            </w:tcBorders>
            <w:hideMark/>
          </w:tcPr>
          <w:p w:rsidR="000F7C14" w:rsidRDefault="00F14276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7C14" w:rsidRDefault="000F7C14" w:rsidP="008E2E08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разъяснительной работы с жителями муниципального образования по вопросам установки в жилы</w:t>
            </w:r>
            <w:r w:rsidR="008E2E08">
              <w:rPr>
                <w:rFonts w:ascii="Times New Roman" w:hAnsi="Times New Roman"/>
                <w:sz w:val="26"/>
                <w:szCs w:val="26"/>
              </w:rPr>
              <w:t xml:space="preserve">х домах </w:t>
            </w:r>
            <w:r w:rsidR="008E2E08">
              <w:rPr>
                <w:rFonts w:ascii="Times New Roman" w:hAnsi="Times New Roman"/>
                <w:sz w:val="26"/>
                <w:szCs w:val="26"/>
              </w:rPr>
              <w:lastRenderedPageBreak/>
              <w:t>систем видеонаблюдения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7C14" w:rsidRDefault="008E2E08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 квартал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Местная Администрация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F7C14" w:rsidTr="008E2E08">
        <w:trPr>
          <w:trHeight w:val="394"/>
          <w:tblCellSpacing w:w="7" w:type="dxa"/>
          <w:jc w:val="center"/>
        </w:trPr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00007F"/>
              <w:right w:val="outset" w:sz="6" w:space="0" w:color="00007F"/>
            </w:tcBorders>
            <w:hideMark/>
          </w:tcPr>
          <w:p w:rsidR="000F7C14" w:rsidRDefault="00F14276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11.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7C14" w:rsidRDefault="008E2E08" w:rsidP="008E2E08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бесед с жителями посёлка о недопустимости совершения правонарушений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7C14" w:rsidRDefault="008E2E08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2, 3 квартал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Местная Администрация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F7C14" w:rsidTr="008E2E08">
        <w:trPr>
          <w:tblCellSpacing w:w="7" w:type="dxa"/>
          <w:jc w:val="center"/>
        </w:trPr>
        <w:tc>
          <w:tcPr>
            <w:tcW w:w="620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7C14" w:rsidRDefault="00F14276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</w:t>
            </w:r>
            <w:r w:rsidR="000F7C14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7C14" w:rsidRDefault="000F7C1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Посещение Экскурсий</w:t>
            </w:r>
            <w:r w:rsidR="00F14276">
              <w:rPr>
                <w:rFonts w:ascii="Times New Roman" w:hAnsi="Times New Roman"/>
                <w:sz w:val="26"/>
                <w:szCs w:val="26"/>
              </w:rPr>
              <w:t>, музеев, театров, выставок и т.д.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1-4 квартал</w:t>
            </w:r>
            <w:r w:rsidR="008E2E08">
              <w:rPr>
                <w:sz w:val="26"/>
                <w:szCs w:val="26"/>
                <w:lang w:eastAsia="en-US"/>
              </w:rPr>
              <w:t xml:space="preserve"> по утверждённому графику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Местная Администрация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0F7C14" w:rsidRDefault="000F7C1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1E4068" w:rsidRDefault="001E4068"/>
    <w:sectPr w:rsidR="001E4068" w:rsidSect="001C04F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24F"/>
    <w:multiLevelType w:val="hybridMultilevel"/>
    <w:tmpl w:val="5A084E5C"/>
    <w:lvl w:ilvl="0" w:tplc="719E450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0B"/>
    <w:rsid w:val="00014D09"/>
    <w:rsid w:val="000F7C14"/>
    <w:rsid w:val="00107273"/>
    <w:rsid w:val="00163FC7"/>
    <w:rsid w:val="001C04FC"/>
    <w:rsid w:val="001E4068"/>
    <w:rsid w:val="002148B7"/>
    <w:rsid w:val="002A1BFE"/>
    <w:rsid w:val="0041386C"/>
    <w:rsid w:val="00444245"/>
    <w:rsid w:val="00463E46"/>
    <w:rsid w:val="00501DDC"/>
    <w:rsid w:val="005154CF"/>
    <w:rsid w:val="005177B0"/>
    <w:rsid w:val="0058089A"/>
    <w:rsid w:val="00585F49"/>
    <w:rsid w:val="007746CC"/>
    <w:rsid w:val="008E2E08"/>
    <w:rsid w:val="00931A73"/>
    <w:rsid w:val="0096290B"/>
    <w:rsid w:val="009743CB"/>
    <w:rsid w:val="00AA26F5"/>
    <w:rsid w:val="00AF6327"/>
    <w:rsid w:val="00B077D8"/>
    <w:rsid w:val="00B21BC4"/>
    <w:rsid w:val="00B81110"/>
    <w:rsid w:val="00BD4797"/>
    <w:rsid w:val="00C57DC7"/>
    <w:rsid w:val="00C60A35"/>
    <w:rsid w:val="00CD7159"/>
    <w:rsid w:val="00D70F5B"/>
    <w:rsid w:val="00DA2A51"/>
    <w:rsid w:val="00E7603A"/>
    <w:rsid w:val="00F1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1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7C1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F7C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743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3C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154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1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7C1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F7C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743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3C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15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44</cp:revision>
  <cp:lastPrinted>2017-10-12T14:25:00Z</cp:lastPrinted>
  <dcterms:created xsi:type="dcterms:W3CDTF">2014-12-15T09:46:00Z</dcterms:created>
  <dcterms:modified xsi:type="dcterms:W3CDTF">2017-10-13T06:36:00Z</dcterms:modified>
</cp:coreProperties>
</file>