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0F13AC" w:rsidRDefault="000F13AC" w:rsidP="000F13AC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0F13AC" w:rsidRDefault="000F13AC" w:rsidP="000F13A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0F13AC" w:rsidRDefault="000F13AC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F13AC" w:rsidRDefault="00165CB5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16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</w:t>
      </w:r>
      <w:r w:rsidR="000F13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 г. № 49                                                                                              пос. Тярлево</w:t>
      </w:r>
    </w:p>
    <w:p w:rsidR="000F13AC" w:rsidRDefault="000F13AC" w:rsidP="000F13AC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муниципальной программы участие в установленном порядке</w:t>
      </w:r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мероприятиях по профилактике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незаконного</w:t>
      </w:r>
      <w:proofErr w:type="gramEnd"/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потребления наркотических средств и психотропных веществ,</w:t>
      </w:r>
    </w:p>
    <w:p w:rsidR="000F13AC" w:rsidRDefault="000F13AC" w:rsidP="000F13A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наркомании в Санкт-Петербурге</w:t>
      </w:r>
      <w:r>
        <w:rPr>
          <w:rFonts w:ascii="Times New Roman" w:hAnsi="Times New Roman"/>
          <w:b/>
          <w:bCs/>
          <w:sz w:val="24"/>
          <w:szCs w:val="24"/>
        </w:rPr>
        <w:t xml:space="preserve"> на 2015г.»</w:t>
      </w:r>
    </w:p>
    <w:p w:rsidR="000F13AC" w:rsidRDefault="000F13AC" w:rsidP="000F13A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на </w:t>
      </w:r>
      <w:r>
        <w:rPr>
          <w:rFonts w:ascii="Times New Roman" w:hAnsi="Times New Roman"/>
          <w:bCs/>
          <w:sz w:val="28"/>
          <w:szCs w:val="28"/>
        </w:rPr>
        <w:t>2015г.</w:t>
      </w:r>
    </w:p>
    <w:p w:rsidR="000F13AC" w:rsidRDefault="000F13AC" w:rsidP="000F13AC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0F13AC" w:rsidRDefault="000F13AC" w:rsidP="000F13AC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F13AC" w:rsidRDefault="000F13AC" w:rsidP="000F13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D91F55" w:rsidRDefault="00D91F55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0F13AC" w:rsidRDefault="000F13AC" w:rsidP="000F13AC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0F13AC" w:rsidRDefault="000F13AC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0F13AC" w:rsidRDefault="00CA3507" w:rsidP="000F13AC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16.12.</w:t>
      </w:r>
      <w:bookmarkStart w:id="0" w:name="_GoBack"/>
      <w:bookmarkEnd w:id="0"/>
      <w:r w:rsidR="000F13AC">
        <w:rPr>
          <w:rFonts w:ascii="Times New Roman" w:hAnsi="Times New Roman"/>
          <w:bCs/>
          <w:color w:val="000000"/>
          <w:kern w:val="36"/>
        </w:rPr>
        <w:t>2014 год</w:t>
      </w: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программа </w:t>
      </w: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</w:t>
      </w: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 </w:t>
      </w:r>
      <w:r>
        <w:rPr>
          <w:b/>
          <w:bCs/>
        </w:rPr>
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наркомании </w:t>
      </w: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b/>
          <w:bCs/>
        </w:rPr>
        <w:t>в Санкт-Петербурге  на 2015г.</w:t>
      </w:r>
    </w:p>
    <w:p w:rsidR="000F13AC" w:rsidRDefault="000F13AC" w:rsidP="000F13AC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0F13AC" w:rsidTr="000F13AC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 незаконного  потребления наркотических средств,  психотропных веществ  на территории муниципального образования  посёлок Тярлево на 2015 год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F13AC" w:rsidRDefault="000F13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Основными целями программы является предупреждение правонарушений связанных с распространением наркотических средств и их потребления, а также 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0F13AC" w:rsidRDefault="000F13AC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0F13AC" w:rsidTr="000F13AC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3,4 тыс. руб.</w:t>
            </w:r>
          </w:p>
        </w:tc>
      </w:tr>
      <w:tr w:rsidR="00D91F55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1F55" w:rsidRPr="00D91F55" w:rsidRDefault="00D91F55" w:rsidP="00D91F5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91F55"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не менее одного;</w:t>
            </w:r>
          </w:p>
          <w:p w:rsidR="00D91F55" w:rsidRPr="00D91F55" w:rsidRDefault="00D91F55" w:rsidP="00D91F5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91F55">
              <w:rPr>
                <w:rFonts w:ascii="Times New Roman" w:hAnsi="Times New Roman"/>
                <w:sz w:val="26"/>
                <w:szCs w:val="26"/>
              </w:rPr>
              <w:t>- количество участников пр</w:t>
            </w:r>
            <w:r>
              <w:rPr>
                <w:rFonts w:ascii="Times New Roman" w:hAnsi="Times New Roman"/>
                <w:sz w:val="26"/>
                <w:szCs w:val="26"/>
              </w:rPr>
              <w:t>оводимых мероприятий не менее 100 человек</w:t>
            </w:r>
            <w:r w:rsidRPr="00D91F5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91F55" w:rsidRDefault="00D91F55" w:rsidP="00D91F5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D91F55">
              <w:rPr>
                <w:rFonts w:ascii="Times New Roman" w:hAnsi="Times New Roman"/>
                <w:sz w:val="26"/>
                <w:szCs w:val="26"/>
              </w:rPr>
              <w:t>Количество выпусков печатных издан</w:t>
            </w:r>
            <w:r>
              <w:rPr>
                <w:rFonts w:ascii="Times New Roman" w:hAnsi="Times New Roman"/>
                <w:sz w:val="26"/>
                <w:szCs w:val="26"/>
              </w:rPr>
              <w:t>ий не менее 1</w:t>
            </w:r>
            <w:r w:rsidR="004D4F9F">
              <w:rPr>
                <w:rFonts w:ascii="Times New Roman" w:hAnsi="Times New Roman"/>
                <w:sz w:val="26"/>
                <w:szCs w:val="26"/>
              </w:rPr>
              <w:t xml:space="preserve"> выпуска</w:t>
            </w:r>
            <w:r>
              <w:rPr>
                <w:rFonts w:ascii="Times New Roman" w:hAnsi="Times New Roman"/>
                <w:sz w:val="26"/>
                <w:szCs w:val="26"/>
              </w:rPr>
              <w:t>, тираж не менее 100</w:t>
            </w:r>
            <w:r w:rsidRPr="00D91F55">
              <w:rPr>
                <w:rFonts w:ascii="Times New Roman" w:hAnsi="Times New Roman"/>
                <w:sz w:val="26"/>
                <w:szCs w:val="26"/>
              </w:rPr>
              <w:t xml:space="preserve"> экз.</w:t>
            </w:r>
          </w:p>
        </w:tc>
      </w:tr>
      <w:tr w:rsidR="000F13AC" w:rsidTr="000F13AC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D91F5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0F13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0F13A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0F13AC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0F13AC" w:rsidRDefault="000F13AC" w:rsidP="000F13A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>
        <w:rPr>
          <w:color w:val="000000"/>
          <w:sz w:val="28"/>
          <w:szCs w:val="28"/>
        </w:rPr>
        <w:t>себе. Все это ведет</w:t>
      </w:r>
      <w:r>
        <w:rPr>
          <w:sz w:val="28"/>
          <w:szCs w:val="28"/>
        </w:rPr>
        <w:t xml:space="preserve"> к росту правонарушений.</w:t>
      </w: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>
        <w:rPr>
          <w:b/>
          <w:bCs/>
        </w:rPr>
        <w:t>участия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  на 2015г.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3268"/>
        <w:gridCol w:w="1580"/>
        <w:gridCol w:w="2419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и обходы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97BA0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информационных сборников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, по  профилактике незаконного потребления </w:t>
            </w:r>
            <w:r w:rsidR="000F13AC">
              <w:rPr>
                <w:rFonts w:ascii="Times New Roman" w:hAnsi="Times New Roman"/>
                <w:sz w:val="26"/>
                <w:szCs w:val="26"/>
              </w:rPr>
              <w:lastRenderedPageBreak/>
              <w:t>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 квартал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6.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(новогодний огонёк, день посёлка и др.)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7.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Совместно с участием представителей здравоохранения  - проведение беседы с жителями муниципального образования о вреде здоровью употребление наркотических средств, психотропных веществ, а также курительных смесей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  <w:sz w:val="26"/>
          <w:szCs w:val="26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>
      <w:pPr>
        <w:rPr>
          <w:rFonts w:ascii="Times New Roman" w:hAnsi="Times New Roman"/>
        </w:rPr>
      </w:pPr>
    </w:p>
    <w:p w:rsidR="000F13AC" w:rsidRDefault="000F13AC" w:rsidP="000F13AC"/>
    <w:p w:rsidR="000F13AC" w:rsidRDefault="000F13AC" w:rsidP="000F13AC"/>
    <w:p w:rsidR="0035270A" w:rsidRDefault="0035270A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633D7"/>
    <w:rsid w:val="000F13AC"/>
    <w:rsid w:val="00165CB5"/>
    <w:rsid w:val="0035270A"/>
    <w:rsid w:val="004D4F9F"/>
    <w:rsid w:val="00CA3507"/>
    <w:rsid w:val="00D91F55"/>
    <w:rsid w:val="00D9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cp:lastPrinted>2014-12-15T13:28:00Z</cp:lastPrinted>
  <dcterms:created xsi:type="dcterms:W3CDTF">2014-12-15T11:33:00Z</dcterms:created>
  <dcterms:modified xsi:type="dcterms:W3CDTF">2014-12-15T13:29:00Z</dcterms:modified>
</cp:coreProperties>
</file>