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68" w:rsidRPr="008E2C68" w:rsidRDefault="008E2C68" w:rsidP="008E2C68">
      <w:pPr>
        <w:spacing w:line="240" w:lineRule="exact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bookmarkStart w:id="0" w:name="_GoBack"/>
      <w:bookmarkEnd w:id="0"/>
      <w:r w:rsidRPr="008E2C68">
        <w:rPr>
          <w:rFonts w:ascii="Times New Roman" w:hAnsi="Times New Roman"/>
          <w:b/>
          <w:color w:val="7F7F7F" w:themeColor="text1" w:themeTint="80"/>
          <w:sz w:val="28"/>
          <w:szCs w:val="28"/>
        </w:rPr>
        <w:t>ПАМЯТ</w:t>
      </w:r>
      <w:r>
        <w:rPr>
          <w:rFonts w:ascii="Times New Roman" w:hAnsi="Times New Roman"/>
          <w:b/>
          <w:color w:val="7F7F7F" w:themeColor="text1" w:themeTint="80"/>
          <w:sz w:val="28"/>
          <w:szCs w:val="28"/>
        </w:rPr>
        <w:t>КА ДЛЯ РОДИТЕЛЕЙ</w:t>
      </w:r>
    </w:p>
    <w:p w:rsidR="008E2C68" w:rsidRPr="008E2C68" w:rsidRDefault="008E2C68" w:rsidP="008E2C68">
      <w:pPr>
        <w:spacing w:line="240" w:lineRule="exact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8E2C68">
        <w:rPr>
          <w:rFonts w:ascii="Times New Roman" w:hAnsi="Times New Roman"/>
          <w:b/>
          <w:color w:val="7F7F7F" w:themeColor="text1" w:themeTint="80"/>
          <w:sz w:val="28"/>
          <w:szCs w:val="28"/>
        </w:rPr>
        <w:t>ПО ИНФОРМАЦИОННОЙ БЕЗОПАСНОСТИ ДЕТЕЙ</w:t>
      </w:r>
    </w:p>
    <w:p w:rsidR="008E2C68" w:rsidRPr="008E2C68" w:rsidRDefault="008E2C68" w:rsidP="008E2C68">
      <w:pPr>
        <w:spacing w:line="240" w:lineRule="exact"/>
        <w:jc w:val="center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>Для защиты детей от информации, запрещенной законом для распространения среди несовершеннолетних, следует обращаться в следующие органы:</w:t>
      </w: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E2C68">
        <w:rPr>
          <w:rFonts w:ascii="Times New Roman" w:hAnsi="Times New Roman"/>
          <w:b/>
          <w:color w:val="7F7F7F" w:themeColor="text1" w:themeTint="80"/>
          <w:sz w:val="28"/>
          <w:szCs w:val="28"/>
        </w:rPr>
        <w:t>В органы внутренних дел Санкт-Петербурга</w:t>
      </w:r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по Интернет - адресу: 78.мвд</w:t>
      </w:r>
      <w:proofErr w:type="gramStart"/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>.р</w:t>
      </w:r>
      <w:proofErr w:type="gramEnd"/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>ф</w:t>
      </w: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>- о способах, методах разработки, изготовления и использования наркотических средств и психотропных веществ.</w:t>
      </w: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E2C68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В Федеральное агентство по делам молодежи </w:t>
      </w:r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>по Интернет - адресу: fadm.gov.ru</w:t>
      </w: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 xml:space="preserve">- о склонении или ином вовлечении несовершеннолетних в совершение противоправных действий, представляющих угрозу их жизни и здоровью. </w:t>
      </w: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E2C68">
        <w:rPr>
          <w:rFonts w:ascii="Times New Roman" w:hAnsi="Times New Roman"/>
          <w:b/>
          <w:color w:val="7F7F7F" w:themeColor="text1" w:themeTint="80"/>
          <w:sz w:val="28"/>
          <w:szCs w:val="28"/>
        </w:rPr>
        <w:t>В органы прокуратуры Санкт-Петербурга</w:t>
      </w:r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по Интернет - адресу: epp.genproc.gov.ru</w:t>
      </w: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>- о материалах порнографического характера (без участия несовершеннолетних);</w:t>
      </w: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>- об отрицании семейных ценностей, пропаганде нетрадиционных сексуальных отношений и неуважении к родителям и другим членам семьи.</w:t>
      </w: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E2C68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В Федеральную службу по надзору в сфере связи, информационных технологий и массовых коммуникаций </w:t>
      </w:r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>по Интернет - адресу: rkn.gov.ru</w:t>
      </w: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>- о материалах с порнографическими изображениями несовершеннолетних или объявлениями о привлечении их в качестве исполнителей для участия в зрелищных мероприятиях порнографического характера;</w:t>
      </w: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>- о несовершеннолетнем, пострадавшем в результате противоправных действий, включая его ФИО, фото и видеоизображения, дату рождения, аудиозапись голоса, место жительства, учебы или работы.</w:t>
      </w: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 xml:space="preserve">- о материалах, решение о запрете к </w:t>
      </w:r>
      <w:proofErr w:type="gramStart"/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>распространению</w:t>
      </w:r>
      <w:proofErr w:type="gramEnd"/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которых на территории Российской Федерации принято судом.</w:t>
      </w:r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ab/>
      </w: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E2C68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В Федеральную налоговую службу России </w:t>
      </w:r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>по Интернет - адресу: nalog.gov.ru</w:t>
      </w: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>- о материалах, нарушающих требования федерального законодательства о государственном регулировании деятельности по организации и проведению азартных игр и о лотереях.</w:t>
      </w:r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ab/>
      </w: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E2C68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В Федеральную службу по надзору в сфере защиты прав потребителей и благополучия человека </w:t>
      </w:r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>по Интернет - адресу: rospotrebnadzor.ru</w:t>
      </w: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>- о способах совершения самоубийства, а также призывов к совершению самоубийства.</w:t>
      </w: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E2C68">
        <w:rPr>
          <w:rFonts w:ascii="Times New Roman" w:hAnsi="Times New Roman"/>
          <w:b/>
          <w:color w:val="7F7F7F" w:themeColor="text1" w:themeTint="80"/>
          <w:sz w:val="28"/>
          <w:szCs w:val="28"/>
        </w:rPr>
        <w:t>В Федеральную службу по регулированию алкогольного рынка</w:t>
      </w:r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по Интернет - адресу: fsrar.gov.ru</w:t>
      </w: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>- о предложениях розничной продажи дистанционным способом алкоголя.</w:t>
      </w: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8E2C68" w:rsidRPr="008E2C68" w:rsidRDefault="008E2C68" w:rsidP="008E2C68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E2C68">
        <w:rPr>
          <w:rFonts w:ascii="Times New Roman" w:hAnsi="Times New Roman"/>
          <w:color w:val="7F7F7F" w:themeColor="text1" w:themeTint="80"/>
          <w:sz w:val="28"/>
          <w:szCs w:val="28"/>
        </w:rPr>
        <w:t xml:space="preserve">Прокуратура Пушкинского района </w:t>
      </w:r>
    </w:p>
    <w:p w:rsidR="008E2C68" w:rsidRPr="008E2C68" w:rsidRDefault="008E2C68" w:rsidP="008E2C68">
      <w:pPr>
        <w:ind w:left="-142" w:firstLine="709"/>
        <w:rPr>
          <w:rFonts w:ascii="Times New Roman" w:hAnsi="Times New Roman"/>
          <w:color w:val="7F7F7F" w:themeColor="text1" w:themeTint="80"/>
          <w:sz w:val="28"/>
          <w:szCs w:val="28"/>
        </w:rPr>
      </w:pPr>
    </w:p>
    <w:sectPr w:rsidR="008E2C68" w:rsidRPr="008E2C68" w:rsidSect="00F61BF7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5A24"/>
    <w:multiLevelType w:val="hybridMultilevel"/>
    <w:tmpl w:val="DE10C152"/>
    <w:lvl w:ilvl="0" w:tplc="60EA5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0F"/>
    <w:rsid w:val="00071D40"/>
    <w:rsid w:val="000C56D2"/>
    <w:rsid w:val="000E6567"/>
    <w:rsid w:val="000F5FB5"/>
    <w:rsid w:val="00131F9E"/>
    <w:rsid w:val="00147198"/>
    <w:rsid w:val="001A69EB"/>
    <w:rsid w:val="001B4DE5"/>
    <w:rsid w:val="001E0077"/>
    <w:rsid w:val="0022055C"/>
    <w:rsid w:val="00291469"/>
    <w:rsid w:val="002D0B0A"/>
    <w:rsid w:val="00320A80"/>
    <w:rsid w:val="00322759"/>
    <w:rsid w:val="003B02FA"/>
    <w:rsid w:val="00514314"/>
    <w:rsid w:val="006760C2"/>
    <w:rsid w:val="0069050F"/>
    <w:rsid w:val="007207FC"/>
    <w:rsid w:val="007507BA"/>
    <w:rsid w:val="00810B6E"/>
    <w:rsid w:val="0089368F"/>
    <w:rsid w:val="0089387B"/>
    <w:rsid w:val="008C1DAF"/>
    <w:rsid w:val="008E2C68"/>
    <w:rsid w:val="0092324D"/>
    <w:rsid w:val="00950704"/>
    <w:rsid w:val="009F068C"/>
    <w:rsid w:val="00A9094F"/>
    <w:rsid w:val="00AA67C8"/>
    <w:rsid w:val="00B07E10"/>
    <w:rsid w:val="00B55F8E"/>
    <w:rsid w:val="00BA4CD2"/>
    <w:rsid w:val="00C12325"/>
    <w:rsid w:val="00C1577B"/>
    <w:rsid w:val="00C22DC6"/>
    <w:rsid w:val="00C34D5F"/>
    <w:rsid w:val="00D01369"/>
    <w:rsid w:val="00E21226"/>
    <w:rsid w:val="00E35074"/>
    <w:rsid w:val="00ED66EC"/>
    <w:rsid w:val="00F01F5B"/>
    <w:rsid w:val="00F32B11"/>
    <w:rsid w:val="00F61BF7"/>
    <w:rsid w:val="00F7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7C"/>
    <w:pPr>
      <w:ind w:firstLine="720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61B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61BF7"/>
    <w:pPr>
      <w:spacing w:after="140" w:line="288" w:lineRule="auto"/>
    </w:pPr>
  </w:style>
  <w:style w:type="paragraph" w:styleId="a5">
    <w:name w:val="List"/>
    <w:basedOn w:val="a4"/>
    <w:rsid w:val="00F61BF7"/>
    <w:rPr>
      <w:rFonts w:cs="Lucida Sans"/>
    </w:rPr>
  </w:style>
  <w:style w:type="paragraph" w:styleId="a6">
    <w:name w:val="caption"/>
    <w:basedOn w:val="a"/>
    <w:qFormat/>
    <w:rsid w:val="00F61B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F61BF7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C126C7"/>
    <w:pPr>
      <w:ind w:left="720"/>
      <w:contextualSpacing/>
    </w:pPr>
  </w:style>
  <w:style w:type="table" w:styleId="a9">
    <w:name w:val="Table Grid"/>
    <w:basedOn w:val="a1"/>
    <w:uiPriority w:val="59"/>
    <w:rsid w:val="006F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71D4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07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07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7C"/>
    <w:pPr>
      <w:ind w:firstLine="720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61B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61BF7"/>
    <w:pPr>
      <w:spacing w:after="140" w:line="288" w:lineRule="auto"/>
    </w:pPr>
  </w:style>
  <w:style w:type="paragraph" w:styleId="a5">
    <w:name w:val="List"/>
    <w:basedOn w:val="a4"/>
    <w:rsid w:val="00F61BF7"/>
    <w:rPr>
      <w:rFonts w:cs="Lucida Sans"/>
    </w:rPr>
  </w:style>
  <w:style w:type="paragraph" w:styleId="a6">
    <w:name w:val="caption"/>
    <w:basedOn w:val="a"/>
    <w:qFormat/>
    <w:rsid w:val="00F61B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F61BF7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C126C7"/>
    <w:pPr>
      <w:ind w:left="720"/>
      <w:contextualSpacing/>
    </w:pPr>
  </w:style>
  <w:style w:type="table" w:styleId="a9">
    <w:name w:val="Table Grid"/>
    <w:basedOn w:val="a1"/>
    <w:uiPriority w:val="59"/>
    <w:rsid w:val="006F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71D4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07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0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D3B90-97D9-4C92-A1AD-2B5951D7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Sergeeva_O</dc:creator>
  <cp:lastModifiedBy>Пользователь</cp:lastModifiedBy>
  <cp:revision>3</cp:revision>
  <cp:lastPrinted>2023-10-03T07:51:00Z</cp:lastPrinted>
  <dcterms:created xsi:type="dcterms:W3CDTF">2023-10-04T13:07:00Z</dcterms:created>
  <dcterms:modified xsi:type="dcterms:W3CDTF">2023-10-04T13:08:00Z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