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9D" w:rsidRPr="006E58A3" w:rsidRDefault="00407D9D" w:rsidP="000D669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Понятие, ответственность и противодействие коррупции</w:t>
      </w:r>
    </w:p>
    <w:p w:rsidR="007C0A00" w:rsidRDefault="005D1A01" w:rsidP="007C0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Pr="005D1A01">
        <w:rPr>
          <w:rFonts w:ascii="Times New Roman" w:hAnsi="Times New Roman" w:cs="Times New Roman"/>
          <w:sz w:val="24"/>
          <w:szCs w:val="24"/>
        </w:rPr>
        <w:t xml:space="preserve"> статье 1 Федерального Закона </w:t>
      </w:r>
      <w:r w:rsidR="00407D9D" w:rsidRPr="0040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25.12.2008 № 273-ФЗ «О противодействии коррупции»</w:t>
      </w:r>
      <w:r w:rsidR="0040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коррупция - </w:t>
      </w:r>
      <w:r w:rsidR="007C0A00" w:rsidRPr="007C0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 w:rsidR="007C0A00" w:rsidRPr="007C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незаконное предоставление такой выгоды указанному лицу другими физическими лицами</w:t>
      </w:r>
      <w:r w:rsidR="007C0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>К коррупционным деяниям отн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осятся следующие преступления: </w:t>
      </w:r>
    </w:p>
    <w:p w:rsidR="007C0A00" w:rsidRPr="007C0A00" w:rsidRDefault="007C0A00" w:rsidP="007C0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>злоупотребление должностными полномочиями (статья 285 Уголовного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C0A00" w:rsidRPr="007C0A00" w:rsidRDefault="007C0A00" w:rsidP="007C0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>превышение должностных полномочий (статья 286 УК РФ);</w:t>
      </w:r>
    </w:p>
    <w:p w:rsidR="007C0A00" w:rsidRPr="007C0A00" w:rsidRDefault="007C0A00" w:rsidP="007C0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>получение взятки (статья 290 УК РФ)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0A00" w:rsidRPr="007C0A00" w:rsidRDefault="007C0A00" w:rsidP="007C0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>дача взятки (статья 291 УК РФ);</w:t>
      </w:r>
    </w:p>
    <w:p w:rsidR="007C0A00" w:rsidRPr="007C0A00" w:rsidRDefault="007C0A00" w:rsidP="007C0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>злоупотребление полномочиями (статья 201 УК РФ);</w:t>
      </w:r>
    </w:p>
    <w:p w:rsidR="007C0A00" w:rsidRPr="007C0A00" w:rsidRDefault="007C0A00" w:rsidP="007C0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коммерческий подкуп (статья 204 УК РФ), а также иные деяния, попадающие под понятие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A00">
        <w:rPr>
          <w:rFonts w:ascii="Times New Roman" w:hAnsi="Times New Roman" w:cs="Times New Roman"/>
          <w:color w:val="000000"/>
          <w:sz w:val="24"/>
          <w:szCs w:val="24"/>
        </w:rPr>
        <w:t>коррупция</w:t>
      </w:r>
      <w:r>
        <w:rPr>
          <w:rFonts w:ascii="Times New Roman" w:hAnsi="Times New Roman" w:cs="Times New Roman"/>
          <w:color w:val="000000"/>
          <w:sz w:val="24"/>
          <w:szCs w:val="24"/>
        </w:rPr>
        <w:t>», указанное выше</w:t>
      </w:r>
    </w:p>
    <w:p w:rsid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ательством Российской Федерации.</w:t>
      </w:r>
    </w:p>
    <w:p w:rsid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Уголовным кодексом Российской Федерации предусматривается уголовная ответственность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в виде</w:t>
      </w: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лишения свободы на срок до 15 </w:t>
      </w:r>
      <w:proofErr w:type="gramStart"/>
      <w:r w:rsidRPr="007C0A00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End"/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как за получение взятки так и за дачу взятки. То есть перед законом отвечает не только лицо, которое получает взятку, но и то лицо, которое взятку дает, или от чьего имени взятка передается взяткополучателю. В случае</w:t>
      </w:r>
      <w:proofErr w:type="gramStart"/>
      <w:r w:rsidRPr="007C0A0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если взятка передается через посредника, то он также подлежит уголовной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пособничество в даче взятки.</w:t>
      </w:r>
    </w:p>
    <w:p w:rsid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Понятие взяточничества охватывает два вида преступлений: </w:t>
      </w:r>
      <w:r w:rsidRPr="00605279">
        <w:rPr>
          <w:rFonts w:ascii="Times New Roman" w:hAnsi="Times New Roman" w:cs="Times New Roman"/>
          <w:b/>
          <w:color w:val="000000"/>
          <w:sz w:val="24"/>
          <w:szCs w:val="24"/>
        </w:rPr>
        <w:t>получение взятки</w:t>
      </w: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(статья 290 УК РФ) и </w:t>
      </w:r>
      <w:r w:rsidRPr="00605279">
        <w:rPr>
          <w:rFonts w:ascii="Times New Roman" w:hAnsi="Times New Roman" w:cs="Times New Roman"/>
          <w:b/>
          <w:color w:val="000000"/>
          <w:sz w:val="24"/>
          <w:szCs w:val="24"/>
        </w:rPr>
        <w:t>дача взятки</w:t>
      </w: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(статья 291 УК РФ). Близки к ним такие уголовно наказуемые деяния, как </w:t>
      </w:r>
      <w:r w:rsidRPr="00605279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коммерческий подкуп</w:t>
      </w: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(статья 204 УК РФ) и </w:t>
      </w:r>
      <w:r w:rsidRPr="00605279">
        <w:rPr>
          <w:rFonts w:ascii="Times New Roman" w:hAnsi="Times New Roman" w:cs="Times New Roman"/>
          <w:b/>
          <w:color w:val="000000"/>
          <w:sz w:val="24"/>
          <w:szCs w:val="24"/>
        </w:rPr>
        <w:t>провокация взятки либо коммерческого подкупа</w:t>
      </w: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(статья 304 УК РФ).</w:t>
      </w:r>
    </w:p>
    <w:p w:rsid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 </w:t>
      </w:r>
    </w:p>
    <w:p w:rsid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0A00">
        <w:rPr>
          <w:rFonts w:ascii="Times New Roman" w:hAnsi="Times New Roman" w:cs="Times New Roman"/>
          <w:color w:val="000000"/>
          <w:sz w:val="24"/>
          <w:szCs w:val="24"/>
        </w:rPr>
        <w:t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</w:t>
      </w:r>
      <w:proofErr w:type="gramEnd"/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0A00">
        <w:rPr>
          <w:rFonts w:ascii="Times New Roman" w:hAnsi="Times New Roman" w:cs="Times New Roman"/>
          <w:color w:val="000000"/>
          <w:sz w:val="24"/>
          <w:szCs w:val="24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 лет или без такового.</w:t>
      </w:r>
    </w:p>
    <w:p w:rsid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 xml:space="preserve">Дача взятки может осуществляться с помощью посредника.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</w:t>
      </w:r>
      <w:r w:rsidRPr="007C0A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7C0A00" w:rsidRP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00">
        <w:rPr>
          <w:rFonts w:ascii="Times New Roman" w:hAnsi="Times New Roman" w:cs="Times New Roman"/>
          <w:color w:val="000000"/>
          <w:sz w:val="24"/>
          <w:szCs w:val="24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7C0A00" w:rsidRPr="007C0A00" w:rsidRDefault="007C0A00" w:rsidP="007C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21C" w:rsidRDefault="00605279" w:rsidP="006052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5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Противодействие коррупции</w:t>
      </w:r>
    </w:p>
    <w:p w:rsidR="00605279" w:rsidRDefault="00605279" w:rsidP="006052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05279" w:rsidRPr="00605279" w:rsidRDefault="00605279" w:rsidP="006052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</w:t>
      </w:r>
      <w:r w:rsidRPr="0060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05279" w:rsidRPr="00605279" w:rsidRDefault="00605279" w:rsidP="006052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5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05279" w:rsidRPr="00605279" w:rsidRDefault="00605279" w:rsidP="006052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5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05279" w:rsidRDefault="00605279" w:rsidP="006052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коррупционных правонарушений (</w:t>
      </w:r>
      <w:r w:rsidRPr="005D1A01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A01">
        <w:rPr>
          <w:rFonts w:ascii="Times New Roman" w:hAnsi="Times New Roman" w:cs="Times New Roman"/>
          <w:sz w:val="24"/>
          <w:szCs w:val="24"/>
        </w:rPr>
        <w:t xml:space="preserve"> 1 Федерального Закона </w:t>
      </w:r>
      <w:r w:rsidRPr="0040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25.12.2008 № 273-ФЗ «О противодействии коррупции»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05279" w:rsidRDefault="00605279" w:rsidP="006052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279">
        <w:rPr>
          <w:rFonts w:ascii="Times New Roman" w:hAnsi="Times New Roman" w:cs="Times New Roman"/>
          <w:color w:val="000000"/>
          <w:sz w:val="24"/>
          <w:szCs w:val="24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605279" w:rsidRPr="00605279" w:rsidRDefault="00605279" w:rsidP="006052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5279">
        <w:rPr>
          <w:rFonts w:ascii="Times New Roman" w:hAnsi="Times New Roman" w:cs="Times New Roman"/>
          <w:color w:val="000000"/>
          <w:sz w:val="24"/>
          <w:szCs w:val="24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605279" w:rsidRPr="00605279" w:rsidRDefault="00605279" w:rsidP="00605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5279" w:rsidRPr="00605279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4274"/>
    <w:multiLevelType w:val="hybridMultilevel"/>
    <w:tmpl w:val="55DA01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5B16683"/>
    <w:multiLevelType w:val="hybridMultilevel"/>
    <w:tmpl w:val="E716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163C63"/>
    <w:multiLevelType w:val="hybridMultilevel"/>
    <w:tmpl w:val="D7DA8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669D"/>
    <w:rsid w:val="000D669D"/>
    <w:rsid w:val="000D7973"/>
    <w:rsid w:val="001340E3"/>
    <w:rsid w:val="001E2AD4"/>
    <w:rsid w:val="00304AAA"/>
    <w:rsid w:val="0032021C"/>
    <w:rsid w:val="00407D9D"/>
    <w:rsid w:val="00521936"/>
    <w:rsid w:val="005660DA"/>
    <w:rsid w:val="005D1A01"/>
    <w:rsid w:val="00605279"/>
    <w:rsid w:val="00652894"/>
    <w:rsid w:val="006E58A3"/>
    <w:rsid w:val="007707C3"/>
    <w:rsid w:val="00791736"/>
    <w:rsid w:val="007C0A00"/>
    <w:rsid w:val="009C3F44"/>
    <w:rsid w:val="00A726C8"/>
    <w:rsid w:val="00D50279"/>
    <w:rsid w:val="00DF2476"/>
    <w:rsid w:val="00E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D4"/>
    <w:pPr>
      <w:ind w:left="720"/>
      <w:contextualSpacing/>
    </w:pPr>
  </w:style>
  <w:style w:type="paragraph" w:customStyle="1" w:styleId="c14">
    <w:name w:val="c14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973"/>
  </w:style>
  <w:style w:type="paragraph" w:customStyle="1" w:styleId="c18">
    <w:name w:val="c18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6C8"/>
  </w:style>
  <w:style w:type="paragraph" w:customStyle="1" w:styleId="c6">
    <w:name w:val="c6"/>
    <w:basedOn w:val="a"/>
    <w:rsid w:val="00A7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A01"/>
    <w:rPr>
      <w:color w:val="0000FF"/>
      <w:u w:val="single"/>
    </w:rPr>
  </w:style>
  <w:style w:type="character" w:customStyle="1" w:styleId="c1">
    <w:name w:val="c1"/>
    <w:basedOn w:val="a0"/>
    <w:rsid w:val="006E58A3"/>
  </w:style>
  <w:style w:type="character" w:customStyle="1" w:styleId="c2">
    <w:name w:val="c2"/>
    <w:basedOn w:val="a0"/>
    <w:rsid w:val="0032021C"/>
  </w:style>
  <w:style w:type="paragraph" w:styleId="a5">
    <w:name w:val="Normal (Web)"/>
    <w:basedOn w:val="a"/>
    <w:uiPriority w:val="99"/>
    <w:semiHidden/>
    <w:unhideWhenUsed/>
    <w:rsid w:val="0040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7C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5F4A-358D-43CE-BD95-06188AE3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5</cp:revision>
  <cp:lastPrinted>2019-01-15T13:17:00Z</cp:lastPrinted>
  <dcterms:created xsi:type="dcterms:W3CDTF">2019-01-15T11:00:00Z</dcterms:created>
  <dcterms:modified xsi:type="dcterms:W3CDTF">2019-01-18T11:34:00Z</dcterms:modified>
</cp:coreProperties>
</file>