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A" w:rsidRPr="00743ECC" w:rsidRDefault="00A94EBA" w:rsidP="00A94EB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FB80D73" wp14:editId="42E8B451">
            <wp:simplePos x="0" y="0"/>
            <wp:positionH relativeFrom="column">
              <wp:posOffset>928370</wp:posOffset>
            </wp:positionH>
            <wp:positionV relativeFrom="paragraph">
              <wp:posOffset>16510</wp:posOffset>
            </wp:positionV>
            <wp:extent cx="501650" cy="571500"/>
            <wp:effectExtent l="0" t="0" r="0" b="0"/>
            <wp:wrapSquare wrapText="bothSides"/>
            <wp:docPr id="2" name="Рисунок 2" descr="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A6276" wp14:editId="4A803D4E">
                <wp:simplePos x="0" y="0"/>
                <wp:positionH relativeFrom="column">
                  <wp:posOffset>3238500</wp:posOffset>
                </wp:positionH>
                <wp:positionV relativeFrom="paragraph">
                  <wp:posOffset>67310</wp:posOffset>
                </wp:positionV>
                <wp:extent cx="2857500" cy="18897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BA" w:rsidRPr="00743ECC" w:rsidRDefault="00A94EBA" w:rsidP="00A94EB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ECC">
                              <w:rPr>
                                <w:rFonts w:ascii="Times New Roman" w:hAnsi="Times New Roman" w:cs="Times New Roman"/>
                              </w:rPr>
                              <w:t>КОМИТЕТ ПО РАБОТЕ С ИСПОЛНИТЕЛЬНЫМИ ОРГАНАМИ ГОСУДАРСТВЕННОЙ ВЛАСТИ И ВЗАИМОДЕЙСТВИЮ С ОРГАНАМИ МЕСТНОГО САМОУПРАВЛЕНИЯ</w:t>
                            </w:r>
                          </w:p>
                          <w:p w:rsidR="00A94EBA" w:rsidRPr="00743ECC" w:rsidRDefault="00A94EBA" w:rsidP="00A94E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3E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4EBA" w:rsidRDefault="00A94EBA" w:rsidP="00A94EBA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94EBA" w:rsidRDefault="00A94EBA" w:rsidP="00A94E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94EBA" w:rsidRPr="00ED302E" w:rsidRDefault="00A94EBA" w:rsidP="00A94E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4EBA" w:rsidRDefault="00A94EBA" w:rsidP="00A94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5pt;margin-top:5.3pt;width:225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" stroked="f">
                <v:textbox>
                  <w:txbxContent>
                    <w:p w:rsidR="00A94EBA" w:rsidRPr="00743ECC" w:rsidRDefault="00A94EBA" w:rsidP="00A94EB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3ECC">
                        <w:rPr>
                          <w:rFonts w:ascii="Times New Roman" w:hAnsi="Times New Roman" w:cs="Times New Roman"/>
                        </w:rPr>
                        <w:t>КОМИТЕТ ПО РАБОТЕ С ИСПОЛНИТЕЛЬНЫМИ ОРГАНАМИ ГОСУДАРСТВЕННОЙ ВЛАСТИ И ВЗАИМОДЕЙСТВИЮ С ОРГАНАМИ МЕСТНОГО САМОУПРАВЛЕНИЯ</w:t>
                      </w:r>
                    </w:p>
                    <w:p w:rsidR="00A94EBA" w:rsidRPr="00743ECC" w:rsidRDefault="00A94EBA" w:rsidP="00A94E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3E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4EBA" w:rsidRDefault="00A94EBA" w:rsidP="00A94EBA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A94EBA" w:rsidRDefault="00A94EBA" w:rsidP="00A94EB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94EBA" w:rsidRPr="00ED302E" w:rsidRDefault="00A94EBA" w:rsidP="00A94EB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94EBA" w:rsidRDefault="00A94EBA" w:rsidP="00A94EBA"/>
                  </w:txbxContent>
                </v:textbox>
              </v:shape>
            </w:pict>
          </mc:Fallback>
        </mc:AlternateContent>
      </w:r>
      <w:r w:rsidRPr="00743EC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4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</w:p>
    <w:p w:rsidR="00A94EBA" w:rsidRPr="00743ECC" w:rsidRDefault="00A94EBA" w:rsidP="00A94EBA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ВНУТРИГОРОДСКОГО      </w:t>
      </w:r>
    </w:p>
    <w:p w:rsidR="00A94EBA" w:rsidRPr="00743ECC" w:rsidRDefault="00A94EBA" w:rsidP="00A94EBA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 </w:t>
      </w:r>
    </w:p>
    <w:p w:rsidR="00A94EBA" w:rsidRPr="00743ECC" w:rsidRDefault="00A94EBA" w:rsidP="00A94EBA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 САНКТ-ПЕТЕРБУРГА             </w:t>
      </w: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  ПОСЕЛОК ТЯРЛЕВО         </w:t>
      </w: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Новая ул., д. 1,пос. </w:t>
      </w:r>
      <w:proofErr w:type="spellStart"/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>Тярлево</w:t>
      </w:r>
      <w:proofErr w:type="spellEnd"/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Санкт-Петербург, 196625       </w:t>
      </w: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тел.: (812) 466-7968 факс: (812) 466-7968</w:t>
      </w: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proofErr w:type="gramStart"/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e-mail</w:t>
      </w:r>
      <w:proofErr w:type="gramEnd"/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6" w:history="1"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tyarlevo-spb@mail.ru</w:t>
        </w:r>
      </w:hyperlink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</w:t>
      </w:r>
      <w:hyperlink r:id="rId7" w:history="1"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http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://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www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</w:t>
        </w:r>
        <w:proofErr w:type="spellEnd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-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tyarlevo</w:t>
        </w:r>
        <w:proofErr w:type="spellEnd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ECC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48017636 ОКОГУ 31300 ОГРН 1027809016520</w:t>
      </w: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ИНН/КПП 7822005519/782001001 </w:t>
      </w:r>
    </w:p>
    <w:p w:rsidR="00A94EBA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94EBA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4282" w:rsidRDefault="007C4282" w:rsidP="00A9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C4282" w:rsidRDefault="007C4282" w:rsidP="00A9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A94EBA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94EBA" w:rsidRPr="00085B7D" w:rsidRDefault="00A94EBA" w:rsidP="00A94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ОТЧЕТ</w:t>
      </w:r>
    </w:p>
    <w:p w:rsidR="00A94EBA" w:rsidRPr="00085B7D" w:rsidRDefault="00A94EBA" w:rsidP="00A94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работе с обращениями граждан</w:t>
      </w:r>
    </w:p>
    <w:p w:rsidR="00A94EBA" w:rsidRPr="00085B7D" w:rsidRDefault="00A94EBA" w:rsidP="00A94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A94EBA" w:rsidRPr="00085B7D" w:rsidRDefault="00A94EBA" w:rsidP="00A94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EBA" w:rsidRPr="00800CE9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</w:t>
      </w:r>
      <w:proofErr w:type="spellStart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проводилась целенаправленная работа по исполнению Федерального закона от 02.05.2006г. № 59-ФЗ " О порядке рассмотрения обращений граждан Российской Федерации.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Обращения граждан в адрес Глав Муниципального Совета и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в установленном порядке и своевременно.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4EBA" w:rsidRPr="00800CE9" w:rsidRDefault="00A94EBA" w:rsidP="00A94E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 работа  с обращениями граждан характеризуется следующим образом:</w:t>
      </w:r>
    </w:p>
    <w:p w:rsidR="00A94EBA" w:rsidRPr="00800CE9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всего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сравнению с соответствующим периодом прошлого года.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4EBA" w:rsidRPr="00800CE9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тематике и направлениям письменные обращения распределились следующим образом:</w:t>
      </w:r>
    </w:p>
    <w:p w:rsidR="00A94EBA" w:rsidRPr="00800CE9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благоустройства территории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94EBA" w:rsidRPr="00800CE9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опеки и попечительства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4EBA" w:rsidRPr="00800CE9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вопросам деятельности ОМСУ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4EBA" w:rsidRPr="00800CE9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 которым направлены запросы в иной орган, в компетенцию которого входит решение содержащегося в обращении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A94EBA" w:rsidRPr="00800CE9" w:rsidRDefault="00A94EBA" w:rsidP="00A94EBA">
      <w:pPr>
        <w:shd w:val="clear" w:color="auto" w:fill="FFFFFF"/>
        <w:spacing w:before="24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результате рассмотрения обращений граждан, поступивших в органы местного самоуправления за отчетный период,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обращениям вынесено положительное решение,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обратившимся представлены разъяснения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EBA" w:rsidRPr="00800CE9" w:rsidRDefault="00A94EBA" w:rsidP="00A9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E9">
        <w:rPr>
          <w:rFonts w:ascii="Times New Roman" w:hAnsi="Times New Roman" w:cs="Times New Roman"/>
          <w:sz w:val="28"/>
          <w:szCs w:val="28"/>
        </w:rPr>
        <w:t xml:space="preserve">Специалисты органов местного самоуправления муниципального образования поселок </w:t>
      </w:r>
      <w:proofErr w:type="spellStart"/>
      <w:r w:rsidRPr="00800CE9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800CE9">
        <w:rPr>
          <w:rFonts w:ascii="Times New Roman" w:hAnsi="Times New Roman" w:cs="Times New Roman"/>
          <w:sz w:val="28"/>
          <w:szCs w:val="28"/>
        </w:rPr>
        <w:t xml:space="preserve"> прилагают все усилия для организации </w:t>
      </w:r>
      <w:r w:rsidRPr="00800CE9">
        <w:rPr>
          <w:rFonts w:ascii="Times New Roman" w:hAnsi="Times New Roman" w:cs="Times New Roman"/>
          <w:sz w:val="28"/>
          <w:szCs w:val="28"/>
        </w:rPr>
        <w:lastRenderedPageBreak/>
        <w:t xml:space="preserve">решения проблем граждан, заявленных в обращениях,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A94EBA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EBA" w:rsidRPr="00800CE9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 лист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4EBA" w:rsidRPr="00085B7D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EBA" w:rsidRDefault="00A94EBA" w:rsidP="00A94E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EBA" w:rsidRPr="00743ECC" w:rsidRDefault="00A94EBA" w:rsidP="00A94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EBA" w:rsidRPr="00743ECC" w:rsidRDefault="00A94EBA" w:rsidP="00A94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EBA" w:rsidRDefault="00A94EBA" w:rsidP="00A94EBA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4EBA" w:rsidRPr="00743ECC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</w:t>
      </w:r>
    </w:p>
    <w:p w:rsidR="00A94EBA" w:rsidRPr="00743ECC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94EBA" w:rsidRPr="00743ECC" w:rsidRDefault="00A94EBA" w:rsidP="00A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Г.А. </w:t>
      </w:r>
      <w:proofErr w:type="spellStart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4EBA" w:rsidRPr="00743ECC" w:rsidRDefault="00A94EBA" w:rsidP="00A94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A94" w:rsidRDefault="000B5A94"/>
    <w:sectPr w:rsidR="000B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BA"/>
    <w:rsid w:val="000B5A94"/>
    <w:rsid w:val="007C4282"/>
    <w:rsid w:val="00A7684E"/>
    <w:rsid w:val="00A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arlevo-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2016-12-21T07:53:00Z</cp:lastPrinted>
  <dcterms:created xsi:type="dcterms:W3CDTF">2016-12-21T07:49:00Z</dcterms:created>
  <dcterms:modified xsi:type="dcterms:W3CDTF">2016-12-21T13:16:00Z</dcterms:modified>
</cp:coreProperties>
</file>