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63" w:rsidRPr="00435EE7" w:rsidRDefault="00101363" w:rsidP="0010136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87020" w:rsidRPr="00435EE7" w:rsidRDefault="00DA3451" w:rsidP="001013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"Исполнение в Российской Федерации требований действующего законодательства о защите прав и законных интересов детей-сирот и детей, оставшихся без попечения родителей"</w:t>
      </w:r>
    </w:p>
    <w:p w:rsidR="00A7524E" w:rsidRPr="00435EE7" w:rsidRDefault="00A7524E" w:rsidP="001013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Положение ребёнка в обществе отличается от положения взрослого. Ребёнок не обладает самостоятельностью, не имеет возможности отстаивать свои права, бороться за свои интересы. Как правило, важные решения, касающиеся его жизни и развития, за ребёнка принимают взрослые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>, д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ети нужда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>ются в защите или опеке старших,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о не у всех детей есть родители, и не все дети воспитываются в родной семье.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Дети, оставшиеся без попечения родителей, и дети-сироты </w:t>
      </w:r>
      <w:r w:rsidR="00101363" w:rsidRPr="00435EE7">
        <w:rPr>
          <w:rFonts w:ascii="Times New Roman" w:eastAsia="Times New Roman" w:hAnsi="Times New Roman" w:cs="Times New Roman"/>
          <w:sz w:val="24"/>
          <w:szCs w:val="24"/>
        </w:rPr>
        <w:t xml:space="preserve">находятся под защитой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государства</w:t>
      </w:r>
      <w:r w:rsidR="00101363" w:rsidRPr="00435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Права детей </w:t>
      </w:r>
      <w:r w:rsidR="00101363" w:rsidRPr="00435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сирот регулируются Федеральным законом №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159-ФЗ «О дополнительных гарантиях по социальной поддержке детей-сирот и детей, оставшихся без попечения родителей» от 21.12 1996г.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законодательным актом, к категории лиц, имеющих право на получение основных мер соцподдержки, относятся: дети в возрасте до 18 лет, оставшиеся сиротами в результате смерти одного или обоих родителей; дети в возрасте до 18 лет, оставшиеся без попечения родителей в результате лишения последних родительских прав, ограничении их в родительских правах, признания безвестно пропавшими или недееспособными, нахождения родителей в местах лишения свободы, находящихся под стражей, в специализированных лечебных учреждениях; дети в возрасте до 18 лет, оставшиеся без попечения родителей в результате уклонения родителями от воспитания и защиты прав и интересов несовершеннолетних детей, отказа родителей забрать своих детей из лечебных, воспитательных, социальных и других подобных учреждений; дети, оставшиеся без попечения родителей в возрасте от 18 до 23 лет. </w:t>
      </w:r>
    </w:p>
    <w:p w:rsidR="00F06C35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Отметим, что кроме мер федеральной социальной поддержки, субъекты федерации обладают правом разрабатывать и реализовывать собственные программы социального обеспечения детей, оставшихся без попечения родителей. </w:t>
      </w:r>
      <w:r w:rsidR="00F06C35" w:rsidRPr="00435EE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Санкт-Петербурге действует </w:t>
      </w:r>
      <w:r w:rsidR="00CC7687" w:rsidRPr="00435EE7">
        <w:rPr>
          <w:rFonts w:ascii="Times New Roman" w:eastAsia="Times New Roman" w:hAnsi="Times New Roman" w:cs="Times New Roman"/>
          <w:sz w:val="24"/>
          <w:szCs w:val="24"/>
        </w:rPr>
        <w:t>Социальный кодекс, принятый законом Санкт-Петербурга от 22.11.2011</w:t>
      </w:r>
      <w:r w:rsidR="00F06C35" w:rsidRPr="00435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BC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Остановимся более подробно на нематериальных видах социальных гарантий</w:t>
      </w:r>
      <w:r w:rsidR="00101363" w:rsidRPr="00435EE7">
        <w:rPr>
          <w:rFonts w:ascii="Times New Roman" w:eastAsia="Times New Roman" w:hAnsi="Times New Roman" w:cs="Times New Roman"/>
          <w:sz w:val="24"/>
          <w:szCs w:val="24"/>
        </w:rPr>
        <w:t xml:space="preserve"> для детей-сирот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7020" w:rsidRPr="00435EE7" w:rsidRDefault="00101363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Так, п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раво детей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сирот на образование в соответствии с Федеральным законом №159-ФЗ «О дополнительных гарантиях по социальной поддержке детей-сирот и детей, оставшихся без попечения родителей» 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обучение за счет средств федерального бюджета в госу</w:t>
      </w:r>
      <w:r w:rsidR="00C0730A" w:rsidRPr="00435EE7">
        <w:rPr>
          <w:rFonts w:ascii="Times New Roman" w:eastAsia="Times New Roman" w:hAnsi="Times New Roman" w:cs="Times New Roman"/>
          <w:sz w:val="24"/>
          <w:szCs w:val="24"/>
        </w:rPr>
        <w:t>дарственных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 xml:space="preserve">учреждениях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начального, среднего и высшего профессионального образования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на прохождение курсов по подготовке к поступлению в средние и высшие профессиональные учебные учреждения на бесплатной основе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>наличии оконченного основного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>го или среднего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>го образования)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; на бесплатное получение второго начального профобразования; предоставление академического отпуска в случаях медицинских показаний 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полно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гос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>ударственно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сохраняе</w:t>
      </w:r>
      <w:r w:rsidR="006C72BC" w:rsidRPr="00435EE7">
        <w:rPr>
          <w:rFonts w:ascii="Times New Roman" w:eastAsia="Times New Roman" w:hAnsi="Times New Roman" w:cs="Times New Roman"/>
          <w:sz w:val="24"/>
          <w:szCs w:val="24"/>
        </w:rPr>
        <w:t>м за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весь период отпуска 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выплаты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стипендии в полном объеме; на бесплатный (льготный) проезд на некоторых видах транспорта; 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в случае п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олуч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ении образования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в другом городе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возмещение оплаты проезда к дому и 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обратно 1 раз в год; выпускники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тех, кто продолжает обучение по очной форме, обеспечиваются единовременным денежным пособием, одеждой, оборудованием (либо компенсацией) за счет средств образовательного учреждения, в котором они обучались. </w:t>
      </w:r>
    </w:p>
    <w:p w:rsidR="002A324F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сироты и дети, оставшиеся без попечения родителей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в период обучения, зачисляются в образовательные учреждения на полное государственное обеспечение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бесплатное питание, проживание в общежитии и медицинское обслуживание, одежд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и обувь, повышенн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>ую стипендию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независимо от оценок, ежегодное пособие на приобретение учебной литературы и всех необходимых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принадлежностей, получение в полном размере заработной платы, которая начисляется в период прохождения производственной практики. 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В случаях, когда возраст вышеназванных лиц достиг 23 лет в период получения профессионального образования, за ними сохраняется право на полное гос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 xml:space="preserve">ударственное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и дополнительные меры социальной поддержки до конца обучения. 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сироты и дети, оставшиеся без попечения родителей, имеют право на бесплатное медицинское обслуживание, в том числе с оперативным лечением в муниципальном лечебном учреждении или имеющим государственную аккредитацию. Кроме основных категорий, полное медицинское обслуживание включает в себя регулярные медицинские осмотры, оздоровление, предоставление бесплатных путевок в спортивно-оздоровительные лагеря, при наличии медицинских показаний предоставляются бесплатные путевки в санаторно-курортные учреждения. Кроме того, при необходимости прохождения лечения в специализированном медучреждении данной категории лиц в полном размере оплачивает проезд к месту прохождения курса лечения и обратно. </w:t>
      </w:r>
    </w:p>
    <w:p w:rsidR="002A324F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В сфере труда дети 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сироты и дети, оставшиеся без попечения родителей, обладают следующими правами: на получение пособия по безработице в период 6 месяцев в размере, равному среднему уровню заработной платы в конкретном регионе, при этом вышеназванные лица должны искать работу впервые, быть зарегистрированными в органах службы занятости и иметь статус безработного; на необходимое дополнительное профессиональное обучение с последующим трудоустройством за счет средств работодателя, в случаях ликвидации организации, в которой работали лица из числа детей сирот и оставшихся без попечения родителей. </w:t>
      </w:r>
    </w:p>
    <w:p w:rsidR="002A324F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Отдельного вопроса заслуживает социальная гарантия на жилищные права детей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 сирот и детей, оставшихся без попечения родителей. </w:t>
      </w:r>
    </w:p>
    <w:p w:rsidR="002A324F" w:rsidRPr="00435EE7" w:rsidRDefault="002A324F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При наличии у данной категории лиц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в распоряжении на правах собственности закрепленно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го жилого помещения, сохраняе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 xml:space="preserve"> право на это жилое помещение даже при нахождении их в государственных социальных учреждениях. 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В случаях отсутствия закрепленного жилья, последнее предоставляется вышеназванной категории лиц из специализированного жилищного фонда на основании договора специ</w:t>
      </w:r>
      <w:r w:rsidR="00A7524E" w:rsidRPr="00435E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лизированного найма, срок действия которого составляет 5 лет (ранее на такое социальное жилье можно было сразу оформить право собственности). То есть, в течение этого срока, лицо, получившее социальное жилье, не вправе его сдавать, продавать, приватизировать и передавать во владение третьим лицам. По истечению пятилетнего срока, орган исполнительной власти субъекта РФ принимает решение об исключении данного жилого помещения из специализированного жилищного фонда, с владельцем заключается договор социального найма. Минимальный размер общей площади жилого помещения рассчитывается на основании установленных норм в данном субъекте. 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Кроме вышеназванных категорий лиц, жилищные права детей сирот предоставляются и тем детям, которые имеют закрепленное жилье с невозможностью проживания в нем</w:t>
      </w:r>
      <w:r w:rsidR="002A324F" w:rsidRPr="00435E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если в этой же квартире проживают родители, раннее лишенные родительских прав, лица, страдающие тяжелыми формами заболеваний, если жилое помещение не соответствует санитарно-техническим нормам. </w:t>
      </w:r>
    </w:p>
    <w:p w:rsidR="00787020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</w:r>
    </w:p>
    <w:p w:rsidR="00B519C5" w:rsidRPr="00435EE7" w:rsidRDefault="00DA3451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lastRenderedPageBreak/>
        <w:t>Дети-сироты и дети, оставшиеся без попечения родителей, а также дети, находящиеся под опекой (попечительством), не имеющие закрепленного жилого помещения, после окончания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обеспечиваются органами исполнительной власти по месту жительства вне очереди жилой площадью не ниже установленных социальных норм</w:t>
      </w:r>
      <w:r w:rsidR="00B519C5" w:rsidRPr="00435E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4B0" w:rsidRPr="00435EE7" w:rsidRDefault="00B519C5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 xml:space="preserve">Указанная категория лиц 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име</w:t>
      </w:r>
      <w:r w:rsidRPr="00435E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A3451" w:rsidRPr="00435EE7">
        <w:rPr>
          <w:rFonts w:ascii="Times New Roman" w:eastAsia="Times New Roman" w:hAnsi="Times New Roman" w:cs="Times New Roman"/>
          <w:sz w:val="24"/>
          <w:szCs w:val="24"/>
        </w:rPr>
        <w:t>т право в соответствии с Федеральным законом "О бесплатной юридической помощи в Российской Федерации" на бесплатную юридическую помощь в виде: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101363" w:rsidRPr="00435EE7" w:rsidRDefault="00101363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363" w:rsidRPr="00435EE7" w:rsidRDefault="00101363" w:rsidP="00101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EE7">
        <w:rPr>
          <w:rFonts w:ascii="Times New Roman" w:eastAsia="Times New Roman" w:hAnsi="Times New Roman" w:cs="Times New Roman"/>
          <w:sz w:val="24"/>
          <w:szCs w:val="24"/>
        </w:rPr>
        <w:t>Прокуратура Пушкинског</w:t>
      </w:r>
      <w:bookmarkStart w:id="0" w:name="_GoBack"/>
      <w:bookmarkEnd w:id="0"/>
      <w:r w:rsidRPr="00435EE7">
        <w:rPr>
          <w:rFonts w:ascii="Times New Roman" w:eastAsia="Times New Roman" w:hAnsi="Times New Roman" w:cs="Times New Roman"/>
          <w:sz w:val="24"/>
          <w:szCs w:val="24"/>
        </w:rPr>
        <w:t>о района</w:t>
      </w:r>
    </w:p>
    <w:sectPr w:rsidR="00101363" w:rsidRPr="00435EE7" w:rsidSect="00B519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A9" w:rsidRDefault="00BF49A9" w:rsidP="00B519C5">
      <w:pPr>
        <w:spacing w:after="0" w:line="240" w:lineRule="auto"/>
      </w:pPr>
      <w:r>
        <w:separator/>
      </w:r>
    </w:p>
  </w:endnote>
  <w:endnote w:type="continuationSeparator" w:id="0">
    <w:p w:rsidR="00BF49A9" w:rsidRDefault="00BF49A9" w:rsidP="00B5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A9" w:rsidRDefault="00BF49A9" w:rsidP="00B519C5">
      <w:pPr>
        <w:spacing w:after="0" w:line="240" w:lineRule="auto"/>
      </w:pPr>
      <w:r>
        <w:separator/>
      </w:r>
    </w:p>
  </w:footnote>
  <w:footnote w:type="continuationSeparator" w:id="0">
    <w:p w:rsidR="00BF49A9" w:rsidRDefault="00BF49A9" w:rsidP="00B5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968"/>
      <w:docPartObj>
        <w:docPartGallery w:val="Page Numbers (Top of Page)"/>
        <w:docPartUnique/>
      </w:docPartObj>
    </w:sdtPr>
    <w:sdtEndPr/>
    <w:sdtContent>
      <w:p w:rsidR="00B519C5" w:rsidRDefault="00BF49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E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9C5" w:rsidRDefault="00B519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CB8"/>
    <w:multiLevelType w:val="hybridMultilevel"/>
    <w:tmpl w:val="0E6EE6C0"/>
    <w:lvl w:ilvl="0" w:tplc="A94C7C4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20"/>
    <w:rsid w:val="000211BD"/>
    <w:rsid w:val="00101363"/>
    <w:rsid w:val="00171C7D"/>
    <w:rsid w:val="001A25D6"/>
    <w:rsid w:val="001C01E0"/>
    <w:rsid w:val="002A324F"/>
    <w:rsid w:val="00413F40"/>
    <w:rsid w:val="00424654"/>
    <w:rsid w:val="00435EE7"/>
    <w:rsid w:val="006C72BC"/>
    <w:rsid w:val="00787020"/>
    <w:rsid w:val="007F4E15"/>
    <w:rsid w:val="00890E99"/>
    <w:rsid w:val="009C14B0"/>
    <w:rsid w:val="00A7524E"/>
    <w:rsid w:val="00B519C5"/>
    <w:rsid w:val="00B900A1"/>
    <w:rsid w:val="00BF49A9"/>
    <w:rsid w:val="00C0730A"/>
    <w:rsid w:val="00CC2A7C"/>
    <w:rsid w:val="00CC7687"/>
    <w:rsid w:val="00D0315F"/>
    <w:rsid w:val="00D679CC"/>
    <w:rsid w:val="00DA3451"/>
    <w:rsid w:val="00F0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A34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9C5"/>
  </w:style>
  <w:style w:type="paragraph" w:styleId="a6">
    <w:name w:val="footer"/>
    <w:basedOn w:val="a"/>
    <w:link w:val="a7"/>
    <w:uiPriority w:val="99"/>
    <w:semiHidden/>
    <w:unhideWhenUsed/>
    <w:rsid w:val="00B5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C5"/>
  </w:style>
  <w:style w:type="character" w:customStyle="1" w:styleId="20">
    <w:name w:val="Заголовок 2 Знак"/>
    <w:basedOn w:val="a0"/>
    <w:link w:val="2"/>
    <w:uiPriority w:val="9"/>
    <w:semiHidden/>
    <w:rsid w:val="00101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A34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9C5"/>
  </w:style>
  <w:style w:type="paragraph" w:styleId="a6">
    <w:name w:val="footer"/>
    <w:basedOn w:val="a"/>
    <w:link w:val="a7"/>
    <w:uiPriority w:val="99"/>
    <w:semiHidden/>
    <w:unhideWhenUsed/>
    <w:rsid w:val="00B51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19C5"/>
  </w:style>
  <w:style w:type="character" w:customStyle="1" w:styleId="20">
    <w:name w:val="Заголовок 2 Знак"/>
    <w:basedOn w:val="a0"/>
    <w:link w:val="2"/>
    <w:uiPriority w:val="9"/>
    <w:semiHidden/>
    <w:rsid w:val="00101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Бухарина Елена  М.</dc:creator>
  <cp:lastModifiedBy>user</cp:lastModifiedBy>
  <cp:revision>2</cp:revision>
  <dcterms:created xsi:type="dcterms:W3CDTF">2016-05-26T06:43:00Z</dcterms:created>
  <dcterms:modified xsi:type="dcterms:W3CDTF">2016-05-26T06:43:00Z</dcterms:modified>
</cp:coreProperties>
</file>