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D5" w:rsidRPr="009D25D5" w:rsidRDefault="009D25D5" w:rsidP="009D25D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9D25D5">
        <w:rPr>
          <w:rFonts w:eastAsia="Times New Roman"/>
          <w:b/>
          <w:sz w:val="20"/>
          <w:szCs w:val="20"/>
        </w:rPr>
        <w:t>МУНИЦИПАЛЬНЫЙ СОВЕТ</w:t>
      </w:r>
    </w:p>
    <w:p w:rsidR="009D25D5" w:rsidRPr="009D25D5" w:rsidRDefault="009D25D5" w:rsidP="009D25D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9D25D5">
        <w:rPr>
          <w:rFonts w:eastAsia="Times New Roman"/>
          <w:b/>
          <w:sz w:val="20"/>
          <w:szCs w:val="20"/>
        </w:rPr>
        <w:t>ВНУТРИГОРОДСКОГО МУНИЦИПАЛЬНОГО ОБРАЗОВАНИЯ ГОРОДА ФЕДЕРАЛЬНОГО ЗНАЧЕНИЯ САНКТ-ПЕТЕРБУРГА ПОСЕЛОК ТЯРЛЕВО</w:t>
      </w:r>
    </w:p>
    <w:p w:rsidR="009D25D5" w:rsidRPr="009D25D5" w:rsidRDefault="009D25D5" w:rsidP="009D25D5">
      <w:pPr>
        <w:widowControl/>
        <w:autoSpaceDE/>
        <w:autoSpaceDN/>
        <w:adjustRightInd/>
        <w:jc w:val="center"/>
        <w:rPr>
          <w:rFonts w:eastAsia="Times New Roman"/>
          <w:b/>
          <w:sz w:val="20"/>
          <w:szCs w:val="20"/>
        </w:rPr>
      </w:pPr>
      <w:r w:rsidRPr="009D25D5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A39799" wp14:editId="4EFBCBB5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4765" t="19050" r="2476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</w:p>
    <w:p w:rsidR="009D25D5" w:rsidRPr="009D25D5" w:rsidRDefault="009D25D5" w:rsidP="009D25D5">
      <w:pPr>
        <w:keepNext/>
        <w:widowControl/>
        <w:autoSpaceDE/>
        <w:autoSpaceDN/>
        <w:adjustRightInd/>
        <w:outlineLvl w:val="0"/>
        <w:rPr>
          <w:rFonts w:eastAsia="Times New Roman"/>
          <w:b/>
          <w:sz w:val="20"/>
          <w:szCs w:val="20"/>
        </w:rPr>
      </w:pPr>
      <w:r w:rsidRPr="009D25D5">
        <w:rPr>
          <w:rFonts w:eastAsia="Times New Roman"/>
          <w:b/>
          <w:sz w:val="20"/>
          <w:szCs w:val="20"/>
        </w:rPr>
        <w:t xml:space="preserve">                                                      РЕШЕНИЕ       </w:t>
      </w:r>
    </w:p>
    <w:p w:rsidR="009D25D5" w:rsidRPr="009D25D5" w:rsidRDefault="009D25D5" w:rsidP="009D25D5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от 24.05.2023                                                                            № 15</w:t>
      </w:r>
    </w:p>
    <w:p w:rsidR="009D25D5" w:rsidRPr="009D25D5" w:rsidRDefault="009D25D5" w:rsidP="009D25D5">
      <w:pPr>
        <w:widowControl/>
        <w:tabs>
          <w:tab w:val="left" w:pos="9072"/>
        </w:tabs>
        <w:autoSpaceDE/>
        <w:autoSpaceDN/>
        <w:adjustRightInd/>
        <w:ind w:right="141"/>
        <w:jc w:val="both"/>
        <w:rPr>
          <w:rFonts w:eastAsia="Times New Roman"/>
          <w:sz w:val="20"/>
          <w:szCs w:val="20"/>
          <w:lang w:val="x-none" w:eastAsia="x-none"/>
        </w:rPr>
      </w:pPr>
      <w:r w:rsidRPr="009D25D5">
        <w:rPr>
          <w:rFonts w:eastAsia="Times New Roman"/>
          <w:sz w:val="20"/>
          <w:szCs w:val="20"/>
          <w:lang w:val="x-none" w:eastAsia="x-none"/>
        </w:rPr>
        <w:t xml:space="preserve">«Об утверждении во втором и третьем чтении 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val="x-none" w:eastAsia="x-none"/>
        </w:rPr>
      </w:pPr>
      <w:r w:rsidRPr="009D25D5">
        <w:rPr>
          <w:rFonts w:eastAsia="Times New Roman"/>
          <w:sz w:val="20"/>
          <w:szCs w:val="20"/>
          <w:lang w:val="x-none" w:eastAsia="x-none"/>
        </w:rPr>
        <w:t>отчета об исполнении бюджета муниципального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val="x-none" w:eastAsia="x-none"/>
        </w:rPr>
      </w:pPr>
      <w:r w:rsidRPr="009D25D5">
        <w:rPr>
          <w:rFonts w:eastAsia="Times New Roman"/>
          <w:sz w:val="20"/>
          <w:szCs w:val="20"/>
          <w:lang w:val="x-none" w:eastAsia="x-none"/>
        </w:rPr>
        <w:t xml:space="preserve"> образования поселок Тярлево за 2022 год»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val="x-none" w:eastAsia="x-none"/>
        </w:rPr>
      </w:pPr>
      <w:r w:rsidRPr="009D25D5">
        <w:rPr>
          <w:rFonts w:eastAsia="Times New Roman"/>
          <w:sz w:val="20"/>
          <w:szCs w:val="20"/>
          <w:lang w:val="x-none" w:eastAsia="x-none"/>
        </w:rPr>
        <w:t xml:space="preserve">             В соответствии с законом РФ, Законом СПб от 23.09.2009 г. № 420-79 «Об организации местного самоуправления в Санкт Петербурге»; Уставом внутригородского муниципального образования города федерального значения Санкт-Петербурга поселок Тярлево; Положением  «Положение о бюджетном процессе во внутригородском муниципальном образовании Санкт-Петербурга посёлок Тярлево» 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  <w:lang w:val="x-none" w:eastAsia="x-none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  <w:lang w:val="x-none" w:eastAsia="x-none"/>
        </w:rPr>
      </w:pPr>
      <w:r w:rsidRPr="009D25D5">
        <w:rPr>
          <w:rFonts w:eastAsia="Times New Roman"/>
          <w:b/>
          <w:sz w:val="20"/>
          <w:szCs w:val="20"/>
          <w:lang w:val="x-none" w:eastAsia="x-none"/>
        </w:rPr>
        <w:t>РЕШИЛ: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  <w:lang w:val="x-none" w:eastAsia="x-none"/>
        </w:rPr>
      </w:pPr>
    </w:p>
    <w:p w:rsidR="009D25D5" w:rsidRPr="009D25D5" w:rsidRDefault="009D25D5" w:rsidP="009D25D5">
      <w:pPr>
        <w:widowControl/>
        <w:autoSpaceDE/>
        <w:autoSpaceDN/>
        <w:adjustRightInd/>
        <w:ind w:left="18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 xml:space="preserve">1. Утвердить во втором и третьем чтении отчет об исполнении </w:t>
      </w:r>
      <w:proofErr w:type="gramStart"/>
      <w:r w:rsidRPr="009D25D5">
        <w:rPr>
          <w:rFonts w:eastAsia="Times New Roman"/>
          <w:sz w:val="20"/>
          <w:szCs w:val="20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9D25D5">
        <w:rPr>
          <w:rFonts w:eastAsia="Times New Roman"/>
          <w:sz w:val="20"/>
          <w:szCs w:val="20"/>
        </w:rPr>
        <w:t xml:space="preserve"> поселок Тярлево за 2022 год:</w:t>
      </w:r>
    </w:p>
    <w:p w:rsidR="009D25D5" w:rsidRPr="009D25D5" w:rsidRDefault="009D25D5" w:rsidP="009D25D5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 xml:space="preserve">-  общий объем по доходам  в сумме 34 071,9 </w:t>
      </w:r>
      <w:proofErr w:type="spellStart"/>
      <w:r w:rsidRPr="009D25D5">
        <w:rPr>
          <w:rFonts w:eastAsia="Times New Roman"/>
          <w:sz w:val="20"/>
          <w:szCs w:val="20"/>
        </w:rPr>
        <w:t>тыс</w:t>
      </w:r>
      <w:proofErr w:type="gramStart"/>
      <w:r w:rsidRPr="009D25D5">
        <w:rPr>
          <w:rFonts w:eastAsia="Times New Roman"/>
          <w:sz w:val="20"/>
          <w:szCs w:val="20"/>
        </w:rPr>
        <w:t>.р</w:t>
      </w:r>
      <w:proofErr w:type="gramEnd"/>
      <w:r w:rsidRPr="009D25D5">
        <w:rPr>
          <w:rFonts w:eastAsia="Times New Roman"/>
          <w:sz w:val="20"/>
          <w:szCs w:val="20"/>
        </w:rPr>
        <w:t>уб</w:t>
      </w:r>
      <w:proofErr w:type="spellEnd"/>
      <w:r w:rsidRPr="009D25D5">
        <w:rPr>
          <w:rFonts w:eastAsia="Times New Roman"/>
          <w:sz w:val="20"/>
          <w:szCs w:val="20"/>
        </w:rPr>
        <w:t>.</w:t>
      </w:r>
    </w:p>
    <w:p w:rsidR="009D25D5" w:rsidRPr="009D25D5" w:rsidRDefault="009D25D5" w:rsidP="009D25D5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 xml:space="preserve">- общий объем по расходам  в сумме 24 285,3 </w:t>
      </w:r>
      <w:proofErr w:type="spellStart"/>
      <w:r w:rsidRPr="009D25D5">
        <w:rPr>
          <w:rFonts w:eastAsia="Times New Roman"/>
          <w:sz w:val="20"/>
          <w:szCs w:val="20"/>
        </w:rPr>
        <w:t>тыс</w:t>
      </w:r>
      <w:proofErr w:type="gramStart"/>
      <w:r w:rsidRPr="009D25D5">
        <w:rPr>
          <w:rFonts w:eastAsia="Times New Roman"/>
          <w:sz w:val="20"/>
          <w:szCs w:val="20"/>
        </w:rPr>
        <w:t>.р</w:t>
      </w:r>
      <w:proofErr w:type="gramEnd"/>
      <w:r w:rsidRPr="009D25D5">
        <w:rPr>
          <w:rFonts w:eastAsia="Times New Roman"/>
          <w:sz w:val="20"/>
          <w:szCs w:val="20"/>
        </w:rPr>
        <w:t>уб</w:t>
      </w:r>
      <w:proofErr w:type="spellEnd"/>
      <w:r w:rsidRPr="009D25D5">
        <w:rPr>
          <w:rFonts w:eastAsia="Times New Roman"/>
          <w:sz w:val="20"/>
          <w:szCs w:val="20"/>
        </w:rPr>
        <w:t>.</w:t>
      </w:r>
    </w:p>
    <w:p w:rsidR="009D25D5" w:rsidRPr="009D25D5" w:rsidRDefault="009D25D5" w:rsidP="009D25D5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 xml:space="preserve">-  профицит 9 786,6 </w:t>
      </w:r>
      <w:proofErr w:type="spellStart"/>
      <w:r w:rsidRPr="009D25D5">
        <w:rPr>
          <w:rFonts w:eastAsia="Times New Roman"/>
          <w:sz w:val="20"/>
          <w:szCs w:val="20"/>
        </w:rPr>
        <w:t>тыс</w:t>
      </w:r>
      <w:proofErr w:type="gramStart"/>
      <w:r w:rsidRPr="009D25D5">
        <w:rPr>
          <w:rFonts w:eastAsia="Times New Roman"/>
          <w:sz w:val="20"/>
          <w:szCs w:val="20"/>
        </w:rPr>
        <w:t>.р</w:t>
      </w:r>
      <w:proofErr w:type="gramEnd"/>
      <w:r w:rsidRPr="009D25D5">
        <w:rPr>
          <w:rFonts w:eastAsia="Times New Roman"/>
          <w:sz w:val="20"/>
          <w:szCs w:val="20"/>
        </w:rPr>
        <w:t>уб</w:t>
      </w:r>
      <w:proofErr w:type="spellEnd"/>
      <w:r w:rsidRPr="009D25D5">
        <w:rPr>
          <w:rFonts w:eastAsia="Times New Roman"/>
          <w:sz w:val="20"/>
          <w:szCs w:val="20"/>
        </w:rPr>
        <w:t>.</w:t>
      </w:r>
    </w:p>
    <w:p w:rsidR="009D25D5" w:rsidRPr="009D25D5" w:rsidRDefault="009D25D5" w:rsidP="009D25D5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2.Утвердить показатели:</w:t>
      </w:r>
    </w:p>
    <w:p w:rsidR="009D25D5" w:rsidRPr="009D25D5" w:rsidRDefault="009D25D5" w:rsidP="009D25D5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доходов бюджета по кодам классификации доходов бюджетов, согласно приложению 1;</w:t>
      </w:r>
    </w:p>
    <w:p w:rsidR="009D25D5" w:rsidRPr="009D25D5" w:rsidRDefault="009D25D5" w:rsidP="009D25D5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расходов бюджета по ведомственной структуре расходов соответствующего  бюджета, согласно приложению 2;</w:t>
      </w:r>
    </w:p>
    <w:p w:rsidR="009D25D5" w:rsidRPr="009D25D5" w:rsidRDefault="009D25D5" w:rsidP="009D25D5">
      <w:pPr>
        <w:widowControl/>
        <w:autoSpaceDE/>
        <w:autoSpaceDN/>
        <w:adjustRightInd/>
        <w:ind w:firstLine="72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расходов бюджета по разделам и подразделам классификации расходов бюджетов, согласно приложению 3;</w:t>
      </w:r>
    </w:p>
    <w:p w:rsidR="009D25D5" w:rsidRPr="009D25D5" w:rsidRDefault="009D25D5" w:rsidP="009D25D5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 xml:space="preserve">        источников финансирования дефицита бюджета по кодам </w:t>
      </w:r>
      <w:proofErr w:type="gramStart"/>
      <w:r w:rsidRPr="009D25D5">
        <w:rPr>
          <w:rFonts w:eastAsia="Times New Roman"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9D25D5">
        <w:rPr>
          <w:rFonts w:eastAsia="Times New Roman"/>
          <w:sz w:val="20"/>
          <w:szCs w:val="20"/>
        </w:rPr>
        <w:t xml:space="preserve"> приложение 4;</w:t>
      </w:r>
    </w:p>
    <w:p w:rsidR="009D25D5" w:rsidRPr="009D25D5" w:rsidRDefault="009D25D5" w:rsidP="009D25D5">
      <w:pPr>
        <w:widowControl/>
        <w:autoSpaceDE/>
        <w:autoSpaceDN/>
        <w:adjustRightInd/>
        <w:ind w:firstLine="180"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ind w:right="-5" w:firstLine="180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 xml:space="preserve">3. Настоящее решение вступает в силу </w:t>
      </w:r>
      <w:proofErr w:type="gramStart"/>
      <w:r w:rsidRPr="009D25D5">
        <w:rPr>
          <w:rFonts w:eastAsia="Times New Roman"/>
          <w:sz w:val="20"/>
          <w:szCs w:val="20"/>
        </w:rPr>
        <w:t>с</w:t>
      </w:r>
      <w:proofErr w:type="gramEnd"/>
      <w:r w:rsidRPr="009D25D5">
        <w:rPr>
          <w:rFonts w:eastAsia="Times New Roman"/>
          <w:sz w:val="20"/>
          <w:szCs w:val="20"/>
        </w:rPr>
        <w:t xml:space="preserve"> даты его официального опубликования.</w:t>
      </w:r>
    </w:p>
    <w:p w:rsidR="009D25D5" w:rsidRPr="009D25D5" w:rsidRDefault="009D25D5" w:rsidP="009D25D5">
      <w:pPr>
        <w:widowControl/>
        <w:autoSpaceDE/>
        <w:autoSpaceDN/>
        <w:adjustRightInd/>
        <w:ind w:left="993" w:right="-5" w:hanging="273"/>
        <w:jc w:val="both"/>
        <w:rPr>
          <w:rFonts w:eastAsia="Times New Roman"/>
          <w:b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ind w:left="993" w:right="-5" w:hanging="273"/>
        <w:jc w:val="both"/>
        <w:rPr>
          <w:rFonts w:eastAsia="Times New Roman"/>
          <w:b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ind w:left="993" w:right="-5" w:hanging="273"/>
        <w:jc w:val="both"/>
        <w:rPr>
          <w:rFonts w:eastAsia="Times New Roman"/>
          <w:b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9D25D5">
        <w:rPr>
          <w:rFonts w:eastAsia="Times New Roman"/>
          <w:b/>
          <w:sz w:val="20"/>
          <w:szCs w:val="20"/>
        </w:rPr>
        <w:t xml:space="preserve">Глава муниципального образования, 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proofErr w:type="gramStart"/>
      <w:r w:rsidRPr="009D25D5">
        <w:rPr>
          <w:rFonts w:eastAsia="Times New Roman"/>
          <w:b/>
          <w:sz w:val="20"/>
          <w:szCs w:val="20"/>
        </w:rPr>
        <w:t>исполняющий</w:t>
      </w:r>
      <w:proofErr w:type="gramEnd"/>
      <w:r w:rsidRPr="009D25D5">
        <w:rPr>
          <w:rFonts w:eastAsia="Times New Roman"/>
          <w:b/>
          <w:sz w:val="20"/>
          <w:szCs w:val="20"/>
        </w:rPr>
        <w:t xml:space="preserve"> полномочия председателя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9D25D5">
        <w:rPr>
          <w:rFonts w:eastAsia="Times New Roman"/>
          <w:b/>
          <w:sz w:val="20"/>
          <w:szCs w:val="20"/>
        </w:rPr>
        <w:t xml:space="preserve">муниципального совета                                                             </w:t>
      </w:r>
      <w:proofErr w:type="spellStart"/>
      <w:r w:rsidRPr="009D25D5">
        <w:rPr>
          <w:rFonts w:eastAsia="Times New Roman"/>
          <w:b/>
          <w:sz w:val="20"/>
          <w:szCs w:val="20"/>
        </w:rPr>
        <w:t>Бекеров</w:t>
      </w:r>
      <w:proofErr w:type="spellEnd"/>
      <w:r w:rsidRPr="009D25D5">
        <w:rPr>
          <w:rFonts w:eastAsia="Times New Roman"/>
          <w:b/>
          <w:sz w:val="20"/>
          <w:szCs w:val="20"/>
        </w:rPr>
        <w:t xml:space="preserve">   Г.А.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7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709"/>
        <w:gridCol w:w="850"/>
        <w:gridCol w:w="709"/>
      </w:tblGrid>
      <w:tr w:rsidR="009D25D5" w:rsidRPr="009D25D5" w:rsidTr="009D25D5">
        <w:trPr>
          <w:trHeight w:val="1650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bookmarkStart w:id="0" w:name="RANGE!A1:F49"/>
            <w:proofErr w:type="spellStart"/>
            <w:r w:rsidRPr="009D25D5">
              <w:rPr>
                <w:rFonts w:eastAsia="Times New Roman"/>
                <w:sz w:val="20"/>
                <w:szCs w:val="20"/>
              </w:rPr>
              <w:lastRenderedPageBreak/>
              <w:t>риложение</w:t>
            </w:r>
            <w:proofErr w:type="spellEnd"/>
            <w:r w:rsidRPr="009D25D5">
              <w:rPr>
                <w:rFonts w:eastAsia="Times New Roman"/>
                <w:sz w:val="20"/>
                <w:szCs w:val="20"/>
              </w:rPr>
              <w:t xml:space="preserve"> 1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совета</w:t>
            </w:r>
            <w:r w:rsidRPr="009D25D5">
              <w:rPr>
                <w:rFonts w:eastAsia="Times New Roman"/>
                <w:sz w:val="20"/>
                <w:szCs w:val="20"/>
              </w:rPr>
              <w:br/>
              <w:t xml:space="preserve"> внутригородского муниципального образования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9D25D5">
              <w:rPr>
                <w:rFonts w:eastAsia="Times New Roman"/>
                <w:sz w:val="20"/>
                <w:szCs w:val="20"/>
              </w:rPr>
              <w:t xml:space="preserve">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 xml:space="preserve">поселок Тярлево  от 24.05.2023 г. № </w:t>
            </w:r>
            <w:bookmarkEnd w:id="0"/>
            <w:r w:rsidRPr="009D25D5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9D25D5" w:rsidRPr="009D25D5" w:rsidTr="009D25D5">
        <w:trPr>
          <w:trHeight w:val="1305"/>
        </w:trPr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 xml:space="preserve">ОТЧЕТ ОБ ИСПОЛНЕНИИ БЮДЖЕТА ВНУТРИГОРОДСКОГО МУНИЦИПАЛЬНОГО ОБРАЗОВАНИЯ ГОРОДА ФЕДЕРАЛЬНОГО ЗНАЧЕНИЯ САНКТ-ПЕТЬЕРБУРГА ПОСЕЛОК ТЯРЛЕВО </w:t>
            </w: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ЗА 2022 ГОД ПО КОДАМ КЛАССИФИКАЦИИ ДОХОДОВ БЮДЖЕТОВ </w:t>
            </w:r>
          </w:p>
        </w:tc>
      </w:tr>
      <w:tr w:rsidR="009D25D5" w:rsidRPr="009D25D5" w:rsidTr="009D25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9D25D5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Источники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Утверждено            на 2022 год        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Исполнено</w:t>
            </w:r>
            <w:r w:rsidRPr="009D25D5">
              <w:rPr>
                <w:rFonts w:eastAsia="Times New Roman"/>
                <w:sz w:val="20"/>
                <w:szCs w:val="20"/>
              </w:rPr>
              <w:br/>
              <w:t>за 2022 год        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Процент исполнения, %</w:t>
            </w:r>
          </w:p>
        </w:tc>
      </w:tr>
      <w:tr w:rsidR="009D25D5" w:rsidRPr="009D25D5" w:rsidTr="009D25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24 066,7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24 203,4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100,6</w:t>
            </w:r>
          </w:p>
        </w:tc>
      </w:tr>
      <w:tr w:rsidR="009D25D5" w:rsidRPr="009D25D5" w:rsidTr="009D25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24 016,7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24 154,6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100,6</w:t>
            </w:r>
          </w:p>
        </w:tc>
      </w:tr>
      <w:tr w:rsidR="009D25D5" w:rsidRPr="009D25D5" w:rsidTr="009D25D5"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24 016,7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24 154,6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100,6</w:t>
            </w:r>
          </w:p>
        </w:tc>
      </w:tr>
      <w:tr w:rsidR="009D25D5" w:rsidRPr="009D25D5" w:rsidTr="009D25D5">
        <w:trPr>
          <w:trHeight w:val="15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182 1 01 02010 01 0000 110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24 016,7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24 154,6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100,6</w:t>
            </w:r>
          </w:p>
        </w:tc>
      </w:tr>
      <w:tr w:rsidR="009D25D5" w:rsidRPr="009D25D5" w:rsidTr="009D25D5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5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5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2.1.1.1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000 1 13 02993 03 0000 130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2.1.1.1.1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990 1 13 02993 03 0200 130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000 1 16 00000 00 0000 000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9D25D5" w:rsidRPr="009D25D5" w:rsidTr="009D25D5">
        <w:trPr>
          <w:trHeight w:val="2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000 1 16 07000 00 0000 140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9D25D5" w:rsidRPr="009D25D5" w:rsidTr="009D25D5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000 1 16 07010 00 0000 140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9D25D5" w:rsidRPr="009D25D5" w:rsidTr="009D25D5">
        <w:trPr>
          <w:trHeight w:val="18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3.1.1.1.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990 1 16 07010 03 0000 140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97,6</w:t>
            </w:r>
          </w:p>
        </w:tc>
      </w:tr>
      <w:tr w:rsidR="009D25D5" w:rsidRPr="009D25D5" w:rsidTr="009D25D5">
        <w:trPr>
          <w:trHeight w:val="19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000 1 16 07090 00 0000 140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18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990 1 16 07090 03 0000 140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000 1 17 00000 00 0000 000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000 1 17 01000 00 0000 180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8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990 1 17 01030 03 0000 180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000 1 17 05000 00 0000 180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4.2.1.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990 1 17 05030 03 0000 180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9 933,3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9 868,5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9D25D5" w:rsidRPr="009D25D5" w:rsidTr="009D25D5"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9 933,3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9 868,5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9D25D5" w:rsidRPr="009D25D5" w:rsidTr="009D25D5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000 2 02 10000 00 0000 150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000 2 02 15001 00 0000 150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1.1.1.1.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990 2 02 15001 03 0000 150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8 292,5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1 640,8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1 576,0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9D25D5" w:rsidRPr="009D25D5" w:rsidTr="009D25D5"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000 2 02 30024 00 0000 150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1 271,6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1 206,9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9D25D5" w:rsidRPr="009D25D5" w:rsidTr="009D25D5"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990 2 02 30024 03 0000 150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1 271,6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1 206,9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94,9</w:t>
            </w:r>
          </w:p>
        </w:tc>
      </w:tr>
      <w:tr w:rsidR="009D25D5" w:rsidRPr="009D25D5" w:rsidTr="009D25D5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1.2.1.1.1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990 2 02 30024 03 0100 150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996,8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932,2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93,5</w:t>
            </w:r>
          </w:p>
        </w:tc>
      </w:tr>
      <w:tr w:rsidR="009D25D5" w:rsidRPr="009D25D5" w:rsidTr="009D25D5">
        <w:trPr>
          <w:trHeight w:val="16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1.2.1.1.2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990 2 02 30024 03 0200 150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98,8</w:t>
            </w:r>
          </w:p>
        </w:tc>
      </w:tr>
      <w:tr w:rsidR="009D25D5" w:rsidRPr="009D25D5" w:rsidTr="009D25D5">
        <w:trPr>
          <w:trHeight w:val="12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1.2.1.1.3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990 2 02 30024 03 0300 150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организации и осуществлению уборки и санитарной очистки </w:t>
            </w:r>
            <w:r w:rsidRPr="009D25D5">
              <w:rPr>
                <w:rFonts w:eastAsia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266,7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000 202 30027 00 0000 150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1.2.2.1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990  202 30027 03 0000 150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1.2.2.1.1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990 202 30027 03 0100 150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9D25D5" w:rsidRPr="009D25D5" w:rsidTr="009D25D5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1.2.2.1.2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990 202 30027 03 0200 150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198,0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000 2 07 00000 00 0000 150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000 2 07 03000 03 0000 150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10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990 2 07 03010 03 0000 150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Поступления от денежных пожертвований, предоставляемых физическим лицам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7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2.1.2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990 2 07 03020 03 0000 150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17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000 2 08 00000 00 0000 000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 990 2 08 03000 03 0000 150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D25D5">
              <w:rPr>
                <w:rFonts w:eastAsia="Times New Roman"/>
                <w:sz w:val="20"/>
                <w:szCs w:val="20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000 2 19 00000 00 0000 000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000 2 19 00000 03 0000 150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990 2 19 60010 03 0000 150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D25D5" w:rsidRPr="009D25D5" w:rsidTr="009D25D5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34 000,0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34 071,9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100,2</w:t>
            </w:r>
          </w:p>
        </w:tc>
      </w:tr>
    </w:tbl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73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8"/>
        <w:gridCol w:w="822"/>
        <w:gridCol w:w="851"/>
        <w:gridCol w:w="567"/>
        <w:gridCol w:w="2693"/>
        <w:gridCol w:w="709"/>
        <w:gridCol w:w="567"/>
        <w:gridCol w:w="426"/>
      </w:tblGrid>
      <w:tr w:rsidR="009D25D5" w:rsidRPr="009D25D5" w:rsidTr="00867DC5">
        <w:trPr>
          <w:trHeight w:val="1440"/>
        </w:trPr>
        <w:tc>
          <w:tcPr>
            <w:tcW w:w="7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 xml:space="preserve">Приложение 2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совета</w:t>
            </w:r>
            <w:r w:rsidRPr="009D25D5">
              <w:rPr>
                <w:rFonts w:eastAsia="Times New Roman"/>
                <w:sz w:val="20"/>
                <w:szCs w:val="20"/>
              </w:rPr>
              <w:br/>
              <w:t xml:space="preserve"> внутригородского муниципального образования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9D25D5">
              <w:rPr>
                <w:rFonts w:eastAsia="Times New Roman"/>
                <w:sz w:val="20"/>
                <w:szCs w:val="20"/>
              </w:rPr>
              <w:t xml:space="preserve">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>поселок Тярлево  от 24.05.2023 г. № 15</w:t>
            </w:r>
          </w:p>
        </w:tc>
      </w:tr>
      <w:tr w:rsidR="009D25D5" w:rsidRPr="009D25D5" w:rsidTr="00867DC5">
        <w:trPr>
          <w:trHeight w:val="885"/>
        </w:trPr>
        <w:tc>
          <w:tcPr>
            <w:tcW w:w="7373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 xml:space="preserve">ОТЧЕТ ОБ ИСПОЛНЕНИИ </w:t>
            </w:r>
            <w:proofErr w:type="gramStart"/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БЮДЖЕТА ВНУТРИГОРОДСКОГО МУНИЦИПАЛЬНОГО ОБРАЗОВАНИЯ</w:t>
            </w: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 xml:space="preserve"> ПОСЕЛОК ТЯРЛЕВО </w:t>
            </w: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ЗА 2022 ГОД ПО ВЕДОМСТВЕННОЙ СТРУКТУРЕ РАСХОДОВ БЮДЖЕТА               </w:t>
            </w:r>
          </w:p>
        </w:tc>
      </w:tr>
      <w:tr w:rsidR="009D25D5" w:rsidRPr="009D25D5" w:rsidTr="00867DC5">
        <w:trPr>
          <w:trHeight w:val="870"/>
        </w:trPr>
        <w:tc>
          <w:tcPr>
            <w:tcW w:w="7373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9D25D5" w:rsidRPr="009D25D5" w:rsidTr="00867DC5">
        <w:trPr>
          <w:trHeight w:val="278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ГРБС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Код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Код вида расходов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Утверждено на 2022 год  (</w:t>
            </w:r>
            <w:proofErr w:type="spellStart"/>
            <w:r w:rsidRPr="009D25D5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D25D5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9D25D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Исполнено за 2022 год            (</w:t>
            </w:r>
            <w:proofErr w:type="spellStart"/>
            <w:r w:rsidRPr="009D25D5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D25D5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9D25D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Проце</w:t>
            </w:r>
            <w:bookmarkStart w:id="1" w:name="_GoBack"/>
            <w:bookmarkEnd w:id="1"/>
            <w:r w:rsidRPr="009D25D5">
              <w:rPr>
                <w:rFonts w:eastAsia="Times New Roman"/>
                <w:sz w:val="20"/>
                <w:szCs w:val="20"/>
              </w:rPr>
              <w:t>нт исполнения, %</w:t>
            </w:r>
          </w:p>
        </w:tc>
      </w:tr>
      <w:tr w:rsidR="009D25D5" w:rsidRPr="009D25D5" w:rsidTr="00867DC5">
        <w:trPr>
          <w:trHeight w:val="615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9D25D5" w:rsidRPr="009D25D5" w:rsidTr="00867DC5">
        <w:trPr>
          <w:trHeight w:val="18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МУНИЦИПАЛЬНЫЙ  СОВЕТ </w:t>
            </w: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2 078,1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9D25D5" w:rsidRPr="009D25D5" w:rsidTr="00867DC5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2 078,1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  <w:tr w:rsidR="009D25D5" w:rsidRPr="009D25D5" w:rsidTr="00867DC5">
        <w:trPr>
          <w:trHeight w:val="9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2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3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  <w:tr w:rsidR="009D25D5" w:rsidRPr="009D25D5" w:rsidTr="00867DC5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2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9D25D5" w:rsidRPr="009D25D5" w:rsidTr="00867DC5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89,4</w:t>
            </w:r>
          </w:p>
        </w:tc>
      </w:tr>
      <w:tr w:rsidR="009D25D5" w:rsidRPr="009D25D5" w:rsidTr="00867DC5">
        <w:trPr>
          <w:trHeight w:val="7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429,3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383,6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89,4</w:t>
            </w:r>
          </w:p>
        </w:tc>
      </w:tr>
      <w:tr w:rsidR="009D25D5" w:rsidRPr="009D25D5" w:rsidTr="00867DC5">
        <w:trPr>
          <w:trHeight w:val="4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0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4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9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 ГОРОДА ФЕДЕРАЛЬНОГО ЗНАЧЕНИЯ САНКТ-ПЕТЕРБУРГА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38 994,4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22 207,2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</w:tr>
      <w:tr w:rsidR="009D25D5" w:rsidRPr="009D25D5" w:rsidTr="00867DC5">
        <w:trPr>
          <w:trHeight w:val="4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10 102,8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8 452,0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9D25D5" w:rsidRPr="009D25D5" w:rsidTr="00867DC5">
        <w:trPr>
          <w:trHeight w:val="13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9 104,7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7 588,1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83,3</w:t>
            </w:r>
          </w:p>
        </w:tc>
      </w:tr>
      <w:tr w:rsidR="009D25D5" w:rsidRPr="009D25D5" w:rsidTr="00867DC5">
        <w:trPr>
          <w:trHeight w:val="3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Глава местной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6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1 506,9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9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6 601,0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5 149,0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78,0</w:t>
            </w:r>
          </w:p>
        </w:tc>
      </w:tr>
      <w:tr w:rsidR="009D25D5" w:rsidRPr="009D25D5" w:rsidTr="00867DC5">
        <w:trPr>
          <w:trHeight w:val="12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                                                                                     (муниципальными органами),                                                                                                                                                                 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5 883,4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4 525,9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76,9</w:t>
            </w:r>
          </w:p>
        </w:tc>
      </w:tr>
      <w:tr w:rsidR="009D25D5" w:rsidRPr="009D25D5" w:rsidTr="00867DC5">
        <w:trPr>
          <w:trHeight w:val="5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5 883,4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4 525,9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76,9</w:t>
            </w:r>
          </w:p>
        </w:tc>
      </w:tr>
      <w:tr w:rsidR="009D25D5" w:rsidRPr="009D25D5" w:rsidTr="00867DC5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85,6</w:t>
            </w:r>
          </w:p>
        </w:tc>
      </w:tr>
      <w:tr w:rsidR="009D25D5" w:rsidRPr="009D25D5" w:rsidTr="00867DC5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562,5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85,6</w:t>
            </w:r>
          </w:p>
        </w:tc>
      </w:tr>
      <w:tr w:rsidR="009D25D5" w:rsidRPr="009D25D5" w:rsidTr="00867DC5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99,8</w:t>
            </w:r>
          </w:p>
        </w:tc>
      </w:tr>
      <w:tr w:rsidR="009D25D5" w:rsidRPr="009D25D5" w:rsidTr="00867DC5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93,8</w:t>
            </w:r>
          </w:p>
        </w:tc>
      </w:tr>
      <w:tr w:rsidR="009D25D5" w:rsidRPr="009D25D5" w:rsidTr="00867DC5">
        <w:trPr>
          <w:trHeight w:val="15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932,2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93,5</w:t>
            </w:r>
          </w:p>
        </w:tc>
      </w:tr>
      <w:tr w:rsidR="009D25D5" w:rsidRPr="009D25D5" w:rsidTr="00867DC5">
        <w:trPr>
          <w:trHeight w:val="15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918,9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99,5</w:t>
            </w:r>
          </w:p>
        </w:tc>
      </w:tr>
      <w:tr w:rsidR="009D25D5" w:rsidRPr="009D25D5" w:rsidTr="00867DC5">
        <w:trPr>
          <w:trHeight w:val="6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     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918,9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99,5</w:t>
            </w:r>
          </w:p>
        </w:tc>
      </w:tr>
      <w:tr w:rsidR="009D25D5" w:rsidRPr="009D25D5" w:rsidTr="00867DC5">
        <w:trPr>
          <w:trHeight w:val="51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18,1</w:t>
            </w:r>
          </w:p>
        </w:tc>
      </w:tr>
      <w:tr w:rsidR="009D25D5" w:rsidRPr="009D25D5" w:rsidTr="00867DC5">
        <w:trPr>
          <w:trHeight w:val="6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18,1</w:t>
            </w:r>
          </w:p>
        </w:tc>
      </w:tr>
      <w:tr w:rsidR="009D25D5" w:rsidRPr="009D25D5" w:rsidTr="00867DC5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3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Резервный фонд  местной администрации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9D25D5" w:rsidRPr="009D25D5" w:rsidTr="00867DC5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9D25D5" w:rsidRPr="009D25D5" w:rsidTr="00867DC5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9D25D5" w:rsidRPr="009D25D5" w:rsidTr="00867DC5">
        <w:trPr>
          <w:trHeight w:val="8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97,0</w:t>
            </w:r>
          </w:p>
        </w:tc>
      </w:tr>
      <w:tr w:rsidR="009D25D5" w:rsidRPr="009D25D5" w:rsidTr="00867DC5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90,2</w:t>
            </w:r>
          </w:p>
        </w:tc>
      </w:tr>
      <w:tr w:rsidR="009D25D5" w:rsidRPr="009D25D5" w:rsidTr="00867DC5">
        <w:trPr>
          <w:trHeight w:val="6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90,2</w:t>
            </w:r>
          </w:p>
        </w:tc>
      </w:tr>
      <w:tr w:rsidR="009D25D5" w:rsidRPr="009D25D5" w:rsidTr="00867DC5">
        <w:trPr>
          <w:trHeight w:val="6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90,2</w:t>
            </w:r>
          </w:p>
        </w:tc>
      </w:tr>
      <w:tr w:rsidR="009D25D5" w:rsidRPr="009D25D5" w:rsidTr="00867DC5">
        <w:trPr>
          <w:trHeight w:val="147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7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20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3,8</w:t>
            </w:r>
          </w:p>
        </w:tc>
      </w:tr>
      <w:tr w:rsidR="009D25D5" w:rsidRPr="009D25D5" w:rsidTr="00867DC5">
        <w:trPr>
          <w:trHeight w:val="6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3,8</w:t>
            </w:r>
          </w:p>
        </w:tc>
      </w:tr>
      <w:tr w:rsidR="009D25D5" w:rsidRPr="009D25D5" w:rsidTr="00867DC5">
        <w:trPr>
          <w:trHeight w:val="7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3,8</w:t>
            </w:r>
          </w:p>
        </w:tc>
      </w:tr>
      <w:tr w:rsidR="009D25D5" w:rsidRPr="009D25D5" w:rsidTr="00867DC5">
        <w:trPr>
          <w:trHeight w:val="18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98,8</w:t>
            </w:r>
          </w:p>
        </w:tc>
      </w:tr>
      <w:tr w:rsidR="009D25D5" w:rsidRPr="009D25D5" w:rsidTr="00867DC5">
        <w:trPr>
          <w:trHeight w:val="64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98,8</w:t>
            </w:r>
          </w:p>
        </w:tc>
      </w:tr>
      <w:tr w:rsidR="009D25D5" w:rsidRPr="009D25D5" w:rsidTr="00867DC5">
        <w:trPr>
          <w:trHeight w:val="8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98,8</w:t>
            </w:r>
          </w:p>
        </w:tc>
      </w:tr>
      <w:tr w:rsidR="009D25D5" w:rsidRPr="009D25D5" w:rsidTr="00867DC5">
        <w:trPr>
          <w:trHeight w:val="31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3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</w:t>
            </w: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20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18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8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177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74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7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10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26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в установленном порядке исполнительным органам</w:t>
            </w: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7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18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2 164,8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2 162,8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867DC5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332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учреждений начального и среднего профессионального </w:t>
            </w: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образования, ищущих работу впервые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8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2 124,1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4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2 113,5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9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99,1</w:t>
            </w:r>
          </w:p>
        </w:tc>
      </w:tr>
      <w:tr w:rsidR="009D25D5" w:rsidRPr="009D25D5" w:rsidTr="00867DC5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99,1</w:t>
            </w:r>
          </w:p>
        </w:tc>
      </w:tr>
      <w:tr w:rsidR="009D25D5" w:rsidRPr="009D25D5" w:rsidTr="00867DC5">
        <w:trPr>
          <w:trHeight w:val="5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99,1</w:t>
            </w:r>
          </w:p>
        </w:tc>
      </w:tr>
      <w:tr w:rsidR="009D25D5" w:rsidRPr="009D25D5" w:rsidTr="00867DC5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7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19 367,6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4 564,5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9D25D5" w:rsidRPr="009D25D5" w:rsidTr="00867DC5">
        <w:trPr>
          <w:trHeight w:val="3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19 367,6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4 564,5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9D25D5" w:rsidRPr="009D25D5" w:rsidTr="00867DC5">
        <w:trPr>
          <w:trHeight w:val="6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18 763,4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3 960,3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9D25D5" w:rsidRPr="009D25D5" w:rsidTr="00867DC5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18 472,4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3 669,3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19,9</w:t>
            </w:r>
          </w:p>
        </w:tc>
      </w:tr>
      <w:tr w:rsidR="009D25D5" w:rsidRPr="009D25D5" w:rsidTr="00867DC5">
        <w:trPr>
          <w:trHeight w:val="70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18 472,4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3 669,3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19,9</w:t>
            </w:r>
          </w:p>
        </w:tc>
      </w:tr>
      <w:tr w:rsidR="009D25D5" w:rsidRPr="009D25D5" w:rsidTr="00867DC5">
        <w:trPr>
          <w:trHeight w:val="3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налогов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,с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боров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291,0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5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6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20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7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53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 уборки и санитарной очистки территорий 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8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7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60000G3160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10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8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20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4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8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39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9D25D5" w:rsidRPr="009D25D5" w:rsidTr="00867DC5">
        <w:trPr>
          <w:trHeight w:val="8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6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дляобеспечения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8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9D25D5" w:rsidRPr="009D25D5" w:rsidTr="00867DC5">
        <w:trPr>
          <w:trHeight w:val="7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97,6</w:t>
            </w:r>
          </w:p>
        </w:tc>
      </w:tr>
      <w:tr w:rsidR="009D25D5" w:rsidRPr="009D25D5" w:rsidTr="00867DC5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97,6</w:t>
            </w:r>
          </w:p>
        </w:tc>
      </w:tr>
      <w:tr w:rsidR="009D25D5" w:rsidRPr="009D25D5" w:rsidTr="00867DC5">
        <w:trPr>
          <w:trHeight w:val="6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97,6</w:t>
            </w:r>
          </w:p>
        </w:tc>
      </w:tr>
      <w:tr w:rsidR="009D25D5" w:rsidRPr="009D25D5" w:rsidTr="00867DC5">
        <w:trPr>
          <w:trHeight w:val="21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1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67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867DC5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867DC5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867DC5">
        <w:trPr>
          <w:trHeight w:val="7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867DC5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1 761,2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9D25D5" w:rsidRPr="009D25D5" w:rsidTr="00867DC5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1 846,8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1 761,2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9D25D5" w:rsidRPr="009D25D5" w:rsidTr="00867DC5">
        <w:trPr>
          <w:trHeight w:val="100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9D25D5" w:rsidRPr="009D25D5" w:rsidTr="00867DC5">
        <w:trPr>
          <w:trHeight w:val="56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96,2</w:t>
            </w:r>
          </w:p>
        </w:tc>
      </w:tr>
      <w:tr w:rsidR="009D25D5" w:rsidRPr="009D25D5" w:rsidTr="00867DC5">
        <w:trPr>
          <w:trHeight w:val="4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96,2</w:t>
            </w:r>
          </w:p>
        </w:tc>
      </w:tr>
      <w:tr w:rsidR="009D25D5" w:rsidRPr="009D25D5" w:rsidTr="00867DC5">
        <w:trPr>
          <w:trHeight w:val="10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1 118,9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1 064,2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95,1</w:t>
            </w:r>
          </w:p>
        </w:tc>
      </w:tr>
      <w:tr w:rsidR="009D25D5" w:rsidRPr="009D25D5" w:rsidTr="00867DC5">
        <w:trPr>
          <w:trHeight w:val="6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1 118,9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1 064,2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95,1</w:t>
            </w:r>
          </w:p>
        </w:tc>
      </w:tr>
      <w:tr w:rsidR="009D25D5" w:rsidRPr="009D25D5" w:rsidTr="00867DC5">
        <w:trPr>
          <w:trHeight w:val="7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1 118,9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1 064,2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95,1</w:t>
            </w:r>
          </w:p>
        </w:tc>
      </w:tr>
      <w:tr w:rsidR="009D25D5" w:rsidRPr="009D25D5" w:rsidTr="00867DC5">
        <w:trPr>
          <w:trHeight w:val="15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48,4</w:t>
            </w:r>
          </w:p>
        </w:tc>
      </w:tr>
      <w:tr w:rsidR="009D25D5" w:rsidRPr="009D25D5" w:rsidTr="00867DC5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48,4</w:t>
            </w:r>
          </w:p>
        </w:tc>
      </w:tr>
      <w:tr w:rsidR="009D25D5" w:rsidRPr="009D25D5" w:rsidTr="00867DC5">
        <w:trPr>
          <w:trHeight w:val="8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48,4</w:t>
            </w:r>
          </w:p>
        </w:tc>
      </w:tr>
      <w:tr w:rsidR="009D25D5" w:rsidRPr="009D25D5" w:rsidTr="00867DC5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1 226,8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1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37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14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46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147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867DC5">
        <w:trPr>
          <w:trHeight w:val="4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867DC5">
        <w:trPr>
          <w:trHeight w:val="52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867DC5">
        <w:trPr>
          <w:trHeight w:val="13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анкт - Петербурга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867DC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9D25D5" w:rsidRPr="009D25D5" w:rsidTr="00867DC5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9D25D5" w:rsidRPr="009D25D5" w:rsidTr="00867DC5">
        <w:trPr>
          <w:trHeight w:val="228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</w:t>
            </w: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мероприятий и спортивных мероприятий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3 138,2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98,9</w:t>
            </w:r>
          </w:p>
        </w:tc>
      </w:tr>
      <w:tr w:rsidR="009D25D5" w:rsidRPr="009D25D5" w:rsidTr="00867DC5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98,9</w:t>
            </w:r>
          </w:p>
        </w:tc>
      </w:tr>
      <w:tr w:rsidR="009D25D5" w:rsidRPr="009D25D5" w:rsidTr="00867DC5">
        <w:trPr>
          <w:trHeight w:val="7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98,9</w:t>
            </w:r>
          </w:p>
        </w:tc>
      </w:tr>
      <w:tr w:rsidR="009D25D5" w:rsidRPr="009D25D5" w:rsidTr="00867DC5">
        <w:trPr>
          <w:trHeight w:val="49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5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51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70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D25D5">
              <w:rPr>
                <w:rFonts w:eastAsia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867DC5">
        <w:trPr>
          <w:trHeight w:val="43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41 118,2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24 285,3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</w:tbl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78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1365"/>
        <w:gridCol w:w="1271"/>
      </w:tblGrid>
      <w:tr w:rsidR="009D25D5" w:rsidRPr="009D25D5" w:rsidTr="009D25D5">
        <w:trPr>
          <w:trHeight w:val="1440"/>
        </w:trPr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Приложение 3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 xml:space="preserve">к Решению муниципального 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совета</w:t>
            </w:r>
            <w:r w:rsidRPr="009D25D5">
              <w:rPr>
                <w:rFonts w:eastAsia="Times New Roman"/>
                <w:sz w:val="20"/>
                <w:szCs w:val="20"/>
              </w:rPr>
              <w:br/>
              <w:t xml:space="preserve"> внутригородского муниципального образования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>города федерального значения Санкт-Петербурга</w:t>
            </w:r>
            <w:proofErr w:type="gramEnd"/>
            <w:r w:rsidRPr="009D25D5">
              <w:rPr>
                <w:rFonts w:eastAsia="Times New Roman"/>
                <w:sz w:val="20"/>
                <w:szCs w:val="20"/>
              </w:rPr>
              <w:t xml:space="preserve"> </w:t>
            </w:r>
            <w:r w:rsidRPr="009D25D5">
              <w:rPr>
                <w:rFonts w:eastAsia="Times New Roman"/>
                <w:sz w:val="20"/>
                <w:szCs w:val="20"/>
              </w:rPr>
              <w:br/>
              <w:t>поселок Тярлево  от 24.05.2023 г. № 15</w:t>
            </w:r>
          </w:p>
        </w:tc>
      </w:tr>
      <w:tr w:rsidR="009D25D5" w:rsidRPr="009D25D5" w:rsidTr="009D25D5">
        <w:trPr>
          <w:trHeight w:val="885"/>
        </w:trPr>
        <w:tc>
          <w:tcPr>
            <w:tcW w:w="788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 xml:space="preserve">ОТЧЕТ ОБ ИСПОЛНЕНИИ БЮДЖЕТА ВНУТРИГОРОДСКОГО </w:t>
            </w:r>
          </w:p>
          <w:p w:rsid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МУНИЦИПАЛЬНОГО ОБРАЗОВАНИЯ ГОРОДА ФЕДЕРАЛЬНОГО ЗНАЧЕНИЯ </w:t>
            </w:r>
          </w:p>
          <w:p w:rsid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 xml:space="preserve">САНКТ-ПЕТЕРБУРГА </w:t>
            </w: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ПОСЕЛОК ТЯРЛЕВО  ЗА 2022 ГОД </w:t>
            </w: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ПО РАЗДЕЛАМ И ПОДРАЗДЕЛАМ КЛАССИФИКАЦИИ РАСХОДОВ </w:t>
            </w:r>
          </w:p>
          <w:p w:rsid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БЮДЖЕТА</w:t>
            </w:r>
          </w:p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9D25D5" w:rsidRPr="009D25D5" w:rsidTr="009D25D5">
        <w:trPr>
          <w:trHeight w:val="960"/>
        </w:trPr>
        <w:tc>
          <w:tcPr>
            <w:tcW w:w="788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9D25D5" w:rsidRPr="009D25D5" w:rsidTr="009D25D5">
        <w:trPr>
          <w:trHeight w:val="278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Код раздела, подраздела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Утверждено на 2022 год  (</w:t>
            </w:r>
            <w:proofErr w:type="spellStart"/>
            <w:r w:rsidRPr="009D25D5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D25D5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9D25D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Исполнено за 2022 год            (</w:t>
            </w:r>
            <w:proofErr w:type="spellStart"/>
            <w:r w:rsidRPr="009D25D5">
              <w:rPr>
                <w:rFonts w:eastAsia="Times New Roman"/>
                <w:sz w:val="20"/>
                <w:szCs w:val="20"/>
              </w:rPr>
              <w:t>тыс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.р</w:t>
            </w:r>
            <w:proofErr w:type="gramEnd"/>
            <w:r w:rsidRPr="009D25D5">
              <w:rPr>
                <w:rFonts w:eastAsia="Times New Roman"/>
                <w:sz w:val="20"/>
                <w:szCs w:val="20"/>
              </w:rPr>
              <w:t>уб</w:t>
            </w:r>
            <w:proofErr w:type="spellEnd"/>
            <w:r w:rsidRPr="009D25D5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Процент исполнения, %</w:t>
            </w:r>
          </w:p>
        </w:tc>
      </w:tr>
      <w:tr w:rsidR="009D25D5" w:rsidRPr="009D25D5" w:rsidTr="009D25D5">
        <w:trPr>
          <w:trHeight w:val="6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9D25D5" w:rsidRPr="009D25D5" w:rsidTr="009D25D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12 226,6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10 530,1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86,1</w:t>
            </w:r>
          </w:p>
        </w:tc>
      </w:tr>
      <w:tr w:rsidR="009D25D5" w:rsidRPr="009D25D5" w:rsidTr="009D25D5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1 473,2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11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566,6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520,9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91,9</w:t>
            </w:r>
          </w:p>
        </w:tc>
      </w:tr>
      <w:tr w:rsidR="009D25D5" w:rsidRPr="009D25D5" w:rsidTr="009D25D5">
        <w:trPr>
          <w:trHeight w:val="9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9 104,7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7 588,1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70,5</w:t>
            </w:r>
          </w:p>
        </w:tc>
      </w:tr>
      <w:tr w:rsidR="009D25D5" w:rsidRPr="009D25D5" w:rsidTr="009D25D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9D25D5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88,4</w:t>
            </w:r>
          </w:p>
        </w:tc>
      </w:tr>
      <w:tr w:rsidR="009D25D5" w:rsidRPr="009D25D5" w:rsidTr="009D25D5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9D25D5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9D25D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2 164,8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2 162,8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9D25D5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2 124,2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2 124,1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9D25D5">
        <w:trPr>
          <w:trHeight w:val="5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19 367,6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4 564,5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9D25D5" w:rsidRPr="009D25D5" w:rsidTr="009D25D5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19 367,6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4 564,5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23,6</w:t>
            </w:r>
          </w:p>
        </w:tc>
      </w:tr>
      <w:tr w:rsidR="009D25D5" w:rsidRPr="009D25D5" w:rsidTr="009D25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9D25D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9D25D5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981,6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9D25D5" w:rsidRPr="009D25D5" w:rsidTr="009D25D5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869,0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823,6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94,8</w:t>
            </w:r>
          </w:p>
        </w:tc>
      </w:tr>
      <w:tr w:rsidR="009D25D5" w:rsidRPr="009D25D5" w:rsidTr="009D25D5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99,9</w:t>
            </w:r>
          </w:p>
        </w:tc>
      </w:tr>
      <w:tr w:rsidR="009D25D5" w:rsidRPr="009D25D5" w:rsidTr="009D25D5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1 846,8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1 761,2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95,4</w:t>
            </w:r>
          </w:p>
        </w:tc>
      </w:tr>
      <w:tr w:rsidR="009D25D5" w:rsidRPr="009D25D5" w:rsidTr="009D25D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1 846,8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1 761,2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95,4</w:t>
            </w:r>
          </w:p>
        </w:tc>
      </w:tr>
      <w:tr w:rsidR="009D25D5" w:rsidRPr="009D25D5" w:rsidTr="009D25D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1 227,0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1 226,8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724,4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369,2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9D25D5" w:rsidRPr="009D25D5" w:rsidTr="009D25D5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9D25D5" w:rsidRPr="009D25D5" w:rsidTr="009D25D5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3 138,2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3 103,8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98,9</w:t>
            </w:r>
          </w:p>
        </w:tc>
      </w:tr>
      <w:tr w:rsidR="009D25D5" w:rsidRPr="009D25D5" w:rsidTr="009D25D5">
        <w:trPr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9D25D5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9D25D5" w:rsidRPr="009D25D5" w:rsidTr="009D25D5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41 118,2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24 285,3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</w:tbl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tbl>
      <w:tblPr>
        <w:tblW w:w="7257" w:type="dxa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1420"/>
        <w:gridCol w:w="1300"/>
      </w:tblGrid>
      <w:tr w:rsidR="009D25D5" w:rsidRPr="009D25D5" w:rsidTr="00867DC5">
        <w:trPr>
          <w:trHeight w:val="255"/>
        </w:trPr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Приложение № 4</w:t>
            </w:r>
          </w:p>
        </w:tc>
      </w:tr>
      <w:tr w:rsidR="009D25D5" w:rsidRPr="009D25D5" w:rsidTr="00867DC5">
        <w:trPr>
          <w:trHeight w:val="420"/>
        </w:trPr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br/>
              <w:t xml:space="preserve">    к Решению муниципального совета</w:t>
            </w:r>
          </w:p>
        </w:tc>
      </w:tr>
      <w:tr w:rsidR="009D25D5" w:rsidRPr="009D25D5" w:rsidTr="00867DC5">
        <w:trPr>
          <w:trHeight w:val="255"/>
        </w:trPr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внутригородского муниципального образования города</w:t>
            </w:r>
          </w:p>
        </w:tc>
      </w:tr>
      <w:tr w:rsidR="009D25D5" w:rsidRPr="009D25D5" w:rsidTr="00867DC5">
        <w:trPr>
          <w:trHeight w:val="255"/>
        </w:trPr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федерального значения  Санкт-Петербурга поселок Тярлево</w:t>
            </w:r>
          </w:p>
        </w:tc>
      </w:tr>
      <w:tr w:rsidR="009D25D5" w:rsidRPr="009D25D5" w:rsidTr="00867DC5">
        <w:trPr>
          <w:trHeight w:val="405"/>
        </w:trPr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от  24.05.2023  № 15</w:t>
            </w:r>
          </w:p>
        </w:tc>
      </w:tr>
      <w:tr w:rsidR="009D25D5" w:rsidRPr="009D25D5" w:rsidTr="00867DC5">
        <w:trPr>
          <w:trHeight w:val="930"/>
        </w:trPr>
        <w:tc>
          <w:tcPr>
            <w:tcW w:w="7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br/>
              <w:t>ОТЧЕТ ОБ ИСПОЛНЕНИИ БЮД</w:t>
            </w:r>
          </w:p>
          <w:p w:rsid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ОБРАЗОВАНИЯ</w:t>
            </w: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ГОРОДА ФЕДЕРАЛЬНОГО ЗНАЧЕНИЯ САНКТ-ПЕТЕРБУРГА </w:t>
            </w:r>
          </w:p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 xml:space="preserve">ПОСЕЛОК ТЯРЛЕВО ЗА 2022 ГОД </w:t>
            </w: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br/>
              <w:t>ПО КОДАМ КЛАССИФИКАЦИИ ИСТОЧНИКОВ ФИНАНСИРОВАНИЯ ДИФИЦИТОВ БЮДЖЕТОВ</w:t>
            </w:r>
          </w:p>
        </w:tc>
      </w:tr>
      <w:tr w:rsidR="009D25D5" w:rsidRPr="009D25D5" w:rsidTr="00867DC5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тыс. руб.</w:t>
            </w:r>
          </w:p>
        </w:tc>
      </w:tr>
      <w:tr w:rsidR="009D25D5" w:rsidRPr="009D25D5" w:rsidTr="00867DC5">
        <w:trPr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Исполнено </w:t>
            </w:r>
          </w:p>
        </w:tc>
      </w:tr>
      <w:tr w:rsidR="009D25D5" w:rsidRPr="009D25D5" w:rsidTr="00867DC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>-9 786,6</w:t>
            </w:r>
          </w:p>
        </w:tc>
      </w:tr>
      <w:tr w:rsidR="009D25D5" w:rsidRPr="009D25D5" w:rsidTr="00867DC5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000 01 00 00 00 00 0000 000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25D5">
              <w:rPr>
                <w:rFonts w:eastAsia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-9 786,6</w:t>
            </w:r>
          </w:p>
        </w:tc>
      </w:tr>
      <w:tr w:rsidR="009D25D5" w:rsidRPr="009D25D5" w:rsidTr="00867DC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000  01 05 00 00 00 0000 000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7 118,2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-9 786,6</w:t>
            </w:r>
          </w:p>
        </w:tc>
      </w:tr>
      <w:tr w:rsidR="009D25D5" w:rsidRPr="009D25D5" w:rsidTr="00867DC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000  01 05 00 00 00 0000 500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-34 000,0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-34 071,9</w:t>
            </w:r>
          </w:p>
        </w:tc>
      </w:tr>
      <w:tr w:rsidR="009D25D5" w:rsidRPr="009D25D5" w:rsidTr="00867DC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000 01 05 02 00 00 0000 500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-34 000,0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-34 071,9</w:t>
            </w:r>
          </w:p>
        </w:tc>
      </w:tr>
      <w:tr w:rsidR="009D25D5" w:rsidRPr="009D25D5" w:rsidTr="00867DC5">
        <w:trPr>
          <w:trHeight w:val="1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990  01 05 02 01 03 0000 510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Увеличение прочих 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D25D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-34 000,0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-34 071,9</w:t>
            </w:r>
          </w:p>
        </w:tc>
      </w:tr>
      <w:tr w:rsidR="009D25D5" w:rsidRPr="009D25D5" w:rsidTr="00867DC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000  01 05 00 00 00 0000 600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41 118,2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24 285,3</w:t>
            </w:r>
          </w:p>
        </w:tc>
      </w:tr>
      <w:tr w:rsidR="009D25D5" w:rsidRPr="009D25D5" w:rsidTr="00867DC5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000  01 05 02 00 00 0000 600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41 118,2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24 285,3</w:t>
            </w:r>
          </w:p>
        </w:tc>
      </w:tr>
      <w:tr w:rsidR="009D25D5" w:rsidRPr="009D25D5" w:rsidTr="00867DC5">
        <w:trPr>
          <w:trHeight w:val="141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lastRenderedPageBreak/>
              <w:t>990  01 05 02 01 03 0000 610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 xml:space="preserve">Уменьшение прочих </w:t>
            </w:r>
            <w:proofErr w:type="gramStart"/>
            <w:r w:rsidRPr="009D25D5">
              <w:rPr>
                <w:rFonts w:eastAsia="Times New Roman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41 118,2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5D5" w:rsidRPr="009D25D5" w:rsidRDefault="009D25D5" w:rsidP="009D25D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9D25D5">
              <w:rPr>
                <w:rFonts w:eastAsia="Times New Roman"/>
                <w:sz w:val="20"/>
                <w:szCs w:val="20"/>
              </w:rPr>
              <w:t>24 285,3</w:t>
            </w:r>
          </w:p>
        </w:tc>
      </w:tr>
    </w:tbl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867DC5" w:rsidRPr="009D25D5" w:rsidRDefault="00867DC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0"/>
          <w:szCs w:val="20"/>
        </w:rPr>
      </w:pPr>
      <w:r w:rsidRPr="009D25D5">
        <w:rPr>
          <w:rFonts w:eastAsia="Times New Roman"/>
          <w:b/>
          <w:bCs/>
          <w:sz w:val="20"/>
          <w:szCs w:val="20"/>
        </w:rPr>
        <w:lastRenderedPageBreak/>
        <w:t>Возраст, с которого наступает уголовная ответственность</w:t>
      </w:r>
    </w:p>
    <w:p w:rsidR="009D25D5" w:rsidRPr="009D25D5" w:rsidRDefault="009D25D5" w:rsidP="009D25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Уголовная ответственность, согласно ст. 20 Уголовного Кодекса Российской Федерации, за совершение большинства преступлений наступает с шестнадцатилетнего возраста. По достижению именно этого возраста, по общему правилу считается, что человек в полном объеме обладает необходимыми познаниями, позволяющими правильно оценить социальную значимость действий.</w:t>
      </w:r>
    </w:p>
    <w:p w:rsidR="009D25D5" w:rsidRPr="009D25D5" w:rsidRDefault="009D25D5" w:rsidP="009D25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Однако, за некоторые тяжкие и особо тяжкие преступления, такие как убийство, умышленное причинение тяжкого и средней тяжести вреда здоровью, похищение человека, изнасилование, насильственные действия сексуального характера, а также за ряд преступлений против собственности уголовная ответственность наступает с четырнадцатилетнего возраста.</w:t>
      </w:r>
    </w:p>
    <w:p w:rsidR="009D25D5" w:rsidRPr="009D25D5" w:rsidRDefault="009D25D5" w:rsidP="009D25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В других случаях законодателем установлен повышенный возраст уголовной ответственности. Например, ст. 150, 151 УК РФ за вовлечение несовершеннолетних в совершение преступлений или их вовлечение в совершение антиобщественных действий уголовную ответственность несут лица, достигшие 18 лет.</w:t>
      </w:r>
    </w:p>
    <w:p w:rsidR="009D25D5" w:rsidRPr="009D25D5" w:rsidRDefault="009D25D5" w:rsidP="009D25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Уголовно-правовое значение имеет не только физический возраст человека, но и уровень его психического развития, соответствующий этому возрасту. Если несовершеннолетний, достиг возраста уголовной ответственности, но вследствие отставания в психическом развитии во время совершения общественно опасного деяния не мог в полной осознавать фактический характер и общественную опасность своих действий либо руководить ими, он не подлежит уголовной ответственности.</w:t>
      </w:r>
    </w:p>
    <w:p w:rsidR="009D25D5" w:rsidRPr="009D25D5" w:rsidRDefault="009D25D5" w:rsidP="009D25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В необходимых случаях может быть назначена судебная комплексная психолого-психиатрическая экспертиза.</w:t>
      </w:r>
    </w:p>
    <w:p w:rsidR="009D25D5" w:rsidRPr="009D25D5" w:rsidRDefault="009D25D5" w:rsidP="009D25D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0"/>
          <w:szCs w:val="20"/>
        </w:rPr>
      </w:pPr>
    </w:p>
    <w:p w:rsidR="009D25D5" w:rsidRPr="009D25D5" w:rsidRDefault="009D25D5" w:rsidP="009D25D5">
      <w:pPr>
        <w:shd w:val="clear" w:color="auto" w:fill="FFFFFF"/>
        <w:tabs>
          <w:tab w:val="left" w:pos="9214"/>
        </w:tabs>
        <w:ind w:firstLine="709"/>
        <w:jc w:val="both"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>Прокуратура Пушкинского района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right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9D25D5">
        <w:rPr>
          <w:rFonts w:eastAsia="Times New Roman"/>
          <w:sz w:val="20"/>
          <w:szCs w:val="20"/>
        </w:rPr>
        <w:t xml:space="preserve">     </w:t>
      </w: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9D25D5" w:rsidRPr="009D25D5" w:rsidRDefault="009D25D5" w:rsidP="009D25D5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DD5C5A" w:rsidRPr="009D25D5" w:rsidRDefault="00107960" w:rsidP="00DD5C5A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0"/>
          <w:szCs w:val="20"/>
        </w:rPr>
      </w:pPr>
      <w:r w:rsidRPr="009D25D5">
        <w:rPr>
          <w:sz w:val="20"/>
          <w:szCs w:val="20"/>
        </w:rPr>
        <w:t xml:space="preserve">  </w:t>
      </w:r>
    </w:p>
    <w:sectPr w:rsidR="00DD5C5A" w:rsidRPr="009D25D5" w:rsidSect="00F80184">
      <w:footerReference w:type="default" r:id="rId9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D6" w:rsidRDefault="00756CD6" w:rsidP="00DA0CD7">
      <w:r>
        <w:separator/>
      </w:r>
    </w:p>
  </w:endnote>
  <w:endnote w:type="continuationSeparator" w:id="0">
    <w:p w:rsidR="00756CD6" w:rsidRDefault="00756CD6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Content>
      <w:p w:rsidR="009D25D5" w:rsidRDefault="009D25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51">
          <w:rPr>
            <w:noProof/>
          </w:rPr>
          <w:t>35</w:t>
        </w:r>
        <w:r>
          <w:fldChar w:fldCharType="end"/>
        </w:r>
      </w:p>
    </w:sdtContent>
  </w:sdt>
  <w:p w:rsidR="009D25D5" w:rsidRDefault="009D25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D6" w:rsidRDefault="00756CD6" w:rsidP="00DA0CD7">
      <w:r>
        <w:separator/>
      </w:r>
    </w:p>
  </w:footnote>
  <w:footnote w:type="continuationSeparator" w:id="0">
    <w:p w:rsidR="00756CD6" w:rsidRDefault="00756CD6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A521902"/>
    <w:multiLevelType w:val="hybridMultilevel"/>
    <w:tmpl w:val="D70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2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  <w:lvlOverride w:ilvl="0">
      <w:startOverride w:val="2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6804"/>
    <w:rsid w:val="00104153"/>
    <w:rsid w:val="00107960"/>
    <w:rsid w:val="001610D8"/>
    <w:rsid w:val="00280328"/>
    <w:rsid w:val="00457AAC"/>
    <w:rsid w:val="004C4D66"/>
    <w:rsid w:val="00541878"/>
    <w:rsid w:val="005D6751"/>
    <w:rsid w:val="0068531F"/>
    <w:rsid w:val="006B2D47"/>
    <w:rsid w:val="00756CD6"/>
    <w:rsid w:val="00763FA8"/>
    <w:rsid w:val="00787AF8"/>
    <w:rsid w:val="007E217E"/>
    <w:rsid w:val="00811D81"/>
    <w:rsid w:val="008236BC"/>
    <w:rsid w:val="008471BC"/>
    <w:rsid w:val="00867DC5"/>
    <w:rsid w:val="008E65C2"/>
    <w:rsid w:val="0098081E"/>
    <w:rsid w:val="009973A7"/>
    <w:rsid w:val="009C31C9"/>
    <w:rsid w:val="009D25D5"/>
    <w:rsid w:val="00AF10D7"/>
    <w:rsid w:val="00B657AC"/>
    <w:rsid w:val="00CE21AA"/>
    <w:rsid w:val="00D70264"/>
    <w:rsid w:val="00DA0CD7"/>
    <w:rsid w:val="00DD5C5A"/>
    <w:rsid w:val="00DE2981"/>
    <w:rsid w:val="00E4436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D5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D25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25D5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25D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25D5"/>
  </w:style>
  <w:style w:type="paragraph" w:styleId="ad">
    <w:name w:val="Title"/>
    <w:basedOn w:val="a"/>
    <w:link w:val="ae"/>
    <w:qFormat/>
    <w:rsid w:val="009D25D5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e">
    <w:name w:val="Название Знак"/>
    <w:basedOn w:val="a0"/>
    <w:link w:val="ad"/>
    <w:rsid w:val="009D2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9D25D5"/>
    <w:rPr>
      <w:color w:val="0000FF"/>
      <w:u w:val="single"/>
    </w:rPr>
  </w:style>
  <w:style w:type="character" w:customStyle="1" w:styleId="extended-textshort">
    <w:name w:val="extended-text__short"/>
    <w:rsid w:val="009D25D5"/>
  </w:style>
  <w:style w:type="character" w:styleId="af0">
    <w:name w:val="FollowedHyperlink"/>
    <w:uiPriority w:val="99"/>
    <w:unhideWhenUsed/>
    <w:rsid w:val="009D25D5"/>
    <w:rPr>
      <w:color w:val="800080"/>
      <w:u w:val="single"/>
    </w:rPr>
  </w:style>
  <w:style w:type="paragraph" w:customStyle="1" w:styleId="xl65">
    <w:name w:val="xl65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68">
    <w:name w:val="xl68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70">
    <w:name w:val="xl70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72">
    <w:name w:val="xl72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73">
    <w:name w:val="xl73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4">
    <w:name w:val="xl74"/>
    <w:basedOn w:val="a"/>
    <w:rsid w:val="009D25D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7">
    <w:name w:val="xl7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9">
    <w:name w:val="xl79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80">
    <w:name w:val="xl80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1">
    <w:name w:val="xl81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82">
    <w:name w:val="xl8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4">
    <w:name w:val="xl8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7">
    <w:name w:val="xl8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8">
    <w:name w:val="xl8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0">
    <w:name w:val="xl9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1">
    <w:name w:val="xl9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2">
    <w:name w:val="xl9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3">
    <w:name w:val="xl9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4">
    <w:name w:val="xl9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7">
    <w:name w:val="xl9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8">
    <w:name w:val="xl9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0">
    <w:name w:val="xl10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2">
    <w:name w:val="xl10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04">
    <w:name w:val="xl10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5">
    <w:name w:val="xl10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6">
    <w:name w:val="xl10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8">
    <w:name w:val="xl10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9">
    <w:name w:val="xl10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0">
    <w:name w:val="xl11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1">
    <w:name w:val="xl11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3">
    <w:name w:val="xl11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5">
    <w:name w:val="xl11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6">
    <w:name w:val="xl11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7">
    <w:name w:val="xl11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8">
    <w:name w:val="xl11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9">
    <w:name w:val="xl11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0">
    <w:name w:val="xl12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22">
    <w:name w:val="xl12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25">
    <w:name w:val="xl12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26">
    <w:name w:val="xl12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27">
    <w:name w:val="xl12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8">
    <w:name w:val="xl12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29">
    <w:name w:val="xl12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0">
    <w:name w:val="xl13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1">
    <w:name w:val="xl13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32">
    <w:name w:val="xl13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3">
    <w:name w:val="xl13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34">
    <w:name w:val="xl13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6">
    <w:name w:val="xl13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7">
    <w:name w:val="xl13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8">
    <w:name w:val="xl13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9">
    <w:name w:val="xl13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1">
    <w:name w:val="xl141"/>
    <w:basedOn w:val="a"/>
    <w:rsid w:val="009D25D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6">
    <w:name w:val="xl14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7">
    <w:name w:val="xl14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8">
    <w:name w:val="xl148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49">
    <w:name w:val="xl14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50">
    <w:name w:val="xl15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51">
    <w:name w:val="xl15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52">
    <w:name w:val="xl15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D25D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9D25D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9D25D5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7">
    <w:name w:val="xl157"/>
    <w:basedOn w:val="a"/>
    <w:rsid w:val="009D25D5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158">
    <w:name w:val="xl158"/>
    <w:basedOn w:val="a"/>
    <w:rsid w:val="009D25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9D25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D5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D25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25D5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25D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25D5"/>
  </w:style>
  <w:style w:type="paragraph" w:styleId="ad">
    <w:name w:val="Title"/>
    <w:basedOn w:val="a"/>
    <w:link w:val="ae"/>
    <w:qFormat/>
    <w:rsid w:val="009D25D5"/>
    <w:pPr>
      <w:widowControl/>
      <w:autoSpaceDE/>
      <w:autoSpaceDN/>
      <w:adjustRightInd/>
      <w:jc w:val="center"/>
    </w:pPr>
    <w:rPr>
      <w:rFonts w:eastAsia="Times New Roman"/>
      <w:szCs w:val="20"/>
    </w:rPr>
  </w:style>
  <w:style w:type="character" w:customStyle="1" w:styleId="ae">
    <w:name w:val="Название Знак"/>
    <w:basedOn w:val="a0"/>
    <w:link w:val="ad"/>
    <w:rsid w:val="009D2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9D25D5"/>
    <w:rPr>
      <w:color w:val="0000FF"/>
      <w:u w:val="single"/>
    </w:rPr>
  </w:style>
  <w:style w:type="character" w:customStyle="1" w:styleId="extended-textshort">
    <w:name w:val="extended-text__short"/>
    <w:rsid w:val="009D25D5"/>
  </w:style>
  <w:style w:type="character" w:styleId="af0">
    <w:name w:val="FollowedHyperlink"/>
    <w:uiPriority w:val="99"/>
    <w:unhideWhenUsed/>
    <w:rsid w:val="009D25D5"/>
    <w:rPr>
      <w:color w:val="800080"/>
      <w:u w:val="single"/>
    </w:rPr>
  </w:style>
  <w:style w:type="paragraph" w:customStyle="1" w:styleId="xl65">
    <w:name w:val="xl65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68">
    <w:name w:val="xl68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70">
    <w:name w:val="xl70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72">
    <w:name w:val="xl72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73">
    <w:name w:val="xl73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4">
    <w:name w:val="xl74"/>
    <w:basedOn w:val="a"/>
    <w:rsid w:val="009D25D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77">
    <w:name w:val="xl7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79">
    <w:name w:val="xl79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80">
    <w:name w:val="xl80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1">
    <w:name w:val="xl81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82">
    <w:name w:val="xl8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83">
    <w:name w:val="xl8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4">
    <w:name w:val="xl8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7">
    <w:name w:val="xl8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8">
    <w:name w:val="xl8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0">
    <w:name w:val="xl9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91">
    <w:name w:val="xl9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2">
    <w:name w:val="xl9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3">
    <w:name w:val="xl9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4">
    <w:name w:val="xl9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5">
    <w:name w:val="xl9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6">
    <w:name w:val="xl9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7">
    <w:name w:val="xl9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8">
    <w:name w:val="xl9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0">
    <w:name w:val="xl10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2">
    <w:name w:val="xl10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04">
    <w:name w:val="xl10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5">
    <w:name w:val="xl10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6">
    <w:name w:val="xl10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08">
    <w:name w:val="xl10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09">
    <w:name w:val="xl10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0">
    <w:name w:val="xl11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1">
    <w:name w:val="xl11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2">
    <w:name w:val="xl11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3">
    <w:name w:val="xl11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5">
    <w:name w:val="xl11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6">
    <w:name w:val="xl11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7">
    <w:name w:val="xl11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8">
    <w:name w:val="xl11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9">
    <w:name w:val="xl11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0">
    <w:name w:val="xl12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1">
    <w:name w:val="xl12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22">
    <w:name w:val="xl12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25">
    <w:name w:val="xl12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26">
    <w:name w:val="xl12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27">
    <w:name w:val="xl12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8">
    <w:name w:val="xl12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29">
    <w:name w:val="xl12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0">
    <w:name w:val="xl13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1">
    <w:name w:val="xl13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32">
    <w:name w:val="xl13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3">
    <w:name w:val="xl13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34">
    <w:name w:val="xl13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5">
    <w:name w:val="xl13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6">
    <w:name w:val="xl13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7">
    <w:name w:val="xl13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8">
    <w:name w:val="xl138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9">
    <w:name w:val="xl13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1">
    <w:name w:val="xl141"/>
    <w:basedOn w:val="a"/>
    <w:rsid w:val="009D25D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6">
    <w:name w:val="xl146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47">
    <w:name w:val="xl147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48">
    <w:name w:val="xl148"/>
    <w:basedOn w:val="a"/>
    <w:rsid w:val="009D25D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49">
    <w:name w:val="xl149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50">
    <w:name w:val="xl150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51">
    <w:name w:val="xl151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52">
    <w:name w:val="xl152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9D25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D25D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5">
    <w:name w:val="xl155"/>
    <w:basedOn w:val="a"/>
    <w:rsid w:val="009D25D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9D25D5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7">
    <w:name w:val="xl157"/>
    <w:basedOn w:val="a"/>
    <w:rsid w:val="009D25D5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2"/>
      <w:szCs w:val="22"/>
    </w:rPr>
  </w:style>
  <w:style w:type="paragraph" w:customStyle="1" w:styleId="xl158">
    <w:name w:val="xl158"/>
    <w:basedOn w:val="a"/>
    <w:rsid w:val="009D25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rsid w:val="009D25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5749-8615-428E-A9BF-90D6A951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35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2023-05-22T12:25:00Z</cp:lastPrinted>
  <dcterms:created xsi:type="dcterms:W3CDTF">2022-07-25T11:13:00Z</dcterms:created>
  <dcterms:modified xsi:type="dcterms:W3CDTF">2023-05-22T12:25:00Z</dcterms:modified>
</cp:coreProperties>
</file>