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3D" w:rsidRDefault="00543F3D" w:rsidP="00543F3D">
      <w:pPr>
        <w:jc w:val="center"/>
        <w:rPr>
          <w:b/>
          <w:sz w:val="28"/>
          <w:szCs w:val="28"/>
        </w:rPr>
      </w:pPr>
      <w:r>
        <w:rPr>
          <w:b/>
          <w:sz w:val="28"/>
          <w:szCs w:val="28"/>
        </w:rPr>
        <w:t>ВНУТРИГОРОДСКОЕ МУНИЦИПАЛЬНОЕ ОБРАЗОВАНИЕ</w:t>
      </w:r>
    </w:p>
    <w:p w:rsidR="00543F3D" w:rsidRDefault="00543F3D" w:rsidP="00543F3D">
      <w:pPr>
        <w:pBdr>
          <w:bottom w:val="single" w:sz="12" w:space="1" w:color="auto"/>
        </w:pBdr>
        <w:jc w:val="center"/>
        <w:rPr>
          <w:b/>
          <w:sz w:val="28"/>
          <w:szCs w:val="28"/>
        </w:rPr>
      </w:pPr>
      <w:r>
        <w:rPr>
          <w:b/>
          <w:sz w:val="28"/>
          <w:szCs w:val="28"/>
        </w:rPr>
        <w:t>ПОСЕЛОК ТЯРЛЕВО</w:t>
      </w:r>
    </w:p>
    <w:p w:rsidR="00543F3D" w:rsidRDefault="00543F3D" w:rsidP="00543F3D">
      <w:pPr>
        <w:jc w:val="center"/>
        <w:rPr>
          <w:b/>
          <w:sz w:val="28"/>
          <w:szCs w:val="28"/>
        </w:rPr>
      </w:pPr>
    </w:p>
    <w:p w:rsidR="00543F3D" w:rsidRDefault="00543F3D" w:rsidP="00543F3D">
      <w:pPr>
        <w:jc w:val="center"/>
        <w:rPr>
          <w:b/>
          <w:sz w:val="28"/>
          <w:szCs w:val="28"/>
        </w:rPr>
      </w:pPr>
      <w:r>
        <w:rPr>
          <w:b/>
          <w:sz w:val="28"/>
          <w:szCs w:val="28"/>
        </w:rPr>
        <w:t>МУНИЦИПАЛЬНЫЙ СОВЕТ</w:t>
      </w:r>
    </w:p>
    <w:p w:rsidR="00543F3D" w:rsidRDefault="00543F3D" w:rsidP="00543F3D">
      <w:pPr>
        <w:jc w:val="center"/>
        <w:rPr>
          <w:b/>
          <w:sz w:val="28"/>
          <w:szCs w:val="28"/>
        </w:rPr>
      </w:pPr>
    </w:p>
    <w:p w:rsidR="00543F3D" w:rsidRDefault="00543F3D" w:rsidP="00543F3D">
      <w:pPr>
        <w:jc w:val="center"/>
        <w:rPr>
          <w:b/>
          <w:sz w:val="28"/>
          <w:szCs w:val="28"/>
        </w:rPr>
      </w:pPr>
      <w:r>
        <w:rPr>
          <w:b/>
          <w:sz w:val="28"/>
          <w:szCs w:val="28"/>
        </w:rPr>
        <w:t>РЕШЕНИЕ</w:t>
      </w:r>
    </w:p>
    <w:p w:rsidR="00543F3D" w:rsidRDefault="00543F3D" w:rsidP="00543F3D">
      <w:pPr>
        <w:jc w:val="center"/>
        <w:rPr>
          <w:b/>
          <w:sz w:val="28"/>
          <w:szCs w:val="28"/>
        </w:rPr>
      </w:pPr>
    </w:p>
    <w:p w:rsidR="00543F3D" w:rsidRDefault="00543F3D" w:rsidP="00543F3D">
      <w:pPr>
        <w:rPr>
          <w:b/>
          <w:sz w:val="28"/>
          <w:szCs w:val="28"/>
        </w:rPr>
      </w:pPr>
      <w:r>
        <w:rPr>
          <w:b/>
          <w:sz w:val="28"/>
          <w:szCs w:val="28"/>
        </w:rPr>
        <w:t xml:space="preserve">от  03.09.2015    №  </w:t>
      </w:r>
      <w:r w:rsidR="00C37B68">
        <w:rPr>
          <w:b/>
          <w:sz w:val="28"/>
          <w:szCs w:val="28"/>
        </w:rPr>
        <w:t>21</w:t>
      </w:r>
    </w:p>
    <w:p w:rsidR="00543F3D" w:rsidRDefault="00543F3D" w:rsidP="00543F3D">
      <w:pPr>
        <w:autoSpaceDE w:val="0"/>
        <w:jc w:val="both"/>
        <w:rPr>
          <w:b/>
        </w:rPr>
      </w:pPr>
      <w:r>
        <w:rPr>
          <w:b/>
        </w:rPr>
        <w:t>Об утверждении изменений в Устав</w:t>
      </w:r>
    </w:p>
    <w:p w:rsidR="00543F3D" w:rsidRDefault="00543F3D" w:rsidP="00543F3D">
      <w:pPr>
        <w:autoSpaceDE w:val="0"/>
        <w:jc w:val="both"/>
        <w:rPr>
          <w:b/>
        </w:rPr>
      </w:pPr>
      <w:r>
        <w:rPr>
          <w:b/>
        </w:rPr>
        <w:t>внутригородского муниципального образования</w:t>
      </w:r>
    </w:p>
    <w:p w:rsidR="00543F3D" w:rsidRDefault="00543F3D" w:rsidP="00543F3D">
      <w:pPr>
        <w:autoSpaceDE w:val="0"/>
        <w:jc w:val="both"/>
        <w:rPr>
          <w:b/>
        </w:rPr>
      </w:pPr>
      <w:r>
        <w:rPr>
          <w:b/>
        </w:rPr>
        <w:t>Санкт-Петербурга поселок Тярлево</w:t>
      </w:r>
    </w:p>
    <w:p w:rsidR="00543F3D" w:rsidRDefault="00543F3D" w:rsidP="00543F3D">
      <w:pPr>
        <w:jc w:val="both"/>
        <w:rPr>
          <w:sz w:val="28"/>
          <w:szCs w:val="28"/>
        </w:rPr>
      </w:pPr>
    </w:p>
    <w:p w:rsidR="00543F3D" w:rsidRDefault="00543F3D" w:rsidP="00543F3D">
      <w:pPr>
        <w:ind w:firstLine="708"/>
        <w:jc w:val="both"/>
        <w:rPr>
          <w:sz w:val="28"/>
          <w:szCs w:val="28"/>
        </w:rPr>
      </w:pPr>
      <w:r>
        <w:rPr>
          <w:sz w:val="28"/>
          <w:szCs w:val="28"/>
        </w:rPr>
        <w:t xml:space="preserve">Муниципальный Совет внутригородского муниципального образования поселок Тярлево, заслушав на заседании Главу  муниципального образования Г.А. </w:t>
      </w:r>
      <w:proofErr w:type="spellStart"/>
      <w:r>
        <w:rPr>
          <w:sz w:val="28"/>
          <w:szCs w:val="28"/>
        </w:rPr>
        <w:t>Бекерова</w:t>
      </w:r>
      <w:proofErr w:type="spellEnd"/>
      <w:r>
        <w:rPr>
          <w:sz w:val="28"/>
          <w:szCs w:val="28"/>
        </w:rPr>
        <w:t xml:space="preserve"> об утверждении  изменений в Устав внутригородского муниципального образования Санкт-Петербурга посёлок Тярлево </w:t>
      </w:r>
    </w:p>
    <w:p w:rsidR="00543F3D" w:rsidRDefault="00543F3D" w:rsidP="00543F3D">
      <w:pPr>
        <w:ind w:firstLine="720"/>
        <w:jc w:val="both"/>
      </w:pPr>
    </w:p>
    <w:p w:rsidR="00543F3D" w:rsidRDefault="00543F3D" w:rsidP="00543F3D">
      <w:pPr>
        <w:jc w:val="both"/>
      </w:pPr>
      <w:r>
        <w:t>РЕШИЛ:</w:t>
      </w:r>
    </w:p>
    <w:p w:rsidR="00543F3D" w:rsidRDefault="00543F3D" w:rsidP="00543F3D">
      <w:pPr>
        <w:jc w:val="both"/>
        <w:rPr>
          <w:sz w:val="28"/>
          <w:szCs w:val="28"/>
        </w:rPr>
      </w:pPr>
      <w:r>
        <w:rPr>
          <w:b/>
          <w:sz w:val="28"/>
          <w:szCs w:val="28"/>
        </w:rPr>
        <w:tab/>
      </w:r>
    </w:p>
    <w:p w:rsidR="00543F3D" w:rsidRDefault="000D481B" w:rsidP="00543F3D">
      <w:pPr>
        <w:numPr>
          <w:ilvl w:val="0"/>
          <w:numId w:val="1"/>
        </w:numPr>
        <w:jc w:val="both"/>
        <w:rPr>
          <w:sz w:val="28"/>
          <w:szCs w:val="28"/>
        </w:rPr>
      </w:pPr>
      <w:r>
        <w:rPr>
          <w:sz w:val="28"/>
          <w:szCs w:val="28"/>
        </w:rPr>
        <w:t xml:space="preserve">Внести изменения и дополнения </w:t>
      </w:r>
      <w:r w:rsidR="00543F3D">
        <w:rPr>
          <w:sz w:val="28"/>
          <w:szCs w:val="28"/>
        </w:rPr>
        <w:t xml:space="preserve">в Устав внутригородского муниципального образования Санкт-Петербурга поселок Тярлево </w:t>
      </w:r>
      <w:r>
        <w:rPr>
          <w:sz w:val="28"/>
          <w:szCs w:val="28"/>
        </w:rPr>
        <w:t>согласно приложению № 1 к настоящему Решению</w:t>
      </w:r>
      <w:r w:rsidR="00543F3D">
        <w:rPr>
          <w:sz w:val="28"/>
          <w:szCs w:val="28"/>
        </w:rPr>
        <w:t>;</w:t>
      </w:r>
    </w:p>
    <w:p w:rsidR="00543F3D" w:rsidRDefault="000D481B" w:rsidP="00543F3D">
      <w:pPr>
        <w:numPr>
          <w:ilvl w:val="0"/>
          <w:numId w:val="1"/>
        </w:numPr>
        <w:jc w:val="both"/>
        <w:rPr>
          <w:sz w:val="28"/>
          <w:szCs w:val="28"/>
        </w:rPr>
      </w:pPr>
      <w:r>
        <w:rPr>
          <w:sz w:val="28"/>
          <w:szCs w:val="28"/>
        </w:rPr>
        <w:t>Н</w:t>
      </w:r>
      <w:r w:rsidR="00543F3D">
        <w:rPr>
          <w:sz w:val="28"/>
          <w:szCs w:val="28"/>
        </w:rPr>
        <w:t>аправить</w:t>
      </w:r>
      <w:r>
        <w:rPr>
          <w:sz w:val="28"/>
          <w:szCs w:val="28"/>
        </w:rPr>
        <w:t xml:space="preserve"> настоящее Решение </w:t>
      </w:r>
      <w:r w:rsidR="00543F3D">
        <w:rPr>
          <w:sz w:val="28"/>
          <w:szCs w:val="28"/>
        </w:rPr>
        <w:t xml:space="preserve">  для государственной регистрации в Главное управление Министерства Юстиции</w:t>
      </w:r>
      <w:r>
        <w:rPr>
          <w:sz w:val="28"/>
          <w:szCs w:val="28"/>
        </w:rPr>
        <w:t xml:space="preserve"> Российской Федерации</w:t>
      </w:r>
      <w:r w:rsidR="00543F3D">
        <w:rPr>
          <w:sz w:val="28"/>
          <w:szCs w:val="28"/>
        </w:rPr>
        <w:t xml:space="preserve">   по Санкт-Петербургу;</w:t>
      </w:r>
    </w:p>
    <w:p w:rsidR="00543F3D" w:rsidRDefault="000D481B" w:rsidP="000D481B">
      <w:pPr>
        <w:pStyle w:val="a3"/>
        <w:numPr>
          <w:ilvl w:val="0"/>
          <w:numId w:val="1"/>
        </w:numPr>
        <w:jc w:val="both"/>
        <w:rPr>
          <w:sz w:val="28"/>
          <w:szCs w:val="28"/>
        </w:rPr>
      </w:pPr>
      <w:r>
        <w:rPr>
          <w:sz w:val="28"/>
          <w:szCs w:val="28"/>
        </w:rPr>
        <w:t xml:space="preserve">Настоящее Решение вступает в силу после его государственной регистрации и </w:t>
      </w:r>
      <w:r w:rsidR="00A8186D">
        <w:rPr>
          <w:sz w:val="28"/>
          <w:szCs w:val="28"/>
        </w:rPr>
        <w:t>официального опубликования</w:t>
      </w:r>
      <w:bookmarkStart w:id="0" w:name="_GoBack"/>
      <w:bookmarkEnd w:id="0"/>
      <w:r>
        <w:rPr>
          <w:sz w:val="28"/>
          <w:szCs w:val="28"/>
        </w:rPr>
        <w:t>.</w:t>
      </w:r>
    </w:p>
    <w:p w:rsidR="000D481B" w:rsidRPr="000D481B" w:rsidRDefault="000D481B" w:rsidP="000D481B">
      <w:pPr>
        <w:ind w:left="360"/>
        <w:jc w:val="both"/>
        <w:rPr>
          <w:sz w:val="28"/>
          <w:szCs w:val="28"/>
        </w:rPr>
      </w:pPr>
    </w:p>
    <w:p w:rsidR="000D481B" w:rsidRDefault="000D481B" w:rsidP="000D481B">
      <w:pPr>
        <w:jc w:val="both"/>
        <w:rPr>
          <w:sz w:val="28"/>
          <w:szCs w:val="28"/>
        </w:rPr>
      </w:pPr>
    </w:p>
    <w:p w:rsidR="000D481B" w:rsidRDefault="000D481B" w:rsidP="000D481B">
      <w:pPr>
        <w:jc w:val="both"/>
        <w:rPr>
          <w:sz w:val="28"/>
          <w:szCs w:val="28"/>
        </w:rPr>
      </w:pPr>
    </w:p>
    <w:p w:rsidR="000D481B" w:rsidRPr="000D481B" w:rsidRDefault="000D481B" w:rsidP="000D481B">
      <w:pPr>
        <w:jc w:val="both"/>
        <w:rPr>
          <w:sz w:val="28"/>
          <w:szCs w:val="28"/>
        </w:rPr>
      </w:pPr>
      <w:r w:rsidRPr="000D481B">
        <w:rPr>
          <w:sz w:val="28"/>
          <w:szCs w:val="28"/>
        </w:rPr>
        <w:t>Глава муниципального образования</w:t>
      </w:r>
    </w:p>
    <w:p w:rsidR="000D481B" w:rsidRPr="000D481B" w:rsidRDefault="000D481B" w:rsidP="000D481B">
      <w:pPr>
        <w:jc w:val="both"/>
        <w:rPr>
          <w:sz w:val="28"/>
          <w:szCs w:val="28"/>
        </w:rPr>
      </w:pPr>
      <w:r w:rsidRPr="000D481B">
        <w:rPr>
          <w:sz w:val="28"/>
          <w:szCs w:val="28"/>
        </w:rPr>
        <w:t>посёлок Тярлево,</w:t>
      </w:r>
    </w:p>
    <w:p w:rsidR="000D481B" w:rsidRPr="000D481B" w:rsidRDefault="000D481B" w:rsidP="000D481B">
      <w:pPr>
        <w:jc w:val="both"/>
        <w:rPr>
          <w:sz w:val="28"/>
          <w:szCs w:val="28"/>
        </w:rPr>
      </w:pPr>
      <w:proofErr w:type="gramStart"/>
      <w:r w:rsidRPr="000D481B">
        <w:rPr>
          <w:sz w:val="28"/>
          <w:szCs w:val="28"/>
        </w:rPr>
        <w:t>исполняющий</w:t>
      </w:r>
      <w:proofErr w:type="gramEnd"/>
      <w:r w:rsidRPr="000D481B">
        <w:rPr>
          <w:sz w:val="28"/>
          <w:szCs w:val="28"/>
        </w:rPr>
        <w:t xml:space="preserve"> полномочия       </w:t>
      </w:r>
    </w:p>
    <w:p w:rsidR="000D481B" w:rsidRPr="000D481B" w:rsidRDefault="000D481B" w:rsidP="000D481B">
      <w:pPr>
        <w:jc w:val="both"/>
        <w:rPr>
          <w:sz w:val="28"/>
          <w:szCs w:val="28"/>
        </w:rPr>
      </w:pPr>
      <w:r w:rsidRPr="000D481B">
        <w:rPr>
          <w:sz w:val="28"/>
          <w:szCs w:val="28"/>
        </w:rPr>
        <w:t xml:space="preserve">председателя Муниципального Совета              </w:t>
      </w:r>
      <w:r>
        <w:rPr>
          <w:sz w:val="28"/>
          <w:szCs w:val="28"/>
        </w:rPr>
        <w:t xml:space="preserve">                  </w:t>
      </w:r>
      <w:r w:rsidRPr="000D481B">
        <w:rPr>
          <w:sz w:val="28"/>
          <w:szCs w:val="28"/>
        </w:rPr>
        <w:t xml:space="preserve">        Г.А  </w:t>
      </w:r>
      <w:proofErr w:type="spellStart"/>
      <w:r w:rsidRPr="000D481B">
        <w:rPr>
          <w:sz w:val="28"/>
          <w:szCs w:val="28"/>
        </w:rPr>
        <w:t>Бекеров</w:t>
      </w:r>
      <w:proofErr w:type="spellEnd"/>
      <w:r w:rsidRPr="000D481B">
        <w:rPr>
          <w:sz w:val="28"/>
          <w:szCs w:val="28"/>
        </w:rPr>
        <w:t xml:space="preserve"> </w:t>
      </w:r>
    </w:p>
    <w:p w:rsidR="00543F3D" w:rsidRDefault="00543F3D" w:rsidP="00543F3D">
      <w:pPr>
        <w:jc w:val="both"/>
        <w:rPr>
          <w:sz w:val="28"/>
          <w:szCs w:val="28"/>
        </w:rPr>
      </w:pPr>
    </w:p>
    <w:p w:rsidR="00543F3D" w:rsidRDefault="00543F3D" w:rsidP="00543F3D">
      <w:pPr>
        <w:jc w:val="both"/>
        <w:rPr>
          <w:sz w:val="28"/>
          <w:szCs w:val="28"/>
        </w:rPr>
      </w:pPr>
    </w:p>
    <w:p w:rsidR="00543F3D" w:rsidRDefault="00543F3D" w:rsidP="00543F3D">
      <w:pPr>
        <w:jc w:val="both"/>
        <w:rPr>
          <w:sz w:val="28"/>
          <w:szCs w:val="28"/>
        </w:rPr>
      </w:pPr>
    </w:p>
    <w:p w:rsidR="00543F3D" w:rsidRDefault="00543F3D" w:rsidP="00543F3D">
      <w:pPr>
        <w:jc w:val="both"/>
        <w:rPr>
          <w:sz w:val="28"/>
          <w:szCs w:val="28"/>
        </w:rPr>
      </w:pPr>
    </w:p>
    <w:p w:rsidR="00543F3D" w:rsidRDefault="00543F3D" w:rsidP="00543F3D">
      <w:pPr>
        <w:jc w:val="both"/>
        <w:rPr>
          <w:sz w:val="28"/>
          <w:szCs w:val="28"/>
        </w:rPr>
      </w:pPr>
    </w:p>
    <w:p w:rsidR="00543F3D" w:rsidRDefault="00543F3D" w:rsidP="00543F3D">
      <w:pPr>
        <w:jc w:val="both"/>
        <w:rPr>
          <w:sz w:val="28"/>
          <w:szCs w:val="28"/>
        </w:rPr>
      </w:pPr>
    </w:p>
    <w:p w:rsidR="00543F3D" w:rsidRDefault="00543F3D" w:rsidP="00543F3D">
      <w:pPr>
        <w:ind w:right="-365"/>
        <w:rPr>
          <w:sz w:val="28"/>
          <w:szCs w:val="28"/>
        </w:rPr>
      </w:pPr>
    </w:p>
    <w:p w:rsidR="000D481B" w:rsidRDefault="000D481B" w:rsidP="00543F3D">
      <w:pPr>
        <w:ind w:right="-365"/>
        <w:rPr>
          <w:sz w:val="28"/>
          <w:szCs w:val="28"/>
        </w:rPr>
      </w:pPr>
    </w:p>
    <w:p w:rsidR="000D481B" w:rsidRDefault="000D481B" w:rsidP="00543F3D">
      <w:pPr>
        <w:ind w:right="-365"/>
        <w:rPr>
          <w:sz w:val="28"/>
          <w:szCs w:val="28"/>
        </w:rPr>
      </w:pPr>
    </w:p>
    <w:p w:rsidR="000D481B" w:rsidRDefault="000D481B" w:rsidP="00543F3D">
      <w:pPr>
        <w:ind w:right="-365"/>
        <w:rPr>
          <w:sz w:val="28"/>
          <w:szCs w:val="28"/>
        </w:rPr>
      </w:pPr>
    </w:p>
    <w:p w:rsidR="00543F3D" w:rsidRDefault="00543F3D" w:rsidP="000D481B">
      <w:pPr>
        <w:ind w:left="4253" w:right="-365"/>
        <w:rPr>
          <w:sz w:val="28"/>
          <w:szCs w:val="28"/>
        </w:rPr>
      </w:pPr>
      <w:r>
        <w:rPr>
          <w:sz w:val="28"/>
          <w:szCs w:val="28"/>
        </w:rPr>
        <w:lastRenderedPageBreak/>
        <w:t>Приложение 1</w:t>
      </w:r>
    </w:p>
    <w:p w:rsidR="00543F3D" w:rsidRDefault="00543F3D" w:rsidP="000D481B">
      <w:pPr>
        <w:ind w:left="4253" w:right="-365"/>
        <w:rPr>
          <w:sz w:val="28"/>
          <w:szCs w:val="28"/>
        </w:rPr>
      </w:pPr>
      <w:r>
        <w:rPr>
          <w:sz w:val="28"/>
          <w:szCs w:val="28"/>
        </w:rPr>
        <w:t>к Решению Муниципального Совета</w:t>
      </w:r>
    </w:p>
    <w:p w:rsidR="00543F3D" w:rsidRDefault="00543F3D" w:rsidP="000D481B">
      <w:pPr>
        <w:ind w:left="4253" w:right="-365"/>
        <w:rPr>
          <w:sz w:val="28"/>
          <w:szCs w:val="28"/>
        </w:rPr>
      </w:pPr>
      <w:r>
        <w:rPr>
          <w:sz w:val="28"/>
          <w:szCs w:val="28"/>
        </w:rPr>
        <w:t xml:space="preserve">внутригородского муниципального </w:t>
      </w:r>
    </w:p>
    <w:p w:rsidR="00543F3D" w:rsidRDefault="00543F3D" w:rsidP="000D481B">
      <w:pPr>
        <w:ind w:left="4253" w:right="-365"/>
        <w:rPr>
          <w:sz w:val="28"/>
          <w:szCs w:val="28"/>
        </w:rPr>
      </w:pPr>
      <w:r>
        <w:rPr>
          <w:sz w:val="28"/>
          <w:szCs w:val="28"/>
        </w:rPr>
        <w:t>образования  Санкт-Петербурга</w:t>
      </w:r>
    </w:p>
    <w:p w:rsidR="00543F3D" w:rsidRDefault="000D481B" w:rsidP="000D481B">
      <w:pPr>
        <w:ind w:left="4253" w:right="-365"/>
        <w:rPr>
          <w:sz w:val="28"/>
          <w:szCs w:val="28"/>
        </w:rPr>
      </w:pPr>
      <w:r>
        <w:rPr>
          <w:sz w:val="28"/>
          <w:szCs w:val="28"/>
        </w:rPr>
        <w:t>посёлок</w:t>
      </w:r>
      <w:r w:rsidR="00543F3D">
        <w:rPr>
          <w:sz w:val="28"/>
          <w:szCs w:val="28"/>
        </w:rPr>
        <w:t xml:space="preserve"> Тярлево</w:t>
      </w:r>
    </w:p>
    <w:p w:rsidR="00543F3D" w:rsidRDefault="00C37B68" w:rsidP="000D481B">
      <w:pPr>
        <w:ind w:left="4253" w:right="-365"/>
        <w:jc w:val="both"/>
        <w:rPr>
          <w:sz w:val="28"/>
          <w:szCs w:val="28"/>
        </w:rPr>
      </w:pPr>
      <w:r>
        <w:rPr>
          <w:sz w:val="28"/>
          <w:szCs w:val="28"/>
        </w:rPr>
        <w:t>от  03.09.2015</w:t>
      </w:r>
      <w:r w:rsidR="000D481B">
        <w:rPr>
          <w:sz w:val="28"/>
          <w:szCs w:val="28"/>
        </w:rPr>
        <w:t xml:space="preserve"> № 21</w:t>
      </w:r>
    </w:p>
    <w:p w:rsidR="00543F3D" w:rsidRDefault="00543F3D" w:rsidP="00543F3D">
      <w:pPr>
        <w:rPr>
          <w:sz w:val="28"/>
          <w:szCs w:val="28"/>
        </w:rPr>
      </w:pPr>
    </w:p>
    <w:p w:rsidR="00C37B68" w:rsidRDefault="00C37B68" w:rsidP="00543F3D">
      <w:pPr>
        <w:ind w:firstLine="708"/>
        <w:jc w:val="both"/>
        <w:rPr>
          <w:sz w:val="28"/>
          <w:szCs w:val="28"/>
        </w:rPr>
      </w:pPr>
    </w:p>
    <w:p w:rsidR="00C37B68" w:rsidRPr="00C14566" w:rsidRDefault="00C37B68" w:rsidP="00C37B68">
      <w:pPr>
        <w:jc w:val="both"/>
        <w:rPr>
          <w:rFonts w:eastAsiaTheme="minorHAnsi"/>
          <w:sz w:val="28"/>
          <w:szCs w:val="28"/>
          <w:lang w:eastAsia="en-US"/>
        </w:rPr>
      </w:pPr>
      <w:r w:rsidRPr="00C14566">
        <w:rPr>
          <w:rFonts w:eastAsiaTheme="minorHAnsi"/>
          <w:sz w:val="28"/>
          <w:szCs w:val="28"/>
          <w:lang w:eastAsia="en-US"/>
        </w:rPr>
        <w:t>1)  п. п. 26 п. 1 ст. 4 Устава  изложить в следующей редакции:</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2) п. п. 38 п. 1 ст. 4 Устава дополнить словами: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3) п. п. 38 - 1 п. 1 ст. 4 Устава дополнить  словами: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Default="00C37B68" w:rsidP="00C37B68">
      <w:pPr>
        <w:autoSpaceDE w:val="0"/>
        <w:autoSpaceDN w:val="0"/>
        <w:adjustRightInd w:val="0"/>
        <w:jc w:val="both"/>
        <w:rPr>
          <w:rFonts w:eastAsiaTheme="minorHAnsi"/>
          <w:sz w:val="28"/>
          <w:szCs w:val="28"/>
          <w:lang w:eastAsia="en-US"/>
        </w:rPr>
      </w:pPr>
    </w:p>
    <w:p w:rsidR="00C37B68"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4) п. п. 38 - 2 п. 1 ст. 4 Устава дополнить  словами: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065632" w:rsidRDefault="00065632" w:rsidP="00C37B68">
      <w:pPr>
        <w:autoSpaceDE w:val="0"/>
        <w:autoSpaceDN w:val="0"/>
        <w:adjustRightInd w:val="0"/>
        <w:jc w:val="both"/>
        <w:rPr>
          <w:rFonts w:eastAsiaTheme="minorHAnsi"/>
          <w:sz w:val="28"/>
          <w:szCs w:val="28"/>
          <w:lang w:eastAsia="en-US"/>
        </w:rPr>
      </w:pPr>
    </w:p>
    <w:p w:rsidR="00C37B68" w:rsidRPr="00C14566" w:rsidRDefault="007F4F01" w:rsidP="00C37B68">
      <w:pPr>
        <w:autoSpaceDE w:val="0"/>
        <w:autoSpaceDN w:val="0"/>
        <w:adjustRightInd w:val="0"/>
        <w:jc w:val="both"/>
        <w:rPr>
          <w:rFonts w:eastAsiaTheme="minorHAnsi"/>
          <w:sz w:val="28"/>
          <w:szCs w:val="28"/>
          <w:lang w:eastAsia="en-US"/>
        </w:rPr>
      </w:pPr>
      <w:r>
        <w:rPr>
          <w:rFonts w:eastAsiaTheme="minorHAnsi"/>
          <w:sz w:val="28"/>
          <w:szCs w:val="28"/>
          <w:lang w:eastAsia="en-US"/>
        </w:rPr>
        <w:t>5) п. п. 44</w:t>
      </w:r>
      <w:r w:rsidR="00C37B68" w:rsidRPr="00C14566">
        <w:rPr>
          <w:rFonts w:eastAsiaTheme="minorHAnsi"/>
          <w:sz w:val="28"/>
          <w:szCs w:val="28"/>
          <w:lang w:eastAsia="en-US"/>
        </w:rPr>
        <w:t xml:space="preserve">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C14566">
        <w:rPr>
          <w:rFonts w:eastAsiaTheme="minorHAnsi"/>
          <w:sz w:val="28"/>
          <w:szCs w:val="28"/>
          <w:lang w:eastAsia="en-US"/>
        </w:rPr>
        <w:t>психоактивных</w:t>
      </w:r>
      <w:proofErr w:type="spellEnd"/>
      <w:r w:rsidRPr="00C14566">
        <w:rPr>
          <w:rFonts w:eastAsiaTheme="minorHAnsi"/>
          <w:sz w:val="28"/>
          <w:szCs w:val="28"/>
          <w:lang w:eastAsia="en-US"/>
        </w:rPr>
        <w:t xml:space="preserve"> веществ, наркомании в Санкт-Петербурге»</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5E48BC" w:rsidP="00C37B68">
      <w:pPr>
        <w:autoSpaceDE w:val="0"/>
        <w:autoSpaceDN w:val="0"/>
        <w:adjustRightInd w:val="0"/>
        <w:jc w:val="both"/>
        <w:rPr>
          <w:rFonts w:eastAsiaTheme="minorHAnsi"/>
          <w:sz w:val="28"/>
          <w:szCs w:val="28"/>
          <w:lang w:eastAsia="en-US"/>
        </w:rPr>
      </w:pPr>
      <w:r>
        <w:rPr>
          <w:rFonts w:eastAsiaTheme="minorHAnsi"/>
          <w:sz w:val="28"/>
          <w:szCs w:val="28"/>
          <w:lang w:eastAsia="en-US"/>
        </w:rPr>
        <w:t>6) п. п. 3 п. 9</w:t>
      </w:r>
      <w:r w:rsidR="00C37B68" w:rsidRPr="00C14566">
        <w:rPr>
          <w:rFonts w:eastAsiaTheme="minorHAnsi"/>
          <w:sz w:val="28"/>
          <w:szCs w:val="28"/>
          <w:lang w:eastAsia="en-US"/>
        </w:rPr>
        <w:t xml:space="preserve"> ст. 11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«проекты планов и программ развития муниципального образования»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7) пункты  1, 2 ст. 12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4566">
        <w:rPr>
          <w:rFonts w:eastAsiaTheme="minorHAnsi"/>
          <w:sz w:val="28"/>
          <w:szCs w:val="28"/>
          <w:lang w:eastAsia="en-US"/>
        </w:rPr>
        <w:t>на части территории</w:t>
      </w:r>
      <w:proofErr w:type="gramEnd"/>
      <w:r w:rsidRPr="00C14566">
        <w:rPr>
          <w:rFonts w:eastAsiaTheme="minorHAnsi"/>
          <w:sz w:val="28"/>
          <w:szCs w:val="28"/>
          <w:lang w:eastAsia="en-US"/>
        </w:rPr>
        <w:t xml:space="preserve"> муниципального образования могут проводиться собрания граждан.</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8) п. 10 ст. 12 Устава добавить абзацем следующего содержания:</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065632">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9) пункты  12, 13, 14 ст. 12 Устава изложить в следующей редакции:</w:t>
      </w:r>
    </w:p>
    <w:p w:rsidR="00C37B68" w:rsidRPr="00C14566" w:rsidRDefault="00C37B68" w:rsidP="00065632">
      <w:pPr>
        <w:autoSpaceDE w:val="0"/>
        <w:autoSpaceDN w:val="0"/>
        <w:adjustRightInd w:val="0"/>
        <w:jc w:val="both"/>
        <w:rPr>
          <w:rFonts w:eastAsiaTheme="minorHAnsi"/>
          <w:sz w:val="28"/>
          <w:szCs w:val="28"/>
          <w:lang w:eastAsia="en-US"/>
        </w:rPr>
      </w:pPr>
    </w:p>
    <w:p w:rsidR="00C37B68" w:rsidRPr="00C14566" w:rsidRDefault="00C37B68" w:rsidP="00065632">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7B68" w:rsidRPr="00C14566" w:rsidRDefault="00C37B68" w:rsidP="00065632">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 xml:space="preserve">13. Порядок назначения и проведения собрания граждан, а также полномочия собрания граждан определяются Федеральным </w:t>
      </w:r>
      <w:hyperlink r:id="rId6" w:history="1">
        <w:r w:rsidRPr="00C14566">
          <w:rPr>
            <w:rFonts w:eastAsiaTheme="minorHAnsi"/>
            <w:sz w:val="28"/>
            <w:szCs w:val="28"/>
            <w:lang w:eastAsia="en-US"/>
          </w:rPr>
          <w:t>законом</w:t>
        </w:r>
      </w:hyperlink>
      <w:r>
        <w:rPr>
          <w:rFonts w:eastAsiaTheme="minorHAnsi"/>
          <w:sz w:val="28"/>
          <w:szCs w:val="28"/>
          <w:lang w:eastAsia="en-US"/>
        </w:rPr>
        <w:t xml:space="preserve"> от 06.10.2003 N 131-ФЗ «Об общих принципах организации местного самоуправления в Российской Федерации»</w:t>
      </w:r>
      <w:r w:rsidRPr="00C14566">
        <w:rPr>
          <w:rFonts w:eastAsiaTheme="minorHAnsi"/>
          <w:sz w:val="28"/>
          <w:szCs w:val="28"/>
          <w:lang w:eastAsia="en-US"/>
        </w:rPr>
        <w:t xml:space="preserve">, </w:t>
      </w:r>
      <w:r>
        <w:rPr>
          <w:rFonts w:eastAsiaTheme="minorHAnsi"/>
          <w:sz w:val="28"/>
          <w:szCs w:val="28"/>
          <w:lang w:eastAsia="en-US"/>
        </w:rPr>
        <w:t>У</w:t>
      </w:r>
      <w:r w:rsidRPr="00C14566">
        <w:rPr>
          <w:rFonts w:eastAsiaTheme="minorHAnsi"/>
          <w:sz w:val="28"/>
          <w:szCs w:val="28"/>
          <w:lang w:eastAsia="en-US"/>
        </w:rPr>
        <w:t>ставом м</w:t>
      </w:r>
      <w:r>
        <w:rPr>
          <w:rFonts w:eastAsiaTheme="minorHAnsi"/>
          <w:sz w:val="28"/>
          <w:szCs w:val="28"/>
          <w:lang w:eastAsia="en-US"/>
        </w:rPr>
        <w:t xml:space="preserve">униципального образования и </w:t>
      </w:r>
      <w:r w:rsidRPr="00C14566">
        <w:rPr>
          <w:rFonts w:eastAsiaTheme="minorHAnsi"/>
          <w:sz w:val="28"/>
          <w:szCs w:val="28"/>
          <w:lang w:eastAsia="en-US"/>
        </w:rPr>
        <w:t>решениями муниципального совета муниципального образования, Уставом территориального общественного самоуправления.</w:t>
      </w:r>
    </w:p>
    <w:p w:rsidR="00C37B68" w:rsidRPr="00C14566" w:rsidRDefault="00C37B68" w:rsidP="00065632">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14. Итоги собрания граждан подлежат официальному опубликованию (обнародованию)»</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10) ст. 13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3. Итоги конференции граждан (собрания делегатов) подлежат официальному опубликованию (обнародованию)»</w:t>
      </w:r>
      <w:r w:rsidR="00065632">
        <w:rPr>
          <w:rFonts w:eastAsiaTheme="minorHAnsi"/>
          <w:sz w:val="28"/>
          <w:szCs w:val="28"/>
          <w:lang w:eastAsia="en-US"/>
        </w:rPr>
        <w:t>.</w:t>
      </w:r>
    </w:p>
    <w:p w:rsidR="00C37B68"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11) ч. 4 ст. 14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«Порядок назначения и проведен</w:t>
      </w:r>
      <w:r>
        <w:rPr>
          <w:rFonts w:eastAsiaTheme="minorHAnsi"/>
          <w:sz w:val="28"/>
          <w:szCs w:val="28"/>
          <w:lang w:eastAsia="en-US"/>
        </w:rPr>
        <w:t>ия опроса граждан определяется У</w:t>
      </w:r>
      <w:r w:rsidRPr="00C14566">
        <w:rPr>
          <w:rFonts w:eastAsiaTheme="minorHAnsi"/>
          <w:sz w:val="28"/>
          <w:szCs w:val="28"/>
          <w:lang w:eastAsia="en-US"/>
        </w:rPr>
        <w:t>ставом м</w:t>
      </w:r>
      <w:r>
        <w:rPr>
          <w:rFonts w:eastAsiaTheme="minorHAnsi"/>
          <w:sz w:val="28"/>
          <w:szCs w:val="28"/>
          <w:lang w:eastAsia="en-US"/>
        </w:rPr>
        <w:t>униципального образования и</w:t>
      </w:r>
      <w:r w:rsidRPr="00C14566">
        <w:rPr>
          <w:rFonts w:eastAsiaTheme="minorHAnsi"/>
          <w:sz w:val="28"/>
          <w:szCs w:val="28"/>
          <w:lang w:eastAsia="en-US"/>
        </w:rPr>
        <w:t xml:space="preserve"> решениями муниципального совета муниципального образования в соответствии с законом Санкт-Петербурга»</w:t>
      </w:r>
      <w:r w:rsidR="00065632">
        <w:rPr>
          <w:rFonts w:eastAsiaTheme="minorHAnsi"/>
          <w:sz w:val="28"/>
          <w:szCs w:val="28"/>
          <w:lang w:eastAsia="en-US"/>
        </w:rPr>
        <w:t>.</w:t>
      </w:r>
    </w:p>
    <w:p w:rsidR="00C37B68"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12) ст. 18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«1. Граждане имеют право на индивидуальные и коллективные обращения в органы местного самоуправления.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2. Обращения граждан подлежат рассмотрению в порядке и сроки, установленные Федеральным </w:t>
      </w:r>
      <w:hyperlink r:id="rId7" w:history="1">
        <w:r w:rsidRPr="00C14566">
          <w:rPr>
            <w:rFonts w:eastAsiaTheme="minorHAnsi"/>
            <w:sz w:val="28"/>
            <w:szCs w:val="28"/>
            <w:lang w:eastAsia="en-US"/>
          </w:rPr>
          <w:t>законом</w:t>
        </w:r>
      </w:hyperlink>
      <w:r w:rsidRPr="00C14566">
        <w:rPr>
          <w:rFonts w:eastAsiaTheme="minorHAnsi"/>
          <w:sz w:val="28"/>
          <w:szCs w:val="28"/>
          <w:lang w:eastAsia="en-US"/>
        </w:rPr>
        <w:t xml:space="preserve"> </w:t>
      </w:r>
      <w:r>
        <w:rPr>
          <w:rFonts w:eastAsiaTheme="minorHAnsi"/>
          <w:sz w:val="28"/>
          <w:szCs w:val="28"/>
          <w:lang w:eastAsia="en-US"/>
        </w:rPr>
        <w:t xml:space="preserve"> от 02.05 2006№ 59-ФЗ «</w:t>
      </w:r>
      <w:r w:rsidRPr="00C14566">
        <w:rPr>
          <w:rFonts w:eastAsiaTheme="minorHAnsi"/>
          <w:sz w:val="28"/>
          <w:szCs w:val="28"/>
          <w:lang w:eastAsia="en-US"/>
        </w:rPr>
        <w:t>О порядке рассмотрения обращен</w:t>
      </w:r>
      <w:r>
        <w:rPr>
          <w:rFonts w:eastAsiaTheme="minorHAnsi"/>
          <w:sz w:val="28"/>
          <w:szCs w:val="28"/>
          <w:lang w:eastAsia="en-US"/>
        </w:rPr>
        <w:t>ий граждан Российской Федерации»</w:t>
      </w:r>
      <w:r w:rsidRPr="00C14566">
        <w:rPr>
          <w:rFonts w:eastAsiaTheme="minorHAnsi"/>
          <w:sz w:val="28"/>
          <w:szCs w:val="28"/>
          <w:lang w:eastAsia="en-US"/>
        </w:rPr>
        <w:t>.</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3400D5" w:rsidRDefault="00C37B68" w:rsidP="00C37B68">
      <w:pPr>
        <w:autoSpaceDE w:val="0"/>
        <w:autoSpaceDN w:val="0"/>
        <w:adjustRightInd w:val="0"/>
        <w:jc w:val="both"/>
        <w:rPr>
          <w:rFonts w:eastAsiaTheme="minorHAnsi"/>
          <w:sz w:val="28"/>
          <w:szCs w:val="28"/>
          <w:lang w:eastAsia="en-US"/>
        </w:rPr>
      </w:pPr>
      <w:r w:rsidRPr="003400D5">
        <w:rPr>
          <w:rFonts w:eastAsiaTheme="minorHAnsi"/>
          <w:sz w:val="28"/>
          <w:szCs w:val="28"/>
          <w:lang w:eastAsia="en-US"/>
        </w:rPr>
        <w:t>13) п. 1 ч. 1 ст. 30 Устава изложить в следующей редакции:</w:t>
      </w:r>
    </w:p>
    <w:p w:rsidR="00C37B68" w:rsidRPr="003400D5"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w:t>
      </w:r>
      <w:r w:rsidRPr="00C14566">
        <w:rPr>
          <w:sz w:val="28"/>
          <w:szCs w:val="28"/>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w:t>
      </w:r>
      <w:r>
        <w:rPr>
          <w:sz w:val="28"/>
          <w:szCs w:val="28"/>
        </w:rPr>
        <w:t>вета муниципального образования</w:t>
      </w:r>
      <w:r w:rsidRPr="00C14566">
        <w:rPr>
          <w:rFonts w:eastAsiaTheme="minorHAnsi"/>
          <w:sz w:val="28"/>
          <w:szCs w:val="28"/>
          <w:lang w:eastAsia="en-US"/>
        </w:rPr>
        <w:t>»</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14) п</w:t>
      </w:r>
      <w:r w:rsidRPr="003400D5">
        <w:rPr>
          <w:rFonts w:eastAsiaTheme="minorHAnsi"/>
          <w:sz w:val="28"/>
          <w:szCs w:val="28"/>
          <w:lang w:eastAsia="en-US"/>
        </w:rPr>
        <w:t xml:space="preserve">. 2 ст. 32 Устава </w:t>
      </w:r>
      <w:r w:rsidRPr="00C14566">
        <w:rPr>
          <w:rFonts w:eastAsiaTheme="minorHAnsi"/>
          <w:sz w:val="28"/>
          <w:szCs w:val="28"/>
          <w:lang w:eastAsia="en-US"/>
        </w:rPr>
        <w:t>добавить абзацами следующего содержания:</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Pr>
          <w:rFonts w:eastAsiaTheme="minorHAnsi"/>
          <w:sz w:val="28"/>
          <w:szCs w:val="28"/>
          <w:lang w:eastAsia="en-US"/>
        </w:rPr>
        <w:t>15</w:t>
      </w:r>
      <w:r w:rsidRPr="00C14566">
        <w:rPr>
          <w:rFonts w:eastAsiaTheme="minorHAnsi"/>
          <w:sz w:val="28"/>
          <w:szCs w:val="28"/>
          <w:lang w:eastAsia="en-US"/>
        </w:rPr>
        <w:t>) п. 8 ст. 32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widowControl w:val="0"/>
        <w:suppressAutoHyphens/>
        <w:jc w:val="both"/>
        <w:rPr>
          <w:rFonts w:eastAsiaTheme="minorHAnsi"/>
          <w:sz w:val="28"/>
          <w:szCs w:val="28"/>
          <w:lang w:eastAsia="en-US"/>
        </w:rPr>
      </w:pPr>
      <w:r w:rsidRPr="00C14566">
        <w:rPr>
          <w:rFonts w:eastAsiaTheme="minorHAnsi"/>
          <w:sz w:val="28"/>
          <w:szCs w:val="28"/>
          <w:lang w:eastAsia="en-US"/>
        </w:rPr>
        <w:t>«</w:t>
      </w:r>
      <w:r w:rsidRPr="00C14566">
        <w:rPr>
          <w:sz w:val="28"/>
          <w:szCs w:val="28"/>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roofErr w:type="gramStart"/>
      <w:r w:rsidRPr="00C14566">
        <w:rPr>
          <w:sz w:val="28"/>
          <w:szCs w:val="28"/>
          <w:lang w:eastAsia="ar-SA"/>
        </w:rPr>
        <w:t>:</w:t>
      </w:r>
      <w:r w:rsidRPr="00C14566">
        <w:rPr>
          <w:rFonts w:eastAsiaTheme="minorHAnsi"/>
          <w:sz w:val="28"/>
          <w:szCs w:val="28"/>
          <w:lang w:eastAsia="en-US"/>
        </w:rPr>
        <w:t>»</w:t>
      </w:r>
      <w:proofErr w:type="gramEnd"/>
    </w:p>
    <w:p w:rsidR="00C37B68" w:rsidRPr="00C14566" w:rsidRDefault="00C37B68" w:rsidP="00C37B68">
      <w:pPr>
        <w:widowControl w:val="0"/>
        <w:suppressAutoHyphens/>
        <w:jc w:val="both"/>
        <w:rPr>
          <w:rFonts w:eastAsiaTheme="minorHAnsi"/>
          <w:sz w:val="28"/>
          <w:szCs w:val="28"/>
          <w:lang w:eastAsia="en-US"/>
        </w:rPr>
      </w:pPr>
    </w:p>
    <w:p w:rsidR="00C37B68" w:rsidRPr="00C14566" w:rsidRDefault="007239E2" w:rsidP="00C37B68">
      <w:pPr>
        <w:widowControl w:val="0"/>
        <w:suppressAutoHyphens/>
        <w:jc w:val="both"/>
        <w:rPr>
          <w:rFonts w:eastAsiaTheme="minorHAnsi"/>
          <w:sz w:val="28"/>
          <w:szCs w:val="28"/>
          <w:lang w:eastAsia="en-US"/>
        </w:rPr>
      </w:pPr>
      <w:r>
        <w:rPr>
          <w:rFonts w:eastAsiaTheme="minorHAnsi"/>
          <w:sz w:val="28"/>
          <w:szCs w:val="28"/>
          <w:lang w:eastAsia="en-US"/>
        </w:rPr>
        <w:t>16</w:t>
      </w:r>
      <w:r w:rsidR="00C37B68" w:rsidRPr="00C14566">
        <w:rPr>
          <w:rFonts w:eastAsiaTheme="minorHAnsi"/>
          <w:sz w:val="28"/>
          <w:szCs w:val="28"/>
          <w:lang w:eastAsia="en-US"/>
        </w:rPr>
        <w:t xml:space="preserve">) </w:t>
      </w:r>
      <w:proofErr w:type="spellStart"/>
      <w:r w:rsidR="00C37B68" w:rsidRPr="00C14566">
        <w:rPr>
          <w:rFonts w:eastAsiaTheme="minorHAnsi"/>
          <w:sz w:val="28"/>
          <w:szCs w:val="28"/>
          <w:lang w:eastAsia="en-US"/>
        </w:rPr>
        <w:t>п.п</w:t>
      </w:r>
      <w:proofErr w:type="spellEnd"/>
      <w:r w:rsidR="00C37B68" w:rsidRPr="00C14566">
        <w:rPr>
          <w:rFonts w:eastAsiaTheme="minorHAnsi"/>
          <w:sz w:val="28"/>
          <w:szCs w:val="28"/>
          <w:lang w:eastAsia="en-US"/>
        </w:rPr>
        <w:t>. 1 п. 8 ст. 32 Устава – исключить</w:t>
      </w:r>
      <w:r w:rsidR="00065632">
        <w:rPr>
          <w:rFonts w:eastAsiaTheme="minorHAnsi"/>
          <w:sz w:val="28"/>
          <w:szCs w:val="28"/>
          <w:lang w:eastAsia="en-US"/>
        </w:rPr>
        <w:t>.</w:t>
      </w:r>
    </w:p>
    <w:p w:rsidR="00C37B68" w:rsidRPr="00C14566" w:rsidRDefault="00C37B68" w:rsidP="00C37B68">
      <w:pPr>
        <w:widowControl w:val="0"/>
        <w:suppressAutoHyphens/>
        <w:jc w:val="both"/>
        <w:rPr>
          <w:rFonts w:eastAsiaTheme="minorHAnsi"/>
          <w:sz w:val="28"/>
          <w:szCs w:val="28"/>
          <w:lang w:eastAsia="en-US"/>
        </w:rPr>
      </w:pPr>
    </w:p>
    <w:p w:rsidR="00C37B68" w:rsidRPr="00C14566" w:rsidRDefault="007239E2" w:rsidP="00C37B68">
      <w:pPr>
        <w:widowControl w:val="0"/>
        <w:suppressAutoHyphens/>
        <w:jc w:val="both"/>
        <w:rPr>
          <w:rFonts w:eastAsiaTheme="minorHAnsi"/>
          <w:sz w:val="28"/>
          <w:szCs w:val="28"/>
          <w:lang w:eastAsia="en-US"/>
        </w:rPr>
      </w:pPr>
      <w:r>
        <w:rPr>
          <w:rFonts w:eastAsiaTheme="minorHAnsi"/>
          <w:sz w:val="28"/>
          <w:szCs w:val="28"/>
          <w:lang w:eastAsia="en-US"/>
        </w:rPr>
        <w:t>17</w:t>
      </w:r>
      <w:r w:rsidR="00C37B68" w:rsidRPr="00C14566">
        <w:rPr>
          <w:rFonts w:eastAsiaTheme="minorHAnsi"/>
          <w:sz w:val="28"/>
          <w:szCs w:val="28"/>
          <w:lang w:eastAsia="en-US"/>
        </w:rPr>
        <w:t>) п. п. 2 п. 8 ст. 32 Устава изложить в следующей редакции:</w:t>
      </w:r>
    </w:p>
    <w:p w:rsidR="00C37B68" w:rsidRPr="00C14566" w:rsidRDefault="00C37B68" w:rsidP="00C37B68">
      <w:pPr>
        <w:widowControl w:val="0"/>
        <w:suppressAutoHyphens/>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roofErr w:type="gramStart"/>
      <w:r w:rsidRPr="00C14566">
        <w:rPr>
          <w:rFonts w:eastAsiaTheme="minorHAnsi"/>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w:t>
      </w:r>
      <w:proofErr w:type="gramEnd"/>
      <w:r w:rsidRPr="00C14566">
        <w:rPr>
          <w:rFonts w:eastAsiaTheme="minorHAnsi"/>
          <w:sz w:val="28"/>
          <w:szCs w:val="28"/>
          <w:lang w:eastAsia="en-US"/>
        </w:rPr>
        <w:t xml:space="preserve"> участвовать в управлении этой организацией»</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18</w:t>
      </w:r>
      <w:r w:rsidR="00C37B68" w:rsidRPr="00C14566">
        <w:rPr>
          <w:rFonts w:eastAsiaTheme="minorHAnsi"/>
          <w:sz w:val="28"/>
          <w:szCs w:val="28"/>
          <w:lang w:eastAsia="en-US"/>
        </w:rPr>
        <w:t xml:space="preserve">) </w:t>
      </w:r>
      <w:proofErr w:type="spellStart"/>
      <w:r w:rsidR="00C37B68" w:rsidRPr="00C14566">
        <w:rPr>
          <w:rFonts w:eastAsiaTheme="minorHAnsi"/>
          <w:sz w:val="28"/>
          <w:szCs w:val="28"/>
          <w:lang w:eastAsia="en-US"/>
        </w:rPr>
        <w:t>абз</w:t>
      </w:r>
      <w:proofErr w:type="spellEnd"/>
      <w:r w:rsidR="00C37B68" w:rsidRPr="00C14566">
        <w:rPr>
          <w:rFonts w:eastAsiaTheme="minorHAnsi"/>
          <w:sz w:val="28"/>
          <w:szCs w:val="28"/>
          <w:lang w:eastAsia="en-US"/>
        </w:rPr>
        <w:t>. 2 п. 3 ст. 35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C37B68" w:rsidRPr="00C14566" w:rsidRDefault="00C37B68" w:rsidP="00C37B68">
      <w:pPr>
        <w:autoSpaceDE w:val="0"/>
        <w:autoSpaceDN w:val="0"/>
        <w:adjustRightInd w:val="0"/>
        <w:ind w:firstLine="540"/>
        <w:jc w:val="both"/>
        <w:rPr>
          <w:rFonts w:eastAsiaTheme="minorHAnsi"/>
          <w:sz w:val="28"/>
          <w:szCs w:val="28"/>
          <w:lang w:eastAsia="en-US"/>
        </w:rPr>
      </w:pPr>
      <w:bookmarkStart w:id="1" w:name="Par1"/>
      <w:bookmarkEnd w:id="1"/>
      <w:proofErr w:type="gramStart"/>
      <w:r w:rsidRPr="00C14566">
        <w:rPr>
          <w:rFonts w:eastAsiaTheme="minorHAnsi"/>
          <w:sz w:val="28"/>
          <w:szCs w:val="28"/>
          <w:lang w:eastAsia="en-US"/>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C14566">
        <w:rPr>
          <w:rFonts w:eastAsiaTheme="minorHAnsi"/>
          <w:sz w:val="28"/>
          <w:szCs w:val="28"/>
          <w:lang w:eastAsia="en-US"/>
        </w:rPr>
        <w:t xml:space="preserve"> образования.</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Губернатор Санкт-Петербурга в течение десяти дней со дня поступления документов, указанных в </w:t>
      </w:r>
      <w:hyperlink w:anchor="Par1" w:history="1">
        <w:r w:rsidRPr="00C14566">
          <w:rPr>
            <w:rFonts w:eastAsiaTheme="minorHAnsi"/>
            <w:sz w:val="28"/>
            <w:szCs w:val="28"/>
            <w:lang w:eastAsia="en-US"/>
          </w:rPr>
          <w:t>абзаце втором</w:t>
        </w:r>
      </w:hyperlink>
      <w:r w:rsidRPr="00C14566">
        <w:rPr>
          <w:rFonts w:eastAsiaTheme="minorHAnsi"/>
          <w:sz w:val="28"/>
          <w:szCs w:val="28"/>
          <w:lang w:eastAsia="en-US"/>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19</w:t>
      </w:r>
      <w:r w:rsidR="00C37B68" w:rsidRPr="00C14566">
        <w:rPr>
          <w:rFonts w:eastAsiaTheme="minorHAnsi"/>
          <w:sz w:val="28"/>
          <w:szCs w:val="28"/>
          <w:lang w:eastAsia="en-US"/>
        </w:rPr>
        <w:t xml:space="preserve">) </w:t>
      </w:r>
      <w:proofErr w:type="spellStart"/>
      <w:r w:rsidR="00C37B68" w:rsidRPr="00C14566">
        <w:rPr>
          <w:rFonts w:eastAsiaTheme="minorHAnsi"/>
          <w:sz w:val="28"/>
          <w:szCs w:val="28"/>
          <w:lang w:eastAsia="en-US"/>
        </w:rPr>
        <w:t>абз</w:t>
      </w:r>
      <w:proofErr w:type="spellEnd"/>
      <w:r w:rsidR="00C37B68" w:rsidRPr="00C14566">
        <w:rPr>
          <w:rFonts w:eastAsiaTheme="minorHAnsi"/>
          <w:sz w:val="28"/>
          <w:szCs w:val="28"/>
          <w:lang w:eastAsia="en-US"/>
        </w:rPr>
        <w:t>. 3  п. 4 ст. 39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w:t>
      </w:r>
      <w:r>
        <w:rPr>
          <w:rFonts w:eastAsiaTheme="minorHAnsi"/>
          <w:sz w:val="28"/>
          <w:szCs w:val="28"/>
          <w:lang w:eastAsia="en-US"/>
        </w:rPr>
        <w:t>Г</w:t>
      </w:r>
      <w:r w:rsidRPr="00C14566">
        <w:rPr>
          <w:rFonts w:eastAsiaTheme="minorHAnsi"/>
          <w:sz w:val="28"/>
          <w:szCs w:val="28"/>
          <w:lang w:eastAsia="en-US"/>
        </w:rPr>
        <w:t>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представительного органа муниципального образования»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20</w:t>
      </w:r>
      <w:r w:rsidR="00C37B68" w:rsidRPr="00C14566">
        <w:rPr>
          <w:rFonts w:eastAsiaTheme="minorHAnsi"/>
          <w:sz w:val="28"/>
          <w:szCs w:val="28"/>
          <w:lang w:eastAsia="en-US"/>
        </w:rPr>
        <w:t>) п. 9 ст. 39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21</w:t>
      </w:r>
      <w:r w:rsidR="00C37B68" w:rsidRPr="00C14566">
        <w:rPr>
          <w:rFonts w:eastAsiaTheme="minorHAnsi"/>
          <w:sz w:val="28"/>
          <w:szCs w:val="28"/>
          <w:lang w:eastAsia="en-US"/>
        </w:rPr>
        <w:t>) п. 9 ст. 39 Устава добавить абзацем следующего содержания:</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widowControl w:val="0"/>
        <w:suppressAutoHyphens/>
        <w:jc w:val="both"/>
        <w:rPr>
          <w:sz w:val="28"/>
          <w:szCs w:val="28"/>
          <w:lang w:eastAsia="ar-SA"/>
        </w:rPr>
      </w:pPr>
      <w:r w:rsidRPr="00C14566">
        <w:rPr>
          <w:sz w:val="28"/>
          <w:szCs w:val="28"/>
          <w:lang w:eastAsia="ar-SA"/>
        </w:rPr>
        <w:t xml:space="preserve">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w:t>
      </w:r>
      <w:r w:rsidRPr="00C14566">
        <w:rPr>
          <w:sz w:val="28"/>
          <w:szCs w:val="28"/>
          <w:lang w:eastAsia="ar-SA"/>
        </w:rPr>
        <w:lastRenderedPageBreak/>
        <w:t>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w:t>
      </w:r>
      <w:r>
        <w:rPr>
          <w:sz w:val="28"/>
          <w:szCs w:val="28"/>
          <w:lang w:eastAsia="ar-SA"/>
        </w:rPr>
        <w:t xml:space="preserve"> местного самоуправления</w:t>
      </w:r>
      <w:r w:rsidRPr="00C14566">
        <w:rPr>
          <w:sz w:val="28"/>
          <w:szCs w:val="28"/>
          <w:lang w:eastAsia="ar-SA"/>
        </w:rPr>
        <w:t>.</w:t>
      </w:r>
    </w:p>
    <w:p w:rsidR="00C37B68" w:rsidRPr="00C14566" w:rsidRDefault="00C37B68" w:rsidP="00C37B68">
      <w:pPr>
        <w:widowControl w:val="0"/>
        <w:suppressAutoHyphens/>
        <w:ind w:firstLine="708"/>
        <w:jc w:val="both"/>
        <w:rPr>
          <w:sz w:val="28"/>
          <w:szCs w:val="28"/>
          <w:lang w:eastAsia="ar-SA"/>
        </w:rPr>
      </w:pPr>
      <w:r w:rsidRPr="00C14566">
        <w:rPr>
          <w:sz w:val="28"/>
          <w:szCs w:val="28"/>
          <w:lang w:eastAsia="ar-SA"/>
        </w:rPr>
        <w:t>Официальным средством массовой информации Муниципального образования является периодическое печатное издание «</w:t>
      </w:r>
      <w:proofErr w:type="spellStart"/>
      <w:r w:rsidRPr="00C14566">
        <w:rPr>
          <w:sz w:val="28"/>
          <w:szCs w:val="28"/>
          <w:lang w:eastAsia="ar-SA"/>
        </w:rPr>
        <w:t>Тярлевский</w:t>
      </w:r>
      <w:proofErr w:type="spellEnd"/>
      <w:r w:rsidRPr="00C14566">
        <w:rPr>
          <w:sz w:val="28"/>
          <w:szCs w:val="28"/>
          <w:lang w:eastAsia="ar-SA"/>
        </w:rPr>
        <w:t xml:space="preserve"> Вестник».</w:t>
      </w:r>
      <w:r>
        <w:rPr>
          <w:sz w:val="28"/>
          <w:szCs w:val="28"/>
          <w:lang w:eastAsia="ar-SA"/>
        </w:rPr>
        <w:t xml:space="preserve">  </w:t>
      </w:r>
    </w:p>
    <w:p w:rsidR="00C37B68" w:rsidRDefault="00C37B68" w:rsidP="00C37B68">
      <w:pPr>
        <w:widowControl w:val="0"/>
        <w:suppressAutoHyphens/>
        <w:ind w:firstLine="708"/>
        <w:jc w:val="both"/>
        <w:rPr>
          <w:sz w:val="28"/>
          <w:szCs w:val="28"/>
          <w:lang w:eastAsia="ar-SA"/>
        </w:rPr>
      </w:pPr>
      <w:r w:rsidRPr="00C14566">
        <w:rPr>
          <w:sz w:val="28"/>
          <w:szCs w:val="28"/>
          <w:lang w:eastAsia="ar-SA"/>
        </w:rPr>
        <w:t>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w:t>
      </w:r>
      <w:r>
        <w:rPr>
          <w:sz w:val="28"/>
          <w:szCs w:val="28"/>
          <w:lang w:eastAsia="ar-SA"/>
        </w:rPr>
        <w:t xml:space="preserve"> его </w:t>
      </w:r>
      <w:r w:rsidRPr="00C14566">
        <w:rPr>
          <w:sz w:val="28"/>
          <w:szCs w:val="28"/>
          <w:lang w:eastAsia="ar-SA"/>
        </w:rPr>
        <w:t xml:space="preserve"> на информационных стендах</w:t>
      </w:r>
      <w:r>
        <w:rPr>
          <w:sz w:val="28"/>
          <w:szCs w:val="28"/>
          <w:lang w:eastAsia="ar-SA"/>
        </w:rPr>
        <w:t xml:space="preserve"> муниципального образования, в помещении органов местного самоуправления</w:t>
      </w:r>
      <w:r w:rsidRPr="00C14566">
        <w:rPr>
          <w:sz w:val="28"/>
          <w:szCs w:val="28"/>
          <w:lang w:eastAsia="ar-SA"/>
        </w:rPr>
        <w:t xml:space="preserve">. </w:t>
      </w:r>
    </w:p>
    <w:p w:rsidR="00C37B68" w:rsidRPr="00C14566" w:rsidRDefault="00C37B68" w:rsidP="00C37B68">
      <w:pPr>
        <w:widowControl w:val="0"/>
        <w:suppressAutoHyphens/>
        <w:ind w:firstLine="708"/>
        <w:jc w:val="both"/>
        <w:rPr>
          <w:sz w:val="28"/>
          <w:szCs w:val="28"/>
          <w:lang w:eastAsia="ar-SA"/>
        </w:rPr>
      </w:pPr>
      <w:r w:rsidRPr="00C14566">
        <w:rPr>
          <w:sz w:val="28"/>
          <w:szCs w:val="28"/>
          <w:lang w:eastAsia="ar-SA"/>
        </w:rPr>
        <w:t>Муниципальные правовые акты</w:t>
      </w:r>
      <w:r>
        <w:rPr>
          <w:sz w:val="28"/>
          <w:szCs w:val="28"/>
          <w:lang w:eastAsia="ar-SA"/>
        </w:rPr>
        <w:t>,</w:t>
      </w:r>
      <w:r w:rsidRPr="00C14566">
        <w:rPr>
          <w:sz w:val="28"/>
          <w:szCs w:val="28"/>
          <w:lang w:eastAsia="ar-SA"/>
        </w:rPr>
        <w:t xml:space="preserve">  затрагивающие  права,  свободы и обязанности  человека и гражданина</w:t>
      </w:r>
      <w:r>
        <w:rPr>
          <w:sz w:val="28"/>
          <w:szCs w:val="28"/>
          <w:lang w:eastAsia="ar-SA"/>
        </w:rPr>
        <w:t>,</w:t>
      </w:r>
      <w:r w:rsidR="00065632">
        <w:rPr>
          <w:sz w:val="28"/>
          <w:szCs w:val="28"/>
          <w:lang w:eastAsia="ar-SA"/>
        </w:rPr>
        <w:t xml:space="preserve"> также</w:t>
      </w:r>
      <w:r w:rsidRPr="00C14566">
        <w:rPr>
          <w:sz w:val="28"/>
          <w:szCs w:val="28"/>
          <w:lang w:eastAsia="ar-SA"/>
        </w:rPr>
        <w:t xml:space="preserve"> </w:t>
      </w:r>
      <w:r>
        <w:rPr>
          <w:sz w:val="28"/>
          <w:szCs w:val="28"/>
          <w:lang w:eastAsia="ar-SA"/>
        </w:rPr>
        <w:t xml:space="preserve"> подлежат размещению</w:t>
      </w:r>
      <w:r w:rsidRPr="00C14566">
        <w:rPr>
          <w:sz w:val="28"/>
          <w:szCs w:val="28"/>
          <w:lang w:eastAsia="ar-SA"/>
        </w:rPr>
        <w:t xml:space="preserve"> на официальном сайте муниципального образования</w:t>
      </w:r>
      <w:r w:rsidR="00065632">
        <w:rPr>
          <w:sz w:val="28"/>
          <w:szCs w:val="28"/>
          <w:lang w:eastAsia="ar-SA"/>
        </w:rPr>
        <w:t xml:space="preserve"> </w:t>
      </w:r>
      <w:r w:rsidR="00065632" w:rsidRPr="00F55D1A">
        <w:rPr>
          <w:color w:val="000000"/>
          <w:sz w:val="28"/>
          <w:szCs w:val="28"/>
        </w:rPr>
        <w:t xml:space="preserve">в информационно-телекоммуникационной сети Интернет по адресу: </w:t>
      </w:r>
      <w:hyperlink r:id="rId8" w:history="1">
        <w:r w:rsidR="00065632" w:rsidRPr="00914B8F">
          <w:rPr>
            <w:rStyle w:val="a4"/>
            <w:sz w:val="28"/>
            <w:szCs w:val="28"/>
            <w:lang w:val="en-US" w:eastAsia="ar-SA"/>
          </w:rPr>
          <w:t>http</w:t>
        </w:r>
        <w:r w:rsidR="00065632" w:rsidRPr="00914B8F">
          <w:rPr>
            <w:rStyle w:val="a4"/>
            <w:sz w:val="28"/>
            <w:szCs w:val="28"/>
            <w:lang w:eastAsia="ar-SA"/>
          </w:rPr>
          <w:t>://</w:t>
        </w:r>
        <w:r w:rsidR="00065632" w:rsidRPr="00914B8F">
          <w:rPr>
            <w:rStyle w:val="a4"/>
            <w:sz w:val="28"/>
            <w:szCs w:val="28"/>
            <w:lang w:val="en-US" w:eastAsia="ar-SA"/>
          </w:rPr>
          <w:t>www</w:t>
        </w:r>
        <w:r w:rsidR="00065632" w:rsidRPr="00914B8F">
          <w:rPr>
            <w:rStyle w:val="a4"/>
            <w:sz w:val="28"/>
            <w:szCs w:val="28"/>
            <w:lang w:eastAsia="ar-SA"/>
          </w:rPr>
          <w:t>.</w:t>
        </w:r>
        <w:proofErr w:type="spellStart"/>
        <w:r w:rsidR="00065632" w:rsidRPr="00914B8F">
          <w:rPr>
            <w:rStyle w:val="a4"/>
            <w:sz w:val="28"/>
            <w:szCs w:val="28"/>
            <w:lang w:val="en-US" w:eastAsia="ar-SA"/>
          </w:rPr>
          <w:t>mo</w:t>
        </w:r>
        <w:proofErr w:type="spellEnd"/>
        <w:r w:rsidR="00065632" w:rsidRPr="00914B8F">
          <w:rPr>
            <w:rStyle w:val="a4"/>
            <w:sz w:val="28"/>
            <w:szCs w:val="28"/>
            <w:lang w:eastAsia="ar-SA"/>
          </w:rPr>
          <w:t>-</w:t>
        </w:r>
        <w:proofErr w:type="spellStart"/>
        <w:r w:rsidR="00065632" w:rsidRPr="00914B8F">
          <w:rPr>
            <w:rStyle w:val="a4"/>
            <w:sz w:val="28"/>
            <w:szCs w:val="28"/>
            <w:lang w:val="en-US" w:eastAsia="ar-SA"/>
          </w:rPr>
          <w:t>tyarlevo</w:t>
        </w:r>
        <w:proofErr w:type="spellEnd"/>
        <w:r w:rsidR="00065632" w:rsidRPr="00914B8F">
          <w:rPr>
            <w:rStyle w:val="a4"/>
            <w:sz w:val="28"/>
            <w:szCs w:val="28"/>
            <w:lang w:eastAsia="ar-SA"/>
          </w:rPr>
          <w:t>.</w:t>
        </w:r>
        <w:proofErr w:type="spellStart"/>
        <w:r w:rsidR="00065632" w:rsidRPr="00914B8F">
          <w:rPr>
            <w:rStyle w:val="a4"/>
            <w:sz w:val="28"/>
            <w:szCs w:val="28"/>
            <w:lang w:val="en-US" w:eastAsia="ar-SA"/>
          </w:rPr>
          <w:t>ru</w:t>
        </w:r>
        <w:proofErr w:type="spellEnd"/>
      </w:hyperlink>
      <w:r w:rsidRPr="00C14566">
        <w:rPr>
          <w:sz w:val="28"/>
          <w:szCs w:val="28"/>
          <w:lang w:eastAsia="ar-SA"/>
        </w:rPr>
        <w:t>.</w:t>
      </w:r>
    </w:p>
    <w:p w:rsidR="00C37B68" w:rsidRPr="00C14566" w:rsidRDefault="00C37B68" w:rsidP="00C37B68">
      <w:pPr>
        <w:widowControl w:val="0"/>
        <w:suppressAutoHyphens/>
        <w:jc w:val="both"/>
        <w:rPr>
          <w:sz w:val="28"/>
          <w:szCs w:val="28"/>
          <w:lang w:eastAsia="ar-SA"/>
        </w:rPr>
      </w:pPr>
    </w:p>
    <w:p w:rsidR="00C37B68" w:rsidRPr="00C14566" w:rsidRDefault="007239E2" w:rsidP="00C37B68">
      <w:pPr>
        <w:widowControl w:val="0"/>
        <w:suppressAutoHyphens/>
        <w:jc w:val="both"/>
        <w:rPr>
          <w:sz w:val="28"/>
          <w:szCs w:val="28"/>
          <w:lang w:eastAsia="ar-SA"/>
        </w:rPr>
      </w:pPr>
      <w:r>
        <w:rPr>
          <w:sz w:val="28"/>
          <w:szCs w:val="28"/>
          <w:lang w:eastAsia="ar-SA"/>
        </w:rPr>
        <w:t>22</w:t>
      </w:r>
      <w:r w:rsidR="00C37B68" w:rsidRPr="00C14566">
        <w:rPr>
          <w:sz w:val="28"/>
          <w:szCs w:val="28"/>
          <w:lang w:eastAsia="ar-SA"/>
        </w:rPr>
        <w:t>) п. 2 ст. 40 Устава изложить в следующей редакции:</w:t>
      </w:r>
    </w:p>
    <w:p w:rsidR="00C37B68" w:rsidRPr="00C14566" w:rsidRDefault="00C37B68" w:rsidP="00C37B68">
      <w:pPr>
        <w:widowControl w:val="0"/>
        <w:suppressAutoHyphens/>
        <w:jc w:val="both"/>
        <w:rPr>
          <w:sz w:val="28"/>
          <w:szCs w:val="28"/>
          <w:lang w:eastAsia="ar-SA"/>
        </w:rPr>
      </w:pPr>
    </w:p>
    <w:p w:rsidR="00C37B68" w:rsidRPr="00C14566" w:rsidRDefault="00C37B68" w:rsidP="00C37B68">
      <w:pPr>
        <w:autoSpaceDE w:val="0"/>
        <w:autoSpaceDN w:val="0"/>
        <w:adjustRightInd w:val="0"/>
        <w:ind w:firstLine="540"/>
        <w:jc w:val="both"/>
        <w:rPr>
          <w:sz w:val="28"/>
          <w:szCs w:val="28"/>
          <w:lang w:eastAsia="ar-SA"/>
        </w:rPr>
      </w:pPr>
      <w:r w:rsidRPr="00C14566">
        <w:rPr>
          <w:sz w:val="28"/>
          <w:szCs w:val="28"/>
          <w:lang w:eastAsia="ar-SA"/>
        </w:rPr>
        <w:t>«</w:t>
      </w:r>
      <w:r w:rsidRPr="00C14566">
        <w:rPr>
          <w:rFonts w:eastAsiaTheme="minorHAns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w:t>
      </w:r>
      <w:r>
        <w:rPr>
          <w:rFonts w:eastAsiaTheme="minorHAnsi"/>
          <w:sz w:val="28"/>
          <w:szCs w:val="28"/>
          <w:lang w:eastAsia="en-US"/>
        </w:rPr>
        <w:t>вета муниципального образования</w:t>
      </w:r>
      <w:r w:rsidRPr="00C14566">
        <w:rPr>
          <w:sz w:val="28"/>
          <w:szCs w:val="28"/>
          <w:lang w:eastAsia="ar-SA"/>
        </w:rPr>
        <w:t>»</w:t>
      </w:r>
      <w:r w:rsidR="00065632">
        <w:rPr>
          <w:sz w:val="28"/>
          <w:szCs w:val="28"/>
          <w:lang w:eastAsia="ar-SA"/>
        </w:rPr>
        <w:t>.</w:t>
      </w:r>
    </w:p>
    <w:p w:rsidR="00C37B68" w:rsidRPr="00C14566" w:rsidRDefault="00C37B68" w:rsidP="00C37B68">
      <w:pPr>
        <w:autoSpaceDE w:val="0"/>
        <w:autoSpaceDN w:val="0"/>
        <w:adjustRightInd w:val="0"/>
        <w:jc w:val="both"/>
        <w:rPr>
          <w:sz w:val="28"/>
          <w:szCs w:val="28"/>
          <w:lang w:eastAsia="ar-SA"/>
        </w:rPr>
      </w:pPr>
    </w:p>
    <w:p w:rsidR="00C37B68" w:rsidRPr="00C14566" w:rsidRDefault="00C37B68" w:rsidP="00C37B68">
      <w:pPr>
        <w:autoSpaceDE w:val="0"/>
        <w:autoSpaceDN w:val="0"/>
        <w:adjustRightInd w:val="0"/>
        <w:jc w:val="both"/>
        <w:rPr>
          <w:sz w:val="28"/>
          <w:szCs w:val="28"/>
          <w:lang w:eastAsia="ar-SA"/>
        </w:rPr>
      </w:pPr>
    </w:p>
    <w:p w:rsidR="00C37B68" w:rsidRPr="00C14566" w:rsidRDefault="007239E2" w:rsidP="00C37B68">
      <w:pPr>
        <w:autoSpaceDE w:val="0"/>
        <w:autoSpaceDN w:val="0"/>
        <w:adjustRightInd w:val="0"/>
        <w:jc w:val="both"/>
        <w:rPr>
          <w:sz w:val="28"/>
          <w:szCs w:val="28"/>
          <w:lang w:eastAsia="ar-SA"/>
        </w:rPr>
      </w:pPr>
      <w:r>
        <w:rPr>
          <w:sz w:val="28"/>
          <w:szCs w:val="28"/>
          <w:lang w:eastAsia="ar-SA"/>
        </w:rPr>
        <w:t>23</w:t>
      </w:r>
      <w:r w:rsidR="00C37B68" w:rsidRPr="00C14566">
        <w:rPr>
          <w:sz w:val="28"/>
          <w:szCs w:val="28"/>
          <w:lang w:eastAsia="ar-SA"/>
        </w:rPr>
        <w:t xml:space="preserve">) п. 3 ст. 42 Устава добавить </w:t>
      </w:r>
      <w:proofErr w:type="spellStart"/>
      <w:r w:rsidR="00C37B68" w:rsidRPr="00C14566">
        <w:rPr>
          <w:sz w:val="28"/>
          <w:szCs w:val="28"/>
          <w:lang w:eastAsia="ar-SA"/>
        </w:rPr>
        <w:t>п.п</w:t>
      </w:r>
      <w:proofErr w:type="spellEnd"/>
      <w:r w:rsidR="00C37B68" w:rsidRPr="00C14566">
        <w:rPr>
          <w:sz w:val="28"/>
          <w:szCs w:val="28"/>
          <w:lang w:eastAsia="ar-SA"/>
        </w:rPr>
        <w:t>. 12 следующего содержания:</w:t>
      </w:r>
    </w:p>
    <w:p w:rsidR="00C37B68" w:rsidRPr="00C14566" w:rsidRDefault="00C37B68" w:rsidP="00C37B68">
      <w:pPr>
        <w:autoSpaceDE w:val="0"/>
        <w:autoSpaceDN w:val="0"/>
        <w:adjustRightInd w:val="0"/>
        <w:jc w:val="both"/>
        <w:rPr>
          <w:sz w:val="28"/>
          <w:szCs w:val="28"/>
          <w:lang w:eastAsia="ar-SA"/>
        </w:rPr>
      </w:pPr>
    </w:p>
    <w:p w:rsidR="00C37B68" w:rsidRPr="00C14566" w:rsidRDefault="00C37B68" w:rsidP="00C37B68">
      <w:pPr>
        <w:autoSpaceDE w:val="0"/>
        <w:autoSpaceDN w:val="0"/>
        <w:adjustRightInd w:val="0"/>
        <w:ind w:firstLine="540"/>
        <w:jc w:val="both"/>
        <w:rPr>
          <w:rFonts w:eastAsiaTheme="minorHAnsi"/>
          <w:sz w:val="28"/>
          <w:szCs w:val="28"/>
          <w:lang w:eastAsia="en-US"/>
        </w:rPr>
      </w:pPr>
      <w:proofErr w:type="gramStart"/>
      <w:r w:rsidRPr="00C14566">
        <w:rPr>
          <w:sz w:val="28"/>
          <w:szCs w:val="28"/>
          <w:lang w:eastAsia="ar-SA"/>
        </w:rPr>
        <w:t>«</w:t>
      </w:r>
      <w:r w:rsidRPr="00C14566">
        <w:rPr>
          <w:rFonts w:eastAsiaTheme="minorHAnsi"/>
          <w:sz w:val="28"/>
          <w:szCs w:val="28"/>
          <w:lang w:eastAsia="en-US"/>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37B68" w:rsidRPr="00C14566" w:rsidRDefault="00C37B68" w:rsidP="00C37B68">
      <w:pPr>
        <w:autoSpaceDE w:val="0"/>
        <w:autoSpaceDN w:val="0"/>
        <w:adjustRightInd w:val="0"/>
        <w:ind w:firstLine="540"/>
        <w:jc w:val="both"/>
        <w:rPr>
          <w:rFonts w:eastAsiaTheme="minorHAnsi"/>
          <w:sz w:val="28"/>
          <w:szCs w:val="28"/>
          <w:lang w:eastAsia="en-US"/>
        </w:rPr>
      </w:pPr>
      <w:r w:rsidRPr="00C14566">
        <w:rPr>
          <w:rFonts w:eastAsiaTheme="minorHAnsi"/>
          <w:sz w:val="28"/>
          <w:szCs w:val="28"/>
          <w:lang w:eastAsia="en-US"/>
        </w:rPr>
        <w:t xml:space="preserve">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w:t>
      </w:r>
      <w:r w:rsidRPr="00C14566">
        <w:rPr>
          <w:rFonts w:eastAsiaTheme="minorHAnsi"/>
          <w:sz w:val="28"/>
          <w:szCs w:val="28"/>
          <w:lang w:eastAsia="en-US"/>
        </w:rPr>
        <w:lastRenderedPageBreak/>
        <w:t>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sidRPr="00C14566">
        <w:rPr>
          <w:sz w:val="28"/>
          <w:szCs w:val="28"/>
          <w:lang w:eastAsia="ar-SA"/>
        </w:rPr>
        <w:t>»</w:t>
      </w:r>
      <w:r w:rsidR="00065632">
        <w:rPr>
          <w:sz w:val="28"/>
          <w:szCs w:val="28"/>
          <w:lang w:eastAsia="ar-SA"/>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24</w:t>
      </w:r>
      <w:r w:rsidR="00CD275D">
        <w:rPr>
          <w:rFonts w:eastAsiaTheme="minorHAnsi"/>
          <w:sz w:val="28"/>
          <w:szCs w:val="28"/>
          <w:lang w:eastAsia="en-US"/>
        </w:rPr>
        <w:t xml:space="preserve">) п. 7 </w:t>
      </w:r>
      <w:r w:rsidR="00C37B68" w:rsidRPr="00C14566">
        <w:rPr>
          <w:rFonts w:eastAsiaTheme="minorHAnsi"/>
          <w:sz w:val="28"/>
          <w:szCs w:val="28"/>
          <w:lang w:eastAsia="en-US"/>
        </w:rPr>
        <w:t xml:space="preserve"> ст. 46 Устава изложить в следующей редакции:</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065632">
        <w:rPr>
          <w:rFonts w:eastAsiaTheme="minorHAnsi"/>
          <w:sz w:val="28"/>
          <w:szCs w:val="28"/>
          <w:lang w:eastAsia="en-US"/>
        </w:rPr>
        <w:t>.</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7239E2" w:rsidP="00C37B68">
      <w:pPr>
        <w:autoSpaceDE w:val="0"/>
        <w:autoSpaceDN w:val="0"/>
        <w:adjustRightInd w:val="0"/>
        <w:jc w:val="both"/>
        <w:rPr>
          <w:rFonts w:eastAsiaTheme="minorHAnsi"/>
          <w:sz w:val="28"/>
          <w:szCs w:val="28"/>
          <w:lang w:eastAsia="en-US"/>
        </w:rPr>
      </w:pPr>
      <w:r>
        <w:rPr>
          <w:rFonts w:eastAsiaTheme="minorHAnsi"/>
          <w:sz w:val="28"/>
          <w:szCs w:val="28"/>
          <w:lang w:eastAsia="en-US"/>
        </w:rPr>
        <w:t>25</w:t>
      </w:r>
      <w:r w:rsidR="00C37B68" w:rsidRPr="00C14566">
        <w:rPr>
          <w:rFonts w:eastAsiaTheme="minorHAnsi"/>
          <w:sz w:val="28"/>
          <w:szCs w:val="28"/>
          <w:lang w:eastAsia="en-US"/>
        </w:rPr>
        <w:t>)  ст. 53 Устава добавить п. 16 следующего содержания:</w:t>
      </w:r>
    </w:p>
    <w:p w:rsidR="00C37B68" w:rsidRPr="00C14566"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autoSpaceDE w:val="0"/>
        <w:autoSpaceDN w:val="0"/>
        <w:adjustRightInd w:val="0"/>
        <w:ind w:firstLine="539"/>
        <w:jc w:val="both"/>
        <w:rPr>
          <w:rFonts w:eastAsiaTheme="minorHAnsi"/>
          <w:sz w:val="28"/>
          <w:szCs w:val="28"/>
          <w:lang w:eastAsia="en-US"/>
        </w:rPr>
      </w:pPr>
      <w:r w:rsidRPr="00C14566">
        <w:rPr>
          <w:rFonts w:eastAsiaTheme="minorHAnsi"/>
          <w:sz w:val="28"/>
          <w:szCs w:val="28"/>
          <w:lang w:eastAsia="en-US"/>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7B68" w:rsidRDefault="00C37B68" w:rsidP="00C37B68">
      <w:pPr>
        <w:autoSpaceDE w:val="0"/>
        <w:autoSpaceDN w:val="0"/>
        <w:adjustRightInd w:val="0"/>
        <w:jc w:val="both"/>
        <w:rPr>
          <w:rFonts w:eastAsiaTheme="minorHAnsi"/>
          <w:sz w:val="28"/>
          <w:szCs w:val="28"/>
          <w:lang w:eastAsia="en-US"/>
        </w:rPr>
      </w:pPr>
      <w:r w:rsidRPr="00C14566">
        <w:rPr>
          <w:rFonts w:eastAsiaTheme="minorHAnsi"/>
          <w:sz w:val="28"/>
          <w:szCs w:val="28"/>
          <w:lang w:eastAsia="en-US"/>
        </w:rPr>
        <w:t>Суд должен рассмотреть заявление и принять решение не позднее чем через 10 дней со дня подачи заявления»</w:t>
      </w:r>
      <w:r w:rsidR="00065632">
        <w:rPr>
          <w:rFonts w:eastAsiaTheme="minorHAnsi"/>
          <w:sz w:val="28"/>
          <w:szCs w:val="28"/>
          <w:lang w:eastAsia="en-US"/>
        </w:rPr>
        <w:t>.</w:t>
      </w:r>
    </w:p>
    <w:p w:rsidR="00C37B68" w:rsidRDefault="00C37B68" w:rsidP="00C37B68">
      <w:pPr>
        <w:autoSpaceDE w:val="0"/>
        <w:autoSpaceDN w:val="0"/>
        <w:adjustRightInd w:val="0"/>
        <w:jc w:val="both"/>
        <w:rPr>
          <w:rFonts w:eastAsiaTheme="minorHAnsi"/>
          <w:sz w:val="28"/>
          <w:szCs w:val="28"/>
          <w:lang w:eastAsia="en-US"/>
        </w:rPr>
      </w:pPr>
    </w:p>
    <w:p w:rsidR="00C37B68" w:rsidRPr="00C37B68" w:rsidRDefault="007239E2" w:rsidP="00C37B68">
      <w:pPr>
        <w:jc w:val="both"/>
        <w:rPr>
          <w:sz w:val="28"/>
          <w:szCs w:val="28"/>
        </w:rPr>
      </w:pPr>
      <w:r>
        <w:rPr>
          <w:rFonts w:eastAsiaTheme="minorHAnsi"/>
          <w:sz w:val="28"/>
          <w:szCs w:val="28"/>
          <w:lang w:eastAsia="en-US"/>
        </w:rPr>
        <w:t>26</w:t>
      </w:r>
      <w:r w:rsidR="00CD275D">
        <w:rPr>
          <w:rFonts w:eastAsiaTheme="minorHAnsi"/>
          <w:sz w:val="28"/>
          <w:szCs w:val="28"/>
          <w:lang w:eastAsia="en-US"/>
        </w:rPr>
        <w:t xml:space="preserve">)  </w:t>
      </w:r>
      <w:r w:rsidR="00CD275D">
        <w:rPr>
          <w:sz w:val="28"/>
          <w:szCs w:val="28"/>
        </w:rPr>
        <w:t xml:space="preserve">п.6 </w:t>
      </w:r>
      <w:r w:rsidR="00C37B68" w:rsidRPr="00C37B68">
        <w:rPr>
          <w:sz w:val="28"/>
          <w:szCs w:val="28"/>
        </w:rPr>
        <w:t>ст. 12 после слов «подписи жителей муниципального образования» добавить словами «в количестве не менее 25 человек»</w:t>
      </w:r>
      <w:r w:rsidR="00065632">
        <w:rPr>
          <w:sz w:val="28"/>
          <w:szCs w:val="28"/>
        </w:rPr>
        <w:t>.</w:t>
      </w:r>
    </w:p>
    <w:p w:rsidR="00C37B68" w:rsidRPr="00C37B68" w:rsidRDefault="00C37B68" w:rsidP="00C37B68">
      <w:pPr>
        <w:autoSpaceDE w:val="0"/>
        <w:autoSpaceDN w:val="0"/>
        <w:adjustRightInd w:val="0"/>
        <w:jc w:val="both"/>
        <w:rPr>
          <w:rFonts w:eastAsiaTheme="minorHAnsi"/>
          <w:sz w:val="28"/>
          <w:szCs w:val="28"/>
          <w:lang w:eastAsia="en-US"/>
        </w:rPr>
      </w:pPr>
    </w:p>
    <w:p w:rsidR="00C37B68" w:rsidRPr="00C14566" w:rsidRDefault="00C37B68" w:rsidP="00C37B68">
      <w:pPr>
        <w:jc w:val="both"/>
        <w:rPr>
          <w:rFonts w:eastAsiaTheme="minorHAnsi"/>
          <w:sz w:val="28"/>
          <w:szCs w:val="28"/>
          <w:lang w:eastAsia="en-US"/>
        </w:rPr>
      </w:pPr>
    </w:p>
    <w:p w:rsidR="00C37B68" w:rsidRPr="00C14566" w:rsidRDefault="00C37B68" w:rsidP="00C37B68">
      <w:pPr>
        <w:jc w:val="both"/>
        <w:rPr>
          <w:rFonts w:eastAsiaTheme="minorHAnsi"/>
          <w:sz w:val="28"/>
          <w:szCs w:val="28"/>
          <w:lang w:eastAsia="en-US"/>
        </w:rPr>
      </w:pPr>
    </w:p>
    <w:p w:rsidR="00C37B68" w:rsidRDefault="00C37B68" w:rsidP="00C37B68">
      <w:pPr>
        <w:jc w:val="both"/>
        <w:rPr>
          <w:sz w:val="28"/>
          <w:szCs w:val="28"/>
        </w:rPr>
      </w:pPr>
    </w:p>
    <w:p w:rsidR="00C37B68" w:rsidRDefault="00C37B68" w:rsidP="00C37B68">
      <w:pPr>
        <w:jc w:val="both"/>
        <w:rPr>
          <w:sz w:val="28"/>
          <w:szCs w:val="28"/>
        </w:rPr>
      </w:pPr>
    </w:p>
    <w:sectPr w:rsidR="00C3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7D4F"/>
    <w:multiLevelType w:val="hybridMultilevel"/>
    <w:tmpl w:val="524CC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3A"/>
    <w:rsid w:val="00065632"/>
    <w:rsid w:val="000D481B"/>
    <w:rsid w:val="002829E2"/>
    <w:rsid w:val="003400D5"/>
    <w:rsid w:val="00543F3D"/>
    <w:rsid w:val="005E48BC"/>
    <w:rsid w:val="006D6F3A"/>
    <w:rsid w:val="007239E2"/>
    <w:rsid w:val="007F4F01"/>
    <w:rsid w:val="007F67B5"/>
    <w:rsid w:val="00A8186D"/>
    <w:rsid w:val="00C37B68"/>
    <w:rsid w:val="00CD275D"/>
    <w:rsid w:val="00E0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1B"/>
    <w:pPr>
      <w:ind w:left="720"/>
      <w:contextualSpacing/>
    </w:pPr>
  </w:style>
  <w:style w:type="character" w:styleId="a4">
    <w:name w:val="Hyperlink"/>
    <w:unhideWhenUsed/>
    <w:rsid w:val="00065632"/>
    <w:rPr>
      <w:color w:val="0000FF"/>
      <w:u w:val="single"/>
    </w:rPr>
  </w:style>
  <w:style w:type="paragraph" w:styleId="a5">
    <w:name w:val="Balloon Text"/>
    <w:basedOn w:val="a"/>
    <w:link w:val="a6"/>
    <w:uiPriority w:val="99"/>
    <w:semiHidden/>
    <w:unhideWhenUsed/>
    <w:rsid w:val="007F4F01"/>
    <w:rPr>
      <w:rFonts w:ascii="Tahoma" w:hAnsi="Tahoma" w:cs="Tahoma"/>
      <w:sz w:val="16"/>
      <w:szCs w:val="16"/>
    </w:rPr>
  </w:style>
  <w:style w:type="character" w:customStyle="1" w:styleId="a6">
    <w:name w:val="Текст выноски Знак"/>
    <w:basedOn w:val="a0"/>
    <w:link w:val="a5"/>
    <w:uiPriority w:val="99"/>
    <w:semiHidden/>
    <w:rsid w:val="007F4F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1B"/>
    <w:pPr>
      <w:ind w:left="720"/>
      <w:contextualSpacing/>
    </w:pPr>
  </w:style>
  <w:style w:type="character" w:styleId="a4">
    <w:name w:val="Hyperlink"/>
    <w:unhideWhenUsed/>
    <w:rsid w:val="00065632"/>
    <w:rPr>
      <w:color w:val="0000FF"/>
      <w:u w:val="single"/>
    </w:rPr>
  </w:style>
  <w:style w:type="paragraph" w:styleId="a5">
    <w:name w:val="Balloon Text"/>
    <w:basedOn w:val="a"/>
    <w:link w:val="a6"/>
    <w:uiPriority w:val="99"/>
    <w:semiHidden/>
    <w:unhideWhenUsed/>
    <w:rsid w:val="007F4F01"/>
    <w:rPr>
      <w:rFonts w:ascii="Tahoma" w:hAnsi="Tahoma" w:cs="Tahoma"/>
      <w:sz w:val="16"/>
      <w:szCs w:val="16"/>
    </w:rPr>
  </w:style>
  <w:style w:type="character" w:customStyle="1" w:styleId="a6">
    <w:name w:val="Текст выноски Знак"/>
    <w:basedOn w:val="a0"/>
    <w:link w:val="a5"/>
    <w:uiPriority w:val="99"/>
    <w:semiHidden/>
    <w:rsid w:val="007F4F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yarlevo.ru" TargetMode="External"/><Relationship Id="rId3" Type="http://schemas.microsoft.com/office/2007/relationships/stylesWithEffects" Target="stylesWithEffects.xml"/><Relationship Id="rId7" Type="http://schemas.openxmlformats.org/officeDocument/2006/relationships/hyperlink" Target="consultantplus://offline/ref=5FFA53BA8B4C5358056857691CDD6C7010EDF1A58B58BE1D9472C95B5BeDW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2B13F2888CFD4A053CA73676A199676724193CBB589C3480063E632CF5735F90399F7172FD2755FFv9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cp:lastPrinted>2015-09-21T13:02:00Z</cp:lastPrinted>
  <dcterms:created xsi:type="dcterms:W3CDTF">2015-09-07T06:17:00Z</dcterms:created>
  <dcterms:modified xsi:type="dcterms:W3CDTF">2015-09-21T13:04:00Z</dcterms:modified>
</cp:coreProperties>
</file>