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E9" w:rsidRPr="00F059E9" w:rsidRDefault="00F059E9" w:rsidP="00F059E9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20"/>
          <w:szCs w:val="20"/>
        </w:rPr>
      </w:pPr>
      <w:r w:rsidRPr="00F059E9">
        <w:rPr>
          <w:rFonts w:eastAsia="Times New Roman"/>
          <w:b/>
          <w:sz w:val="20"/>
          <w:szCs w:val="20"/>
        </w:rPr>
        <w:t>МУНИЦИПАЛЬНЫЙ СОВЕТ</w:t>
      </w:r>
    </w:p>
    <w:p w:rsidR="00F059E9" w:rsidRPr="00F059E9" w:rsidRDefault="00F059E9" w:rsidP="00F059E9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0"/>
          <w:szCs w:val="20"/>
        </w:rPr>
      </w:pPr>
      <w:r w:rsidRPr="00F059E9">
        <w:rPr>
          <w:rFonts w:eastAsia="Times New Roman"/>
          <w:b/>
          <w:sz w:val="20"/>
          <w:szCs w:val="20"/>
        </w:rPr>
        <w:t xml:space="preserve">ВНУТРИГОРОДСКОГО МУНИЦИПАЛЬНОГО ОБРАЗОВАНИЯ ГОРОДА ФЕДЕРАЛЬНОГО ЗНАЧЕНИЯ САНКТ-ПЕТЕРБУРГА </w:t>
      </w:r>
    </w:p>
    <w:p w:rsidR="00F059E9" w:rsidRPr="00F059E9" w:rsidRDefault="00F059E9" w:rsidP="00F059E9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sz w:val="20"/>
          <w:szCs w:val="20"/>
        </w:rPr>
      </w:pPr>
      <w:r w:rsidRPr="00F059E9">
        <w:rPr>
          <w:rFonts w:eastAsia="Times New Roman"/>
          <w:b/>
          <w:sz w:val="20"/>
          <w:szCs w:val="20"/>
        </w:rPr>
        <w:t>ПОСЕЛОК ТЯРЛЕВО</w:t>
      </w:r>
      <w:r w:rsidRPr="00F059E9">
        <w:rPr>
          <w:rFonts w:eastAsia="Times New Roman"/>
          <w:sz w:val="20"/>
          <w:szCs w:val="20"/>
        </w:rPr>
        <w:t xml:space="preserve">       </w:t>
      </w:r>
    </w:p>
    <w:p w:rsidR="00F059E9" w:rsidRPr="00F059E9" w:rsidRDefault="00F059E9" w:rsidP="00F059E9">
      <w:pPr>
        <w:widowControl/>
        <w:pBdr>
          <w:top w:val="single" w:sz="4" w:space="1" w:color="auto"/>
        </w:pBdr>
        <w:autoSpaceDE/>
        <w:autoSpaceDN/>
        <w:adjustRightInd/>
        <w:rPr>
          <w:rFonts w:eastAsia="Times New Roman"/>
          <w:b/>
          <w:sz w:val="20"/>
          <w:szCs w:val="20"/>
        </w:rPr>
      </w:pPr>
      <w:r w:rsidRPr="00F059E9">
        <w:rPr>
          <w:rFonts w:eastAsia="Times New Roman"/>
          <w:b/>
          <w:sz w:val="20"/>
          <w:szCs w:val="20"/>
        </w:rPr>
        <w:t xml:space="preserve">                                                             РЕШЕНИЕ                </w:t>
      </w: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  <w:r w:rsidRPr="00F059E9">
        <w:rPr>
          <w:rFonts w:eastAsia="Times New Roman"/>
          <w:b/>
          <w:sz w:val="20"/>
          <w:szCs w:val="20"/>
        </w:rPr>
        <w:t xml:space="preserve">от   11.01.2024                                                                                                  № 3                          </w:t>
      </w: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F059E9" w:rsidRPr="00F059E9" w:rsidRDefault="00F059E9" w:rsidP="00F059E9">
      <w:pPr>
        <w:keepNext/>
        <w:widowControl/>
        <w:autoSpaceDE/>
        <w:autoSpaceDN/>
        <w:adjustRightInd/>
        <w:outlineLvl w:val="0"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>«О внесении изменений в Решение от 26.05.2011 г. № 23</w:t>
      </w:r>
      <w:r w:rsidRPr="00F059E9">
        <w:rPr>
          <w:rFonts w:eastAsia="Times New Roman"/>
          <w:b/>
          <w:sz w:val="20"/>
          <w:szCs w:val="20"/>
        </w:rPr>
        <w:t xml:space="preserve">» </w:t>
      </w:r>
    </w:p>
    <w:p w:rsidR="00F059E9" w:rsidRPr="00F059E9" w:rsidRDefault="00F059E9" w:rsidP="00F059E9">
      <w:pPr>
        <w:keepNext/>
        <w:widowControl/>
        <w:autoSpaceDE/>
        <w:autoSpaceDN/>
        <w:adjustRightInd/>
        <w:outlineLvl w:val="0"/>
        <w:rPr>
          <w:rFonts w:eastAsia="Times New Roman"/>
          <w:color w:val="FF0000"/>
          <w:sz w:val="20"/>
          <w:szCs w:val="20"/>
        </w:rPr>
      </w:pPr>
    </w:p>
    <w:p w:rsidR="00F059E9" w:rsidRPr="00F059E9" w:rsidRDefault="00F059E9" w:rsidP="00F059E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F059E9" w:rsidRPr="00F059E9" w:rsidRDefault="00F059E9" w:rsidP="00F059E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 xml:space="preserve">РЕШИЛ:    </w:t>
      </w:r>
    </w:p>
    <w:p w:rsidR="00F059E9" w:rsidRPr="00F059E9" w:rsidRDefault="00F059E9" w:rsidP="00F059E9">
      <w:pPr>
        <w:widowControl/>
        <w:numPr>
          <w:ilvl w:val="0"/>
          <w:numId w:val="22"/>
        </w:numPr>
        <w:autoSpaceDE/>
        <w:autoSpaceDN/>
        <w:adjustRightInd/>
        <w:ind w:left="142" w:hanging="11"/>
        <w:jc w:val="both"/>
        <w:rPr>
          <w:rFonts w:eastAsia="Times New Roman"/>
          <w:bCs/>
          <w:sz w:val="20"/>
          <w:szCs w:val="20"/>
        </w:rPr>
      </w:pPr>
      <w:proofErr w:type="gramStart"/>
      <w:r w:rsidRPr="00F059E9">
        <w:rPr>
          <w:rFonts w:eastAsia="Times New Roman"/>
          <w:sz w:val="20"/>
          <w:szCs w:val="20"/>
        </w:rPr>
        <w:t>Внести изменения в Приложение 1 к решения Муниципального Совета муниципального образования поселок Тярлево от 26.05.2011 № 23 «</w:t>
      </w:r>
      <w:r w:rsidRPr="00F059E9">
        <w:rPr>
          <w:rFonts w:eastAsia="Times New Roman"/>
          <w:bCs/>
          <w:sz w:val="20"/>
          <w:szCs w:val="20"/>
        </w:rPr>
        <w:t>Об утверждении Порядка направления  в служебные командировки  в пределах Российской Федерации лиц, замещающих муниципальные должности  и должности муниципальной службы в Муниципальном Совете  муниципального образования посёлок Тярлево»  и «Порядка направления в командировки на территории  иностранных государств лиц, замещающих муниципальные должности, муниципальных служащих в Муниципальном Совете</w:t>
      </w:r>
      <w:proofErr w:type="gramEnd"/>
      <w:r w:rsidRPr="00F059E9">
        <w:rPr>
          <w:rFonts w:eastAsia="Times New Roman"/>
          <w:bCs/>
          <w:sz w:val="20"/>
          <w:szCs w:val="20"/>
        </w:rPr>
        <w:t xml:space="preserve">  муниципального образования посёлок Тярлево</w:t>
      </w:r>
      <w:r w:rsidRPr="00F059E9">
        <w:rPr>
          <w:rFonts w:eastAsia="Times New Roman"/>
          <w:sz w:val="20"/>
          <w:szCs w:val="20"/>
        </w:rPr>
        <w:t>»</w:t>
      </w:r>
      <w:r w:rsidRPr="00F059E9">
        <w:rPr>
          <w:rFonts w:eastAsia="Times New Roman"/>
          <w:bCs/>
          <w:sz w:val="20"/>
          <w:szCs w:val="20"/>
        </w:rPr>
        <w:t>,</w:t>
      </w:r>
      <w:r w:rsidRPr="00F059E9">
        <w:rPr>
          <w:rFonts w:eastAsia="Times New Roman"/>
          <w:sz w:val="20"/>
          <w:szCs w:val="20"/>
        </w:rPr>
        <w:t xml:space="preserve"> (далее Порядок 1)</w:t>
      </w:r>
      <w:r w:rsidRPr="00F059E9">
        <w:rPr>
          <w:rFonts w:eastAsia="Times New Roman"/>
          <w:bCs/>
          <w:sz w:val="20"/>
          <w:szCs w:val="20"/>
        </w:rPr>
        <w:t xml:space="preserve"> </w:t>
      </w:r>
      <w:r w:rsidRPr="00F059E9">
        <w:rPr>
          <w:rFonts w:eastAsia="Times New Roman"/>
          <w:sz w:val="20"/>
          <w:szCs w:val="20"/>
        </w:rPr>
        <w:t xml:space="preserve">а именно: </w:t>
      </w:r>
    </w:p>
    <w:p w:rsidR="00F059E9" w:rsidRPr="00F059E9" w:rsidRDefault="00F059E9" w:rsidP="00F059E9">
      <w:pPr>
        <w:widowControl/>
        <w:numPr>
          <w:ilvl w:val="1"/>
          <w:numId w:val="22"/>
        </w:numPr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 xml:space="preserve">Пункт 2.3. раздела 2 Порядка 1 </w:t>
      </w:r>
      <w:r w:rsidRPr="00F059E9">
        <w:rPr>
          <w:rFonts w:eastAsia="Times New Roman"/>
          <w:bCs/>
          <w:sz w:val="20"/>
          <w:szCs w:val="20"/>
        </w:rPr>
        <w:t>- исключить</w:t>
      </w:r>
    </w:p>
    <w:p w:rsidR="00F059E9" w:rsidRPr="00F059E9" w:rsidRDefault="00F059E9" w:rsidP="00F059E9">
      <w:pPr>
        <w:widowControl/>
        <w:numPr>
          <w:ilvl w:val="1"/>
          <w:numId w:val="22"/>
        </w:numPr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 xml:space="preserve">Пункт 2.4. раздела 2 Порядка 1 </w:t>
      </w:r>
      <w:r w:rsidRPr="00F059E9">
        <w:rPr>
          <w:rFonts w:eastAsia="Times New Roman"/>
          <w:bCs/>
          <w:sz w:val="20"/>
          <w:szCs w:val="20"/>
        </w:rPr>
        <w:t xml:space="preserve">изложить в следующей редакции: </w:t>
      </w: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F059E9">
        <w:rPr>
          <w:rFonts w:eastAsia="Times New Roman"/>
          <w:bCs/>
          <w:sz w:val="20"/>
          <w:szCs w:val="20"/>
        </w:rPr>
        <w:t xml:space="preserve">«2.4. </w:t>
      </w:r>
      <w:r w:rsidRPr="00F059E9">
        <w:rPr>
          <w:rFonts w:eastAsia="Times New Roman"/>
          <w:sz w:val="20"/>
          <w:szCs w:val="20"/>
        </w:rPr>
        <w:t>Днем выезда в служебную командировку считается день отправления транспортного средства в пункт назначения, а днем приезда - день прибытия транспортного средства к месту постоянной службы  (работы). При отправлении транспортного средства до 24 часов днем выезда считаются текущие сутки, а с 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лица к месту постоянной службы (работы)</w:t>
      </w:r>
      <w:proofErr w:type="gramStart"/>
      <w:r w:rsidRPr="00F059E9">
        <w:rPr>
          <w:rFonts w:eastAsia="Times New Roman"/>
          <w:sz w:val="20"/>
          <w:szCs w:val="20"/>
        </w:rPr>
        <w:t>.</w:t>
      </w:r>
      <w:r w:rsidRPr="00F059E9">
        <w:rPr>
          <w:rFonts w:eastAsia="Times New Roman"/>
          <w:bCs/>
          <w:sz w:val="20"/>
          <w:szCs w:val="20"/>
        </w:rPr>
        <w:t>»</w:t>
      </w:r>
      <w:proofErr w:type="gramEnd"/>
      <w:r w:rsidRPr="00F059E9">
        <w:rPr>
          <w:rFonts w:eastAsia="Times New Roman"/>
          <w:bCs/>
          <w:sz w:val="20"/>
          <w:szCs w:val="20"/>
        </w:rPr>
        <w:t>.</w:t>
      </w:r>
    </w:p>
    <w:p w:rsidR="00F059E9" w:rsidRPr="00F059E9" w:rsidRDefault="00F059E9" w:rsidP="00F059E9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F059E9">
        <w:rPr>
          <w:rFonts w:eastAsia="Times New Roman"/>
          <w:bCs/>
          <w:sz w:val="20"/>
          <w:szCs w:val="20"/>
        </w:rPr>
        <w:t>В пункте 2.7 Раздела 2 Порядка 1 слова  «</w:t>
      </w:r>
      <w:proofErr w:type="gramStart"/>
      <w:r w:rsidRPr="00F059E9">
        <w:rPr>
          <w:rFonts w:eastAsia="Times New Roman"/>
          <w:bCs/>
          <w:sz w:val="20"/>
          <w:szCs w:val="20"/>
        </w:rPr>
        <w:t>,</w:t>
      </w:r>
      <w:r w:rsidRPr="00F059E9">
        <w:rPr>
          <w:rFonts w:eastAsia="Times New Roman"/>
          <w:sz w:val="20"/>
          <w:szCs w:val="20"/>
        </w:rPr>
        <w:t>п</w:t>
      </w:r>
      <w:proofErr w:type="gramEnd"/>
      <w:r w:rsidRPr="00F059E9">
        <w:rPr>
          <w:rFonts w:eastAsia="Times New Roman"/>
          <w:sz w:val="20"/>
          <w:szCs w:val="20"/>
        </w:rPr>
        <w:t>роизводится отметка в командировочных удостоверениях</w:t>
      </w:r>
      <w:r w:rsidRPr="00F059E9">
        <w:rPr>
          <w:rFonts w:eastAsia="Times New Roman"/>
          <w:bCs/>
          <w:sz w:val="20"/>
          <w:szCs w:val="20"/>
        </w:rPr>
        <w:t>» - исключить.</w:t>
      </w:r>
    </w:p>
    <w:p w:rsidR="00F059E9" w:rsidRPr="00F059E9" w:rsidRDefault="00F059E9" w:rsidP="00F059E9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F059E9">
        <w:rPr>
          <w:rFonts w:eastAsia="Times New Roman"/>
          <w:bCs/>
          <w:sz w:val="20"/>
          <w:szCs w:val="20"/>
        </w:rPr>
        <w:t xml:space="preserve">Пункт 4.2. раздела 4 Порядка 1 изложить в следующей редакции: </w:t>
      </w: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bCs/>
          <w:sz w:val="20"/>
          <w:szCs w:val="20"/>
        </w:rPr>
      </w:pPr>
      <w:r w:rsidRPr="00F059E9">
        <w:rPr>
          <w:rFonts w:eastAsia="Times New Roman"/>
          <w:bCs/>
          <w:sz w:val="20"/>
          <w:szCs w:val="20"/>
        </w:rPr>
        <w:t xml:space="preserve">«4.2. </w:t>
      </w:r>
      <w:r w:rsidRPr="00F059E9">
        <w:rPr>
          <w:rFonts w:eastAsia="Times New Roman"/>
          <w:sz w:val="20"/>
          <w:szCs w:val="20"/>
        </w:rPr>
        <w:t xml:space="preserve">К авансовому отчету прилагаются документы, подтверждающие фактические расходы на проезд и наем жилого помещения, а также </w:t>
      </w:r>
      <w:proofErr w:type="gramStart"/>
      <w:r w:rsidRPr="00F059E9">
        <w:rPr>
          <w:rFonts w:eastAsia="Times New Roman"/>
          <w:sz w:val="20"/>
          <w:szCs w:val="20"/>
        </w:rPr>
        <w:t>на</w:t>
      </w:r>
      <w:proofErr w:type="gramEnd"/>
      <w:r w:rsidRPr="00F059E9">
        <w:rPr>
          <w:rFonts w:eastAsia="Times New Roman"/>
          <w:sz w:val="20"/>
          <w:szCs w:val="20"/>
        </w:rPr>
        <w:t xml:space="preserve"> услуги залов официальных делегаций вокзалов и аэропортов</w:t>
      </w:r>
      <w:proofErr w:type="gramStart"/>
      <w:r w:rsidRPr="00F059E9">
        <w:rPr>
          <w:rFonts w:eastAsia="Times New Roman"/>
          <w:sz w:val="20"/>
          <w:szCs w:val="20"/>
        </w:rPr>
        <w:t>.</w:t>
      </w:r>
      <w:r w:rsidRPr="00F059E9">
        <w:rPr>
          <w:rFonts w:eastAsia="Times New Roman"/>
          <w:bCs/>
          <w:sz w:val="20"/>
          <w:szCs w:val="20"/>
        </w:rPr>
        <w:t>».</w:t>
      </w:r>
      <w:proofErr w:type="gramEnd"/>
    </w:p>
    <w:p w:rsidR="00F059E9" w:rsidRPr="00F059E9" w:rsidRDefault="00F059E9" w:rsidP="00F059E9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eastAsia="Times New Roman"/>
          <w:bCs/>
          <w:sz w:val="20"/>
          <w:szCs w:val="20"/>
        </w:rPr>
      </w:pPr>
      <w:r w:rsidRPr="00F059E9">
        <w:rPr>
          <w:rFonts w:eastAsia="Times New Roman"/>
          <w:bCs/>
          <w:sz w:val="20"/>
          <w:szCs w:val="20"/>
        </w:rPr>
        <w:t>Пункт 4.4. раздела 4 Порядка 1– исключить.</w:t>
      </w:r>
    </w:p>
    <w:p w:rsidR="00F059E9" w:rsidRPr="00F059E9" w:rsidRDefault="00F059E9" w:rsidP="00F059E9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eastAsia="Times New Roman"/>
          <w:bCs/>
          <w:sz w:val="20"/>
          <w:szCs w:val="20"/>
        </w:rPr>
      </w:pPr>
      <w:r w:rsidRPr="00F059E9">
        <w:rPr>
          <w:rFonts w:eastAsia="Times New Roman"/>
          <w:bCs/>
          <w:sz w:val="20"/>
          <w:szCs w:val="20"/>
        </w:rPr>
        <w:t>Приложение к порядку направления в служебные командировки в пределах Российской Федерации лиц, замещающих муниципальные должности и должности муниципальной службы в муниципальном  совете муниципального образования посёлок Тярлево – исключить.</w:t>
      </w:r>
    </w:p>
    <w:p w:rsidR="00F059E9" w:rsidRPr="00F059E9" w:rsidRDefault="00F059E9" w:rsidP="00F059E9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eastAsia="Times New Roman"/>
          <w:bCs/>
          <w:sz w:val="20"/>
          <w:szCs w:val="20"/>
        </w:rPr>
      </w:pPr>
      <w:proofErr w:type="gramStart"/>
      <w:r w:rsidRPr="00F059E9">
        <w:rPr>
          <w:rFonts w:eastAsia="Times New Roman"/>
          <w:bCs/>
          <w:sz w:val="20"/>
          <w:szCs w:val="20"/>
        </w:rPr>
        <w:t xml:space="preserve">Внести изменения в Приложение 2 к решения Муниципального Совета муниципального образования поселок Тярлево от 26.05.2011 № </w:t>
      </w:r>
      <w:r w:rsidRPr="00F059E9">
        <w:rPr>
          <w:rFonts w:eastAsia="Times New Roman"/>
          <w:bCs/>
          <w:sz w:val="20"/>
          <w:szCs w:val="20"/>
        </w:rPr>
        <w:lastRenderedPageBreak/>
        <w:t>23«Об утверждении Порядка направления  в служебные командировки  в пределах Российской Федерации лиц, замещающих муниципальные должности  и должности муниципальной службы в Муниципальном Совете  муниципального образования посёлок Тярлево»  и «Порядка направления в командировки на территории  иностранных государств лиц, замещающих муниципальные должности, муниципальных служащих в Муниципальном Совете</w:t>
      </w:r>
      <w:proofErr w:type="gramEnd"/>
      <w:r w:rsidRPr="00F059E9">
        <w:rPr>
          <w:rFonts w:eastAsia="Times New Roman"/>
          <w:bCs/>
          <w:sz w:val="20"/>
          <w:szCs w:val="20"/>
        </w:rPr>
        <w:t xml:space="preserve">  муниципального образования посёлок Тярлево»</w:t>
      </w:r>
      <w:proofErr w:type="gramStart"/>
      <w:r w:rsidRPr="00F059E9">
        <w:rPr>
          <w:rFonts w:eastAsia="Times New Roman"/>
          <w:bCs/>
          <w:sz w:val="20"/>
          <w:szCs w:val="20"/>
        </w:rPr>
        <w:t xml:space="preserve"> ,</w:t>
      </w:r>
      <w:proofErr w:type="gramEnd"/>
      <w:r w:rsidRPr="00F059E9">
        <w:rPr>
          <w:rFonts w:eastAsia="Times New Roman"/>
          <w:bCs/>
          <w:sz w:val="20"/>
          <w:szCs w:val="20"/>
        </w:rPr>
        <w:t xml:space="preserve"> (далее Порядок 2) а именно: </w:t>
      </w:r>
    </w:p>
    <w:p w:rsidR="00F059E9" w:rsidRPr="00F059E9" w:rsidRDefault="00F059E9" w:rsidP="00F059E9">
      <w:pPr>
        <w:widowControl/>
        <w:numPr>
          <w:ilvl w:val="1"/>
          <w:numId w:val="22"/>
        </w:numPr>
        <w:autoSpaceDE/>
        <w:autoSpaceDN/>
        <w:adjustRightInd/>
        <w:ind w:left="0" w:firstLine="0"/>
        <w:rPr>
          <w:rFonts w:eastAsia="Times New Roman"/>
          <w:bCs/>
          <w:sz w:val="20"/>
          <w:szCs w:val="20"/>
        </w:rPr>
      </w:pPr>
      <w:r w:rsidRPr="00F059E9">
        <w:rPr>
          <w:rFonts w:eastAsia="Times New Roman"/>
          <w:bCs/>
          <w:sz w:val="20"/>
          <w:szCs w:val="20"/>
        </w:rPr>
        <w:t>Пункт 2.5. раздела 2 Порядка 2 – исключить.</w:t>
      </w:r>
    </w:p>
    <w:p w:rsidR="00F059E9" w:rsidRPr="00F059E9" w:rsidRDefault="00F059E9" w:rsidP="00F059E9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 xml:space="preserve">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 </w:t>
      </w:r>
      <w:hyperlink r:id="rId9" w:history="1">
        <w:r w:rsidRPr="00F059E9">
          <w:rPr>
            <w:rFonts w:eastAsia="Times New Roman"/>
            <w:color w:val="0000FF"/>
            <w:sz w:val="20"/>
            <w:szCs w:val="20"/>
            <w:u w:val="single"/>
          </w:rPr>
          <w:t>http://www.mo-tyarlevo.ru</w:t>
        </w:r>
      </w:hyperlink>
      <w:r w:rsidRPr="00F059E9">
        <w:rPr>
          <w:rFonts w:eastAsia="Times New Roman"/>
          <w:sz w:val="20"/>
          <w:szCs w:val="20"/>
        </w:rPr>
        <w:t>.</w:t>
      </w:r>
    </w:p>
    <w:p w:rsidR="00F059E9" w:rsidRPr="00F059E9" w:rsidRDefault="00F059E9" w:rsidP="00F059E9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 xml:space="preserve"> </w:t>
      </w:r>
      <w:proofErr w:type="gramStart"/>
      <w:r w:rsidRPr="00F059E9">
        <w:rPr>
          <w:rFonts w:eastAsia="Times New Roman"/>
          <w:sz w:val="20"/>
          <w:szCs w:val="20"/>
        </w:rPr>
        <w:t>Контроль за</w:t>
      </w:r>
      <w:proofErr w:type="gramEnd"/>
      <w:r w:rsidRPr="00F059E9">
        <w:rPr>
          <w:rFonts w:eastAsia="Times New Roman"/>
          <w:sz w:val="20"/>
          <w:szCs w:val="20"/>
        </w:rPr>
        <w:t xml:space="preserve"> исполнением настоящего Решения оставляю за собой.</w:t>
      </w: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b/>
          <w:sz w:val="20"/>
          <w:szCs w:val="20"/>
        </w:rPr>
      </w:pP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>Глава муниципального образования,</w:t>
      </w: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proofErr w:type="gramStart"/>
      <w:r w:rsidRPr="00F059E9">
        <w:rPr>
          <w:rFonts w:eastAsia="Times New Roman"/>
          <w:sz w:val="20"/>
          <w:szCs w:val="20"/>
        </w:rPr>
        <w:t>исполняющий</w:t>
      </w:r>
      <w:proofErr w:type="gramEnd"/>
      <w:r w:rsidRPr="00F059E9">
        <w:rPr>
          <w:rFonts w:eastAsia="Times New Roman"/>
          <w:sz w:val="20"/>
          <w:szCs w:val="20"/>
        </w:rPr>
        <w:t xml:space="preserve"> полномочия</w:t>
      </w:r>
    </w:p>
    <w:p w:rsidR="00F059E9" w:rsidRPr="00F059E9" w:rsidRDefault="00F059E9" w:rsidP="00F059E9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F059E9">
        <w:rPr>
          <w:rFonts w:eastAsia="Times New Roman"/>
          <w:sz w:val="20"/>
          <w:szCs w:val="20"/>
        </w:rPr>
        <w:t xml:space="preserve">председателя муниципального совета                                   Г.А. </w:t>
      </w:r>
      <w:proofErr w:type="spellStart"/>
      <w:r w:rsidRPr="00F059E9">
        <w:rPr>
          <w:rFonts w:eastAsia="Times New Roman"/>
          <w:sz w:val="20"/>
          <w:szCs w:val="20"/>
        </w:rPr>
        <w:t>Бекеров</w:t>
      </w:r>
      <w:proofErr w:type="spellEnd"/>
    </w:p>
    <w:p w:rsidR="002153BF" w:rsidRDefault="002153BF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C70F67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color w:val="FF0000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lastRenderedPageBreak/>
        <w:t>ПРОТОКОЛ  от 15.01.2024г</w:t>
      </w: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публичных слушаний жителями</w:t>
      </w: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муниципального образования поселок Тярлево</w:t>
      </w:r>
    </w:p>
    <w:p w:rsidR="007A24CB" w:rsidRPr="007A24CB" w:rsidRDefault="007A24CB" w:rsidP="007A24CB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 xml:space="preserve">Место проведения:  пос. Тярлево, ул. </w:t>
      </w:r>
      <w:proofErr w:type="gramStart"/>
      <w:r w:rsidRPr="007A24CB">
        <w:rPr>
          <w:rFonts w:eastAsia="Times New Roman"/>
          <w:sz w:val="20"/>
          <w:szCs w:val="20"/>
        </w:rPr>
        <w:t>Новая</w:t>
      </w:r>
      <w:proofErr w:type="gramEnd"/>
      <w:r w:rsidRPr="007A24CB">
        <w:rPr>
          <w:rFonts w:eastAsia="Times New Roman"/>
          <w:sz w:val="20"/>
          <w:szCs w:val="20"/>
        </w:rPr>
        <w:t>, д. 1,  15-00 часов.</w:t>
      </w:r>
    </w:p>
    <w:p w:rsidR="007A24CB" w:rsidRPr="007A24CB" w:rsidRDefault="007A24CB" w:rsidP="007A24CB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b/>
          <w:sz w:val="20"/>
          <w:szCs w:val="20"/>
        </w:rPr>
        <w:t>Присутствовали:</w:t>
      </w:r>
      <w:r w:rsidRPr="007A24CB">
        <w:rPr>
          <w:rFonts w:eastAsia="Times New Roman"/>
          <w:sz w:val="20"/>
          <w:szCs w:val="20"/>
        </w:rPr>
        <w:t xml:space="preserve"> депутаты муниципального совета: Т.В. Виноградова, Е.В. Дмитриева, Е.В. </w:t>
      </w:r>
      <w:proofErr w:type="spellStart"/>
      <w:r w:rsidRPr="007A24CB">
        <w:rPr>
          <w:rFonts w:eastAsia="Times New Roman"/>
          <w:sz w:val="20"/>
          <w:szCs w:val="20"/>
        </w:rPr>
        <w:t>Пескова</w:t>
      </w:r>
      <w:proofErr w:type="spellEnd"/>
      <w:r w:rsidRPr="007A24CB">
        <w:rPr>
          <w:rFonts w:eastAsia="Times New Roman"/>
          <w:sz w:val="20"/>
          <w:szCs w:val="20"/>
        </w:rPr>
        <w:t xml:space="preserve">, А.Е. </w:t>
      </w:r>
      <w:proofErr w:type="spellStart"/>
      <w:r w:rsidRPr="007A24CB">
        <w:rPr>
          <w:rFonts w:eastAsia="Times New Roman"/>
          <w:sz w:val="20"/>
          <w:szCs w:val="20"/>
        </w:rPr>
        <w:t>Шалякина</w:t>
      </w:r>
      <w:proofErr w:type="spellEnd"/>
      <w:r w:rsidRPr="007A24CB">
        <w:rPr>
          <w:rFonts w:eastAsia="Times New Roman"/>
          <w:sz w:val="20"/>
          <w:szCs w:val="20"/>
        </w:rPr>
        <w:t xml:space="preserve">, Э.Р. </w:t>
      </w:r>
      <w:proofErr w:type="spellStart"/>
      <w:r w:rsidRPr="007A24CB">
        <w:rPr>
          <w:rFonts w:eastAsia="Times New Roman"/>
          <w:sz w:val="20"/>
          <w:szCs w:val="20"/>
        </w:rPr>
        <w:t>Нугаева</w:t>
      </w:r>
      <w:proofErr w:type="spellEnd"/>
      <w:r w:rsidRPr="007A24CB">
        <w:rPr>
          <w:rFonts w:eastAsia="Times New Roman"/>
          <w:sz w:val="20"/>
          <w:szCs w:val="20"/>
        </w:rPr>
        <w:t xml:space="preserve"> и жители поселка Тярлево – 10 чел. </w:t>
      </w:r>
    </w:p>
    <w:p w:rsidR="007A24CB" w:rsidRPr="007A24CB" w:rsidRDefault="007A24CB" w:rsidP="007A24CB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7A24CB" w:rsidRPr="007A24CB" w:rsidRDefault="007A24CB" w:rsidP="007A24CB">
      <w:pPr>
        <w:widowControl/>
        <w:tabs>
          <w:tab w:val="left" w:pos="960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ПОВЕСТКА ДНЯ:</w:t>
      </w:r>
    </w:p>
    <w:p w:rsidR="007A24CB" w:rsidRPr="007A24CB" w:rsidRDefault="007A24CB" w:rsidP="007A24CB">
      <w:pPr>
        <w:widowControl/>
        <w:tabs>
          <w:tab w:val="left" w:pos="960"/>
        </w:tabs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7A24CB" w:rsidRPr="007A24CB" w:rsidRDefault="007A24CB" w:rsidP="007A24CB">
      <w:pPr>
        <w:widowControl/>
        <w:numPr>
          <w:ilvl w:val="0"/>
          <w:numId w:val="1"/>
        </w:numPr>
        <w:tabs>
          <w:tab w:val="left" w:pos="960"/>
        </w:tabs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ab/>
        <w:t>О внесении изменений и дополнений в Устав внутригородского муниципального образования города федерального значения Санкт-Петербурга поселок Тярлево.</w:t>
      </w:r>
    </w:p>
    <w:p w:rsidR="007A24CB" w:rsidRPr="007A24CB" w:rsidRDefault="007A24CB" w:rsidP="007A24CB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 xml:space="preserve">Ведет общественные слушания   </w:t>
      </w:r>
      <w:proofErr w:type="gramStart"/>
      <w:r w:rsidRPr="007A24CB">
        <w:rPr>
          <w:rFonts w:eastAsia="Times New Roman"/>
          <w:sz w:val="20"/>
          <w:szCs w:val="20"/>
        </w:rPr>
        <w:t>исполняющий</w:t>
      </w:r>
      <w:proofErr w:type="gramEnd"/>
      <w:r w:rsidRPr="007A24CB">
        <w:rPr>
          <w:rFonts w:eastAsia="Times New Roman"/>
          <w:sz w:val="20"/>
          <w:szCs w:val="20"/>
        </w:rPr>
        <w:t xml:space="preserve"> обязанности  главы муниципального образования, исполняющего  полномочия председателя Муниципального Совета Виноградова Т.В.</w:t>
      </w:r>
    </w:p>
    <w:p w:rsidR="007A24CB" w:rsidRPr="007A24CB" w:rsidRDefault="007A24CB" w:rsidP="007A24CB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ab/>
        <w:t xml:space="preserve"> </w:t>
      </w:r>
      <w:r w:rsidRPr="007A24CB">
        <w:rPr>
          <w:rFonts w:eastAsia="Times New Roman"/>
          <w:b/>
          <w:sz w:val="20"/>
          <w:szCs w:val="20"/>
        </w:rPr>
        <w:t>Слушали</w:t>
      </w:r>
      <w:r w:rsidRPr="007A24CB">
        <w:rPr>
          <w:rFonts w:eastAsia="Times New Roman"/>
          <w:sz w:val="20"/>
          <w:szCs w:val="20"/>
        </w:rPr>
        <w:t xml:space="preserve">:  Виноградову Т.В. - ознакомила присутствующих с изменениями и </w:t>
      </w:r>
      <w:proofErr w:type="gramStart"/>
      <w:r w:rsidRPr="007A24CB">
        <w:rPr>
          <w:rFonts w:eastAsia="Times New Roman"/>
          <w:sz w:val="20"/>
          <w:szCs w:val="20"/>
        </w:rPr>
        <w:t>дополнениями</w:t>
      </w:r>
      <w:proofErr w:type="gramEnd"/>
      <w:r w:rsidRPr="007A24CB">
        <w:rPr>
          <w:rFonts w:eastAsia="Times New Roman"/>
          <w:sz w:val="20"/>
          <w:szCs w:val="20"/>
        </w:rPr>
        <w:t xml:space="preserve">  которые  предлагаются внести в Устав внутригородского муниципального образования  города федерального значения Санкт-Петербурга поселок Тярлево.</w:t>
      </w:r>
    </w:p>
    <w:p w:rsidR="007A24CB" w:rsidRPr="007A24CB" w:rsidRDefault="007A24CB" w:rsidP="007A24CB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b/>
          <w:sz w:val="20"/>
          <w:szCs w:val="20"/>
        </w:rPr>
        <w:t>Выступила</w:t>
      </w:r>
      <w:r w:rsidRPr="007A24CB">
        <w:rPr>
          <w:rFonts w:eastAsia="Times New Roman"/>
          <w:sz w:val="20"/>
          <w:szCs w:val="20"/>
        </w:rPr>
        <w:t xml:space="preserve">: Виноградова Т.В.– предложила: </w:t>
      </w:r>
    </w:p>
    <w:p w:rsidR="007A24CB" w:rsidRPr="007A24CB" w:rsidRDefault="007A24CB" w:rsidP="007A24CB">
      <w:pPr>
        <w:widowControl/>
        <w:autoSpaceDE/>
        <w:autoSpaceDN/>
        <w:adjustRightInd/>
        <w:contextualSpacing/>
        <w:jc w:val="both"/>
        <w:rPr>
          <w:rFonts w:eastAsia="Calibri"/>
          <w:sz w:val="20"/>
          <w:szCs w:val="20"/>
          <w:lang w:eastAsia="en-US"/>
        </w:rPr>
      </w:pPr>
      <w:r w:rsidRPr="007A24CB">
        <w:rPr>
          <w:rFonts w:eastAsia="Calibri"/>
          <w:sz w:val="20"/>
          <w:szCs w:val="20"/>
          <w:lang w:eastAsia="en-US"/>
        </w:rPr>
        <w:t xml:space="preserve"> -1.2. . Абзац 1 пункта 5 статьи 32 Устава добавить абзацем  следующего содержания:</w:t>
      </w:r>
    </w:p>
    <w:p w:rsidR="007A24CB" w:rsidRPr="007A24CB" w:rsidRDefault="007A24CB" w:rsidP="007A24CB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  <w:proofErr w:type="gramStart"/>
      <w:r w:rsidRPr="007A24CB">
        <w:rPr>
          <w:rFonts w:eastAsia="Calibri"/>
          <w:sz w:val="20"/>
          <w:szCs w:val="20"/>
          <w:lang w:eastAsia="en-US"/>
        </w:rPr>
        <w:t>«</w:t>
      </w:r>
      <w:r w:rsidRPr="007A24CB">
        <w:rPr>
          <w:rFonts w:eastAsia="Times New Roman"/>
          <w:sz w:val="20"/>
          <w:szCs w:val="20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10" w:history="1">
        <w:r w:rsidRPr="007A24CB">
          <w:rPr>
            <w:rFonts w:eastAsia="Times New Roman"/>
            <w:sz w:val="20"/>
            <w:szCs w:val="20"/>
          </w:rPr>
          <w:t>законом</w:t>
        </w:r>
      </w:hyperlink>
      <w:r w:rsidRPr="007A24CB">
        <w:rPr>
          <w:rFonts w:eastAsia="Times New Roman"/>
          <w:sz w:val="20"/>
          <w:szCs w:val="20"/>
          <w:u w:val="single"/>
        </w:rPr>
        <w:t xml:space="preserve"> </w:t>
      </w:r>
      <w:r w:rsidRPr="007A24CB">
        <w:rPr>
          <w:rFonts w:eastAsia="Times New Roman"/>
          <w:sz w:val="20"/>
          <w:szCs w:val="20"/>
        </w:rPr>
        <w:t>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7A24CB">
        <w:rPr>
          <w:rFonts w:eastAsia="Times New Roman"/>
          <w:sz w:val="20"/>
          <w:szCs w:val="20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1" w:history="1">
        <w:r w:rsidRPr="007A24CB">
          <w:rPr>
            <w:rFonts w:eastAsia="Times New Roman"/>
            <w:sz w:val="20"/>
            <w:szCs w:val="20"/>
          </w:rPr>
          <w:t>частями 3</w:t>
        </w:r>
      </w:hyperlink>
      <w:r w:rsidRPr="007A24CB">
        <w:rPr>
          <w:rFonts w:eastAsia="Times New Roman"/>
          <w:sz w:val="20"/>
          <w:szCs w:val="20"/>
        </w:rPr>
        <w:t xml:space="preserve"> - </w:t>
      </w:r>
      <w:hyperlink r:id="rId12" w:history="1">
        <w:r w:rsidRPr="007A24CB">
          <w:rPr>
            <w:rFonts w:eastAsia="Times New Roman"/>
            <w:sz w:val="20"/>
            <w:szCs w:val="20"/>
          </w:rPr>
          <w:t>6 статьи 13</w:t>
        </w:r>
      </w:hyperlink>
      <w:r w:rsidRPr="007A24CB">
        <w:rPr>
          <w:rFonts w:eastAsia="Times New Roman"/>
          <w:sz w:val="20"/>
          <w:szCs w:val="20"/>
        </w:rPr>
        <w:t xml:space="preserve"> Федерального закона  «О противодействии коррупции».</w:t>
      </w:r>
    </w:p>
    <w:p w:rsidR="007A24CB" w:rsidRPr="007A24CB" w:rsidRDefault="007A24CB" w:rsidP="007A24CB">
      <w:pPr>
        <w:widowControl/>
        <w:numPr>
          <w:ilvl w:val="1"/>
          <w:numId w:val="23"/>
        </w:numPr>
        <w:autoSpaceDE/>
        <w:autoSpaceDN/>
        <w:adjustRightInd/>
        <w:contextualSpacing/>
        <w:jc w:val="both"/>
        <w:rPr>
          <w:rFonts w:eastAsia="Times New Roman"/>
          <w:sz w:val="20"/>
          <w:szCs w:val="20"/>
        </w:rPr>
      </w:pPr>
      <w:r w:rsidRPr="007A24CB">
        <w:rPr>
          <w:rFonts w:eastAsia="Calibri"/>
          <w:sz w:val="20"/>
          <w:szCs w:val="20"/>
          <w:lang w:eastAsia="en-US"/>
        </w:rPr>
        <w:t>Пункт 2 статьи 49 Устава добавить абзацем следующего содержания:</w:t>
      </w:r>
    </w:p>
    <w:p w:rsidR="007A24CB" w:rsidRPr="007A24CB" w:rsidRDefault="007A24CB" w:rsidP="007A24CB">
      <w:pPr>
        <w:widowControl/>
        <w:autoSpaceDE/>
        <w:autoSpaceDN/>
        <w:adjustRightInd/>
        <w:spacing w:line="180" w:lineRule="atLeast"/>
        <w:ind w:firstLine="540"/>
        <w:jc w:val="both"/>
        <w:rPr>
          <w:rFonts w:eastAsia="Times New Roman"/>
          <w:sz w:val="20"/>
          <w:szCs w:val="20"/>
        </w:rPr>
      </w:pPr>
      <w:r w:rsidRPr="007A24CB">
        <w:rPr>
          <w:rFonts w:eastAsia="Calibri"/>
          <w:sz w:val="20"/>
          <w:szCs w:val="20"/>
          <w:lang w:eastAsia="en-US"/>
        </w:rPr>
        <w:t>«</w:t>
      </w:r>
      <w:r w:rsidRPr="007A24CB">
        <w:rPr>
          <w:rFonts w:eastAsia="Times New Roman"/>
          <w:sz w:val="20"/>
          <w:szCs w:val="20"/>
        </w:rPr>
        <w:t xml:space="preserve">Проект местного  бюджета </w:t>
      </w:r>
      <w:proofErr w:type="gramStart"/>
      <w:r w:rsidRPr="007A24CB">
        <w:rPr>
          <w:rFonts w:eastAsia="Times New Roman"/>
          <w:sz w:val="20"/>
          <w:szCs w:val="20"/>
        </w:rPr>
        <w:t>составляется</w:t>
      </w:r>
      <w:proofErr w:type="gramEnd"/>
      <w:r w:rsidRPr="007A24CB">
        <w:rPr>
          <w:rFonts w:eastAsia="Times New Roman"/>
          <w:sz w:val="20"/>
          <w:szCs w:val="20"/>
        </w:rPr>
        <w:t xml:space="preserve"> и утверждаются сроком на три года (очередной финансовый год и плановый период).</w:t>
      </w:r>
      <w:r w:rsidRPr="007A24CB">
        <w:rPr>
          <w:rFonts w:eastAsia="Calibri"/>
          <w:sz w:val="20"/>
          <w:szCs w:val="20"/>
          <w:lang w:eastAsia="en-US"/>
        </w:rPr>
        <w:t>».</w:t>
      </w:r>
    </w:p>
    <w:p w:rsidR="007A24CB" w:rsidRPr="007A24CB" w:rsidRDefault="007A24CB" w:rsidP="007A24CB">
      <w:pPr>
        <w:widowControl/>
        <w:autoSpaceDE/>
        <w:autoSpaceDN/>
        <w:adjustRightInd/>
        <w:ind w:left="360"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Решили: Принять изменения и дополнения  в Устав внутригородского муниципального образования города федерального значения Санкт-Петербурга поселок Тярлево с предложенными изменениями и дополнениями.</w:t>
      </w:r>
    </w:p>
    <w:p w:rsidR="007A24CB" w:rsidRPr="007A24CB" w:rsidRDefault="007A24CB" w:rsidP="007A24CB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</w:p>
    <w:p w:rsidR="007A24CB" w:rsidRPr="007A24CB" w:rsidRDefault="007A24CB" w:rsidP="007A24CB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proofErr w:type="gramStart"/>
      <w:r w:rsidRPr="007A24CB">
        <w:rPr>
          <w:rFonts w:eastAsia="Times New Roman"/>
          <w:sz w:val="20"/>
          <w:szCs w:val="20"/>
        </w:rPr>
        <w:t>Исполняющий</w:t>
      </w:r>
      <w:proofErr w:type="gramEnd"/>
      <w:r w:rsidRPr="007A24CB">
        <w:rPr>
          <w:rFonts w:eastAsia="Times New Roman"/>
          <w:sz w:val="20"/>
          <w:szCs w:val="20"/>
        </w:rPr>
        <w:t xml:space="preserve"> обязанности  главы муниципального образования,</w:t>
      </w:r>
    </w:p>
    <w:p w:rsidR="007A24CB" w:rsidRPr="007A24CB" w:rsidRDefault="007A24CB" w:rsidP="007A24CB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исполняющего  полномочия</w:t>
      </w:r>
    </w:p>
    <w:p w:rsidR="007A24CB" w:rsidRPr="007A24CB" w:rsidRDefault="007A24CB" w:rsidP="007A24CB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председателя Муниципального Совета                              Т.В. Виноградова</w:t>
      </w:r>
    </w:p>
    <w:p w:rsidR="007A24CB" w:rsidRPr="007A24CB" w:rsidRDefault="007A24CB" w:rsidP="007A24CB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Секретарь                                                                                Е.А. Лутченко</w:t>
      </w: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lastRenderedPageBreak/>
        <w:t>СПИСОК</w:t>
      </w: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 xml:space="preserve">жителей, принявших участие в  публичных слушаниях дополнений и изменений  в Устав внутригородского муниципального образования </w:t>
      </w: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 xml:space="preserve">Санкт-Петербурга посёлок Тярлево </w:t>
      </w: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25 июля 2023 года</w:t>
      </w:r>
    </w:p>
    <w:p w:rsidR="007A24CB" w:rsidRPr="007A24CB" w:rsidRDefault="007A24CB" w:rsidP="007A24CB">
      <w:pPr>
        <w:widowControl/>
        <w:autoSpaceDE/>
        <w:autoSpaceDN/>
        <w:adjustRightInd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51"/>
        <w:gridCol w:w="2421"/>
        <w:gridCol w:w="1410"/>
      </w:tblGrid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№</w:t>
            </w:r>
          </w:p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7A24CB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7A24CB">
              <w:rPr>
                <w:rFonts w:eastAsia="Times New Roman"/>
                <w:sz w:val="20"/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Подпись</w:t>
            </w: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24CB" w:rsidRPr="007A24CB" w:rsidTr="009F6A2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7A24CB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CB" w:rsidRPr="007A24CB" w:rsidRDefault="007A24CB" w:rsidP="007A24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7A24CB" w:rsidRPr="007A24CB" w:rsidRDefault="007A24CB" w:rsidP="007A24CB">
      <w:pPr>
        <w:widowControl/>
        <w:autoSpaceDE/>
        <w:autoSpaceDN/>
        <w:adjustRightInd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</w:p>
    <w:p w:rsid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P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P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P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7A24CB" w:rsidRPr="007A24CB" w:rsidRDefault="007A24CB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</w:p>
    <w:p w:rsidR="00C70F67" w:rsidRPr="007A24CB" w:rsidRDefault="00C70F67" w:rsidP="00C70F67">
      <w:pPr>
        <w:shd w:val="clear" w:color="auto" w:fill="FFFFFF"/>
        <w:ind w:firstLine="709"/>
        <w:jc w:val="center"/>
        <w:outlineLvl w:val="1"/>
        <w:rPr>
          <w:rFonts w:eastAsia="Times New Roman"/>
          <w:b/>
          <w:bCs/>
          <w:sz w:val="20"/>
          <w:szCs w:val="20"/>
        </w:rPr>
      </w:pPr>
      <w:r w:rsidRPr="007A24CB">
        <w:rPr>
          <w:rFonts w:eastAsia="Times New Roman"/>
          <w:b/>
          <w:bCs/>
          <w:sz w:val="20"/>
          <w:szCs w:val="20"/>
        </w:rPr>
        <w:lastRenderedPageBreak/>
        <w:t>Уроки труда возвращаются в школы, введен запрет на пользование средствами связи</w:t>
      </w:r>
    </w:p>
    <w:p w:rsidR="00C70F67" w:rsidRPr="007A24CB" w:rsidRDefault="00C70F67" w:rsidP="00C70F67">
      <w:pPr>
        <w:shd w:val="clear" w:color="auto" w:fill="FFFFFF"/>
        <w:ind w:firstLine="709"/>
        <w:jc w:val="both"/>
        <w:outlineLvl w:val="1"/>
        <w:rPr>
          <w:rFonts w:eastAsia="Times New Roman"/>
          <w:b/>
          <w:bCs/>
          <w:sz w:val="20"/>
          <w:szCs w:val="20"/>
        </w:rPr>
      </w:pPr>
    </w:p>
    <w:p w:rsidR="00C70F67" w:rsidRPr="007A24CB" w:rsidRDefault="00C70F67" w:rsidP="00C70F67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Федеральным законом от 19.12.2023 № 618 ФЗ «О внесении изменений в Федеральный закон «Об образовании в Российской Федерации» установлено, с 1 сентября 2024 года в начальных и средних классах в обязательную часть образовательной программы добавляются уроки труда (технологии). В средних и старших классах вместо ОБЖ вводятся обязательные уроки по основам безопасности и защиты Родины.</w:t>
      </w:r>
    </w:p>
    <w:p w:rsidR="00C70F67" w:rsidRPr="007A24CB" w:rsidRDefault="00C70F67" w:rsidP="00C70F67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Правила внутреннего распорядка устанавливают требования к дисциплине на учебных занятиях и правила поведения.</w:t>
      </w:r>
    </w:p>
    <w:p w:rsidR="00C70F67" w:rsidRPr="007A24CB" w:rsidRDefault="00C70F67" w:rsidP="00C70F67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 xml:space="preserve">Ученикам запрещено пользоваться средствами связи в школе во время учебных занятий. Исключение составляют экстренные случаи. Федеральные, региональные и местные власти, власти федеральной территории «Сириус» могут устанавливать дополнительные меры господдержки и </w:t>
      </w:r>
      <w:proofErr w:type="spellStart"/>
      <w:r w:rsidRPr="007A24CB">
        <w:rPr>
          <w:rFonts w:eastAsia="Times New Roman"/>
          <w:sz w:val="20"/>
          <w:szCs w:val="20"/>
        </w:rPr>
        <w:t>соцгарантии</w:t>
      </w:r>
      <w:proofErr w:type="spellEnd"/>
      <w:r w:rsidRPr="007A24CB">
        <w:rPr>
          <w:rFonts w:eastAsia="Times New Roman"/>
          <w:sz w:val="20"/>
          <w:szCs w:val="20"/>
        </w:rPr>
        <w:t xml:space="preserve"> для педагогов, а также выпускников колледжей и вузов, привлекаемых к педагогической деятельности.</w:t>
      </w:r>
    </w:p>
    <w:p w:rsidR="00C70F67" w:rsidRPr="007A24CB" w:rsidRDefault="00C70F67" w:rsidP="00C70F67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В число академических прав педагогов включено право на уважение человеческого достоинства, защиту от всех форм физического и психического насилия, оскорбления личности.</w:t>
      </w:r>
    </w:p>
    <w:p w:rsidR="00C70F67" w:rsidRPr="007A24CB" w:rsidRDefault="00C70F67" w:rsidP="00C70F67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 xml:space="preserve">Педагоги могут направлять в органы управления образовательной организацией обращения о применении дисциплинарных взысканий к </w:t>
      </w:r>
      <w:proofErr w:type="gramStart"/>
      <w:r w:rsidRPr="007A24CB">
        <w:rPr>
          <w:rFonts w:eastAsia="Times New Roman"/>
          <w:sz w:val="20"/>
          <w:szCs w:val="20"/>
        </w:rPr>
        <w:t>обучающимся</w:t>
      </w:r>
      <w:proofErr w:type="gramEnd"/>
      <w:r w:rsidRPr="007A24CB">
        <w:rPr>
          <w:rFonts w:eastAsia="Times New Roman"/>
          <w:sz w:val="20"/>
          <w:szCs w:val="20"/>
        </w:rPr>
        <w:t>, нарушающим и ущемляющим их права. Такие обращения будут рассматриваться в обязательном порядке.</w:t>
      </w:r>
    </w:p>
    <w:p w:rsidR="00C70F67" w:rsidRPr="007A24CB" w:rsidRDefault="00C70F67" w:rsidP="00C70F67">
      <w:pPr>
        <w:shd w:val="clear" w:color="auto" w:fill="FFFFFF"/>
        <w:ind w:firstLine="709"/>
        <w:jc w:val="both"/>
        <w:rPr>
          <w:rFonts w:eastAsia="Times New Roman"/>
          <w:sz w:val="20"/>
          <w:szCs w:val="20"/>
        </w:rPr>
      </w:pPr>
      <w:r w:rsidRPr="007A24CB">
        <w:rPr>
          <w:rFonts w:eastAsia="Times New Roman"/>
          <w:sz w:val="20"/>
          <w:szCs w:val="20"/>
        </w:rPr>
        <w:t>Закон вступил в силу со дня опубликования.</w:t>
      </w:r>
    </w:p>
    <w:tbl>
      <w:tblPr>
        <w:tblW w:w="10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C70F67" w:rsidRPr="007A24CB" w:rsidTr="004E61C1">
        <w:tc>
          <w:tcPr>
            <w:tcW w:w="0" w:type="auto"/>
            <w:shd w:val="clear" w:color="auto" w:fill="FFFFFF"/>
            <w:vAlign w:val="center"/>
            <w:hideMark/>
          </w:tcPr>
          <w:p w:rsidR="00C70F67" w:rsidRPr="007A24CB" w:rsidRDefault="00C70F67" w:rsidP="004E61C1">
            <w:pPr>
              <w:ind w:firstLine="709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0F67" w:rsidRPr="007A24CB" w:rsidRDefault="00C70F67" w:rsidP="00C70F67">
      <w:pPr>
        <w:ind w:firstLine="709"/>
        <w:jc w:val="both"/>
        <w:rPr>
          <w:sz w:val="20"/>
          <w:szCs w:val="20"/>
        </w:rPr>
      </w:pPr>
    </w:p>
    <w:p w:rsidR="00C70F67" w:rsidRPr="007A24CB" w:rsidRDefault="00C70F67" w:rsidP="00C70F67">
      <w:pPr>
        <w:jc w:val="both"/>
        <w:rPr>
          <w:sz w:val="20"/>
          <w:szCs w:val="20"/>
        </w:rPr>
      </w:pPr>
      <w:r w:rsidRPr="007A24CB">
        <w:rPr>
          <w:sz w:val="20"/>
          <w:szCs w:val="20"/>
        </w:rPr>
        <w:t>Прокуратура Пушкинского района</w:t>
      </w:r>
    </w:p>
    <w:p w:rsidR="00C70F67" w:rsidRPr="007A24CB" w:rsidRDefault="00C70F67" w:rsidP="00F059E9">
      <w:pPr>
        <w:jc w:val="both"/>
        <w:rPr>
          <w:color w:val="7F7F7F" w:themeColor="text1" w:themeTint="80"/>
          <w:sz w:val="20"/>
          <w:szCs w:val="20"/>
        </w:rPr>
      </w:pPr>
    </w:p>
    <w:sectPr w:rsidR="00C70F67" w:rsidRPr="007A24CB" w:rsidSect="00F80184">
      <w:footerReference w:type="default" r:id="rId13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E7" w:rsidRDefault="001651E7" w:rsidP="00DA0CD7">
      <w:r>
        <w:separator/>
      </w:r>
    </w:p>
  </w:endnote>
  <w:endnote w:type="continuationSeparator" w:id="0">
    <w:p w:rsidR="001651E7" w:rsidRDefault="001651E7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95629B" w:rsidRDefault="009562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CB">
          <w:rPr>
            <w:noProof/>
          </w:rPr>
          <w:t>5</w:t>
        </w:r>
        <w:r>
          <w:fldChar w:fldCharType="end"/>
        </w:r>
      </w:p>
    </w:sdtContent>
  </w:sdt>
  <w:p w:rsidR="0095629B" w:rsidRDefault="00956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E7" w:rsidRDefault="001651E7" w:rsidP="00DA0CD7">
      <w:r>
        <w:separator/>
      </w:r>
    </w:p>
  </w:footnote>
  <w:footnote w:type="continuationSeparator" w:id="0">
    <w:p w:rsidR="001651E7" w:rsidRDefault="001651E7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84559"/>
    <w:multiLevelType w:val="multilevel"/>
    <w:tmpl w:val="4662845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E6BA8"/>
    <w:multiLevelType w:val="multilevel"/>
    <w:tmpl w:val="1B9EE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6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startOverride w:val="2"/>
    </w:lvlOverride>
  </w:num>
  <w:num w:numId="7">
    <w:abstractNumId w:val="9"/>
    <w:lvlOverride w:ilvl="0">
      <w:startOverride w:val="2"/>
    </w:lvlOverride>
  </w:num>
  <w:num w:numId="8">
    <w:abstractNumId w:val="16"/>
    <w:lvlOverride w:ilvl="0">
      <w:startOverride w:val="3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8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0B3C28"/>
    <w:rsid w:val="00104153"/>
    <w:rsid w:val="00107960"/>
    <w:rsid w:val="001610D8"/>
    <w:rsid w:val="001651E7"/>
    <w:rsid w:val="002153BF"/>
    <w:rsid w:val="003B37A6"/>
    <w:rsid w:val="004C1A43"/>
    <w:rsid w:val="00570B17"/>
    <w:rsid w:val="00596CB1"/>
    <w:rsid w:val="005B2FAA"/>
    <w:rsid w:val="0068531F"/>
    <w:rsid w:val="006B2D47"/>
    <w:rsid w:val="006D373B"/>
    <w:rsid w:val="00763FA8"/>
    <w:rsid w:val="00777D8D"/>
    <w:rsid w:val="007A24CB"/>
    <w:rsid w:val="007A325F"/>
    <w:rsid w:val="00811D81"/>
    <w:rsid w:val="008236BC"/>
    <w:rsid w:val="008B336B"/>
    <w:rsid w:val="0095629B"/>
    <w:rsid w:val="0098081E"/>
    <w:rsid w:val="009973A7"/>
    <w:rsid w:val="00C70F67"/>
    <w:rsid w:val="00CE21AA"/>
    <w:rsid w:val="00D32A02"/>
    <w:rsid w:val="00D70264"/>
    <w:rsid w:val="00DA0CD7"/>
    <w:rsid w:val="00DE2981"/>
    <w:rsid w:val="00E44368"/>
    <w:rsid w:val="00E74516"/>
    <w:rsid w:val="00EC0DEB"/>
    <w:rsid w:val="00F059E9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4894&amp;dst=339&amp;field=134&amp;date=16.01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894&amp;dst=336&amp;field=134&amp;date=16.01.20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5799&amp;date=16.01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5F6C-CF91-49D2-B34C-05D62E57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2024-01-16T12:35:00Z</cp:lastPrinted>
  <dcterms:created xsi:type="dcterms:W3CDTF">2022-07-25T11:13:00Z</dcterms:created>
  <dcterms:modified xsi:type="dcterms:W3CDTF">2024-01-16T12:41:00Z</dcterms:modified>
</cp:coreProperties>
</file>