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84" w:rsidRDefault="00AC2484" w:rsidP="00AC2484">
      <w:pPr>
        <w:ind w:left="4500"/>
        <w:rPr>
          <w:sz w:val="28"/>
          <w:szCs w:val="28"/>
        </w:rPr>
      </w:pPr>
      <w:bookmarkStart w:id="0" w:name="_GoBack"/>
      <w:bookmarkEnd w:id="0"/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2A7704" w:rsidRDefault="002A7704" w:rsidP="00753214">
      <w:pPr>
        <w:ind w:left="4500"/>
        <w:outlineLvl w:val="0"/>
        <w:rPr>
          <w:sz w:val="28"/>
          <w:szCs w:val="28"/>
        </w:rPr>
      </w:pPr>
    </w:p>
    <w:p w:rsidR="009F4A54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A770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 муниципальн</w:t>
      </w:r>
      <w:r w:rsidR="002A7704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образовани</w:t>
      </w:r>
      <w:r w:rsidR="002A7704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</w:p>
    <w:p w:rsidR="008F3B5C" w:rsidRDefault="008F3B5C" w:rsidP="00753214">
      <w:pPr>
        <w:ind w:left="4500"/>
        <w:outlineLvl w:val="0"/>
        <w:rPr>
          <w:sz w:val="28"/>
          <w:szCs w:val="28"/>
        </w:rPr>
      </w:pPr>
      <w:r>
        <w:rPr>
          <w:sz w:val="28"/>
          <w:szCs w:val="28"/>
        </w:rPr>
        <w:t>«г. Пушкин»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«г. Павловск»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ушары</w:t>
      </w:r>
      <w:proofErr w:type="spellEnd"/>
      <w:r>
        <w:rPr>
          <w:sz w:val="28"/>
          <w:szCs w:val="28"/>
        </w:rPr>
        <w:t>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п.Тярлево</w:t>
      </w:r>
      <w:proofErr w:type="spellEnd"/>
      <w:r>
        <w:rPr>
          <w:sz w:val="28"/>
          <w:szCs w:val="28"/>
        </w:rPr>
        <w:t>»</w:t>
      </w:r>
      <w:r w:rsidR="002A7704">
        <w:rPr>
          <w:sz w:val="28"/>
          <w:szCs w:val="28"/>
        </w:rPr>
        <w:t xml:space="preserve">,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п.Александровская</w:t>
      </w:r>
      <w:proofErr w:type="spellEnd"/>
      <w:r>
        <w:rPr>
          <w:sz w:val="28"/>
          <w:szCs w:val="28"/>
        </w:rPr>
        <w:t>»</w:t>
      </w:r>
    </w:p>
    <w:p w:rsidR="008F3B5C" w:rsidRDefault="008F3B5C" w:rsidP="00AC2484">
      <w:pPr>
        <w:ind w:left="4500"/>
        <w:rPr>
          <w:sz w:val="28"/>
          <w:szCs w:val="28"/>
        </w:rPr>
      </w:pPr>
    </w:p>
    <w:p w:rsidR="008F3B5C" w:rsidRDefault="008F3B5C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2A7704" w:rsidRDefault="002A7704" w:rsidP="00AC2484">
      <w:pPr>
        <w:ind w:left="4500"/>
        <w:rPr>
          <w:sz w:val="28"/>
          <w:szCs w:val="28"/>
        </w:rPr>
      </w:pP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правового просвещения жителей Пушкинского района направлю Вам информацию о разъяснении законодательства РФ.</w:t>
      </w:r>
    </w:p>
    <w:p w:rsidR="009F4A54" w:rsidRDefault="009F4A54" w:rsidP="00BC6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указанную информацию на</w:t>
      </w:r>
      <w:r w:rsidR="005F1485">
        <w:rPr>
          <w:sz w:val="28"/>
          <w:szCs w:val="28"/>
        </w:rPr>
        <w:t xml:space="preserve"> Ваших </w:t>
      </w:r>
      <w:r>
        <w:rPr>
          <w:sz w:val="28"/>
          <w:szCs w:val="28"/>
        </w:rPr>
        <w:t>сайтах, а также в Ваших печатных изданиях в рубрике «прокуратура разъясняет»</w:t>
      </w:r>
      <w:r w:rsidR="005F1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53214" w:rsidRDefault="00753214" w:rsidP="00753214">
      <w:pPr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2D9C" w:rsidRDefault="00F12D9C" w:rsidP="005F14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485" w:rsidRDefault="005F1485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12D9C">
        <w:rPr>
          <w:bCs/>
          <w:sz w:val="28"/>
          <w:szCs w:val="28"/>
        </w:rPr>
        <w:t>Прокуратура разъясняет:</w:t>
      </w:r>
    </w:p>
    <w:p w:rsidR="0000307A" w:rsidRDefault="0000307A" w:rsidP="005F14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B2679" w:rsidRDefault="005B2679" w:rsidP="005B26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ПРОКУРАТУРА РАЗЪЯСНЯЕТ:</w:t>
      </w:r>
    </w:p>
    <w:p w:rsidR="005B2679" w:rsidRDefault="005B2679" w:rsidP="005B267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«Как уберечь свой автомобиль от кражи и угона»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Неправомерное завладение автомобилем или иным транспортным средством и их кража</w:t>
      </w:r>
      <w:r w:rsidRPr="002F68EF">
        <w:rPr>
          <w:sz w:val="28"/>
          <w:szCs w:val="28"/>
        </w:rPr>
        <w:t xml:space="preserve"> – </w:t>
      </w:r>
      <w:r>
        <w:rPr>
          <w:sz w:val="28"/>
          <w:szCs w:val="28"/>
        </w:rPr>
        <w:t>один из наиболее распространенных видов преступлений.</w:t>
      </w:r>
    </w:p>
    <w:p w:rsidR="005B2679" w:rsidRPr="005C54B3" w:rsidRDefault="005B2679" w:rsidP="005B2679">
      <w:pPr>
        <w:ind w:firstLine="709"/>
        <w:jc w:val="both"/>
        <w:rPr>
          <w:sz w:val="28"/>
          <w:szCs w:val="28"/>
        </w:rPr>
      </w:pPr>
      <w:r w:rsidRPr="006009C8">
        <w:rPr>
          <w:sz w:val="28"/>
          <w:szCs w:val="28"/>
          <w:shd w:val="clear" w:color="auto" w:fill="FFFFFF"/>
        </w:rPr>
        <w:t>Квалифицировать действия злоумышленников по факту</w:t>
      </w:r>
      <w:r>
        <w:rPr>
          <w:sz w:val="28"/>
          <w:szCs w:val="28"/>
          <w:shd w:val="clear" w:color="auto" w:fill="FFFFFF"/>
        </w:rPr>
        <w:t xml:space="preserve"> тайного</w:t>
      </w:r>
      <w:r w:rsidRPr="006009C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хищения чужого имущества, в том числе и автотранспорта</w:t>
      </w:r>
      <w:r w:rsidRPr="006009C8">
        <w:rPr>
          <w:sz w:val="28"/>
          <w:szCs w:val="28"/>
          <w:shd w:val="clear" w:color="auto" w:fill="FFFFFF"/>
        </w:rPr>
        <w:t xml:space="preserve"> необходимо по соответствующей части ст. 1</w:t>
      </w:r>
      <w:r>
        <w:rPr>
          <w:sz w:val="28"/>
          <w:szCs w:val="28"/>
          <w:shd w:val="clear" w:color="auto" w:fill="FFFFFF"/>
        </w:rPr>
        <w:t>58 УК РФ как кража.</w:t>
      </w:r>
      <w:r>
        <w:rPr>
          <w:sz w:val="28"/>
          <w:szCs w:val="28"/>
        </w:rPr>
        <w:t xml:space="preserve"> За неправомерное завладение (угон) автомобилем или иным транспортным средством без цели хищения предусмотрена уголовная ответственность по ст. 166 УК РФ.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предотвращения хищений автотранспортных средств, владельцам необходимо максимально обезопасить свое имущество. Чтобы не стать жертвой автомобильных преступников необходимо придерживаться следующих рекомендаций.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рекомендуется застраховать транспортное средство и установить необходимым минимумом противоугонных средств.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Избегайте длительных стоянок (парковок) в неосвещенных и безлюдных местах.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сохранности автомобиль необходимо ставить на охраняемые стоянки, в местах, где установлено видеонаблюдение.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Оставляя машину на кратковременный промежуток времени (замена колеса), не оставляйте ключ в замке зажигания.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Оставляя </w:t>
      </w:r>
      <w:proofErr w:type="spellStart"/>
      <w:r>
        <w:rPr>
          <w:sz w:val="28"/>
          <w:szCs w:val="28"/>
        </w:rPr>
        <w:t>авторанспорт</w:t>
      </w:r>
      <w:proofErr w:type="spellEnd"/>
      <w:r>
        <w:rPr>
          <w:sz w:val="28"/>
          <w:szCs w:val="28"/>
        </w:rPr>
        <w:t xml:space="preserve"> на стоянке, необходимо знать, имеется ли на ней охрана (тревожная кнопка вызова ОВО или иных охранных структур).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Вас останавливают незнакомые люди, не открывайте двери автомобиля, не выключайте зажигание, все </w:t>
      </w:r>
      <w:proofErr w:type="gramStart"/>
      <w:r>
        <w:rPr>
          <w:sz w:val="28"/>
          <w:szCs w:val="28"/>
        </w:rPr>
        <w:t>вопросы</w:t>
      </w:r>
      <w:proofErr w:type="gramEnd"/>
      <w:r>
        <w:rPr>
          <w:sz w:val="28"/>
          <w:szCs w:val="28"/>
        </w:rPr>
        <w:t xml:space="preserve"> возможно решить через приоткрытое стекло. При возможности старайтесь не брать случайных попутчиков, незнакомых и сомнительных пассажиров.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Очень часто в качестве уловки с целью хищения автомобиля преступники используют инсценированные конфликты (выяснения отношений)  на дорогах.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ценные вещи в автомобиле, особенно документы на транспортное средство и ключи.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Перечисленные рекомендации, конечно, не являются исчерпывающими, главное не просто обеспечить наименьший доступ к Вашему автомобилю, но и создать максимальные трудности для злоумышленников.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профессиональные угонщики используют все более новые технологии, постоянно совершенствуют свое преступное мастерство. </w:t>
      </w:r>
    </w:p>
    <w:p w:rsidR="005B2679" w:rsidRDefault="005B2679" w:rsidP="005B2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чем, предотвращению преступлений данной категории способствует только применение автовладельцами всех возможных систем безопасности и, конечно, бдительности.</w:t>
      </w:r>
    </w:p>
    <w:p w:rsidR="005B2679" w:rsidRPr="00932F54" w:rsidRDefault="005B2679" w:rsidP="005B2679">
      <w:pPr>
        <w:pStyle w:val="Iauiu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угона или хищения транспортного средства необходимо незамедлительно сообщить по данному факту в ближайшее отделение полиции.</w:t>
      </w:r>
    </w:p>
    <w:p w:rsidR="0000307A" w:rsidRPr="00DA402C" w:rsidRDefault="0000307A" w:rsidP="00DA402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6E10" w:rsidRPr="00DA402C" w:rsidRDefault="003A6E10" w:rsidP="00DA402C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A402C">
        <w:rPr>
          <w:sz w:val="28"/>
          <w:szCs w:val="28"/>
        </w:rPr>
        <w:t>Прокуратура Пушкинского района</w:t>
      </w:r>
      <w:r w:rsidRPr="00DA402C">
        <w:rPr>
          <w:sz w:val="28"/>
          <w:szCs w:val="28"/>
        </w:rPr>
        <w:tab/>
      </w:r>
      <w:r w:rsidRPr="00DA402C">
        <w:rPr>
          <w:sz w:val="28"/>
          <w:szCs w:val="28"/>
        </w:rPr>
        <w:tab/>
      </w:r>
    </w:p>
    <w:p w:rsidR="00D0419C" w:rsidRDefault="00D0419C" w:rsidP="00753214"/>
    <w:p w:rsidR="00D0419C" w:rsidRDefault="00D0419C" w:rsidP="00753214"/>
    <w:sectPr w:rsidR="00D0419C" w:rsidSect="006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42269"/>
    <w:multiLevelType w:val="multilevel"/>
    <w:tmpl w:val="8CB6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84"/>
    <w:rsid w:val="000016B1"/>
    <w:rsid w:val="0000307A"/>
    <w:rsid w:val="000D0E7F"/>
    <w:rsid w:val="00214D21"/>
    <w:rsid w:val="0024580E"/>
    <w:rsid w:val="002A7704"/>
    <w:rsid w:val="002D1524"/>
    <w:rsid w:val="002F5C71"/>
    <w:rsid w:val="003A6E10"/>
    <w:rsid w:val="003C4507"/>
    <w:rsid w:val="004F3D75"/>
    <w:rsid w:val="005B2679"/>
    <w:rsid w:val="005F1485"/>
    <w:rsid w:val="0060672C"/>
    <w:rsid w:val="0064761B"/>
    <w:rsid w:val="00753214"/>
    <w:rsid w:val="007C25D0"/>
    <w:rsid w:val="007F3A37"/>
    <w:rsid w:val="008A265F"/>
    <w:rsid w:val="008E0445"/>
    <w:rsid w:val="008F3B5C"/>
    <w:rsid w:val="00982129"/>
    <w:rsid w:val="009F4A54"/>
    <w:rsid w:val="00AC2484"/>
    <w:rsid w:val="00BC67CA"/>
    <w:rsid w:val="00C86FD6"/>
    <w:rsid w:val="00D0419C"/>
    <w:rsid w:val="00D91C0A"/>
    <w:rsid w:val="00DA402C"/>
    <w:rsid w:val="00E0339C"/>
    <w:rsid w:val="00EC575E"/>
    <w:rsid w:val="00F1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  <w:style w:type="paragraph" w:customStyle="1" w:styleId="Iauiue">
    <w:name w:val="Iau?iue"/>
    <w:rsid w:val="005B26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32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41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4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75321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2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3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041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1"/>
    <w:basedOn w:val="a"/>
    <w:rsid w:val="00D0419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D04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419C"/>
  </w:style>
  <w:style w:type="paragraph" w:customStyle="1" w:styleId="100">
    <w:name w:val="10"/>
    <w:basedOn w:val="a"/>
    <w:rsid w:val="00D0419C"/>
    <w:pPr>
      <w:spacing w:before="100" w:beforeAutospacing="1" w:after="100" w:afterAutospacing="1"/>
    </w:pPr>
  </w:style>
  <w:style w:type="paragraph" w:customStyle="1" w:styleId="110">
    <w:name w:val="11"/>
    <w:basedOn w:val="a"/>
    <w:rsid w:val="00D0419C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3A6E10"/>
    <w:pPr>
      <w:spacing w:before="100" w:beforeAutospacing="1" w:after="100" w:afterAutospacing="1"/>
    </w:pPr>
  </w:style>
  <w:style w:type="paragraph" w:customStyle="1" w:styleId="Iauiue">
    <w:name w:val="Iau?iue"/>
    <w:rsid w:val="005B26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zavyalova_e</dc:creator>
  <cp:lastModifiedBy>user</cp:lastModifiedBy>
  <cp:revision>2</cp:revision>
  <cp:lastPrinted>2014-09-23T08:09:00Z</cp:lastPrinted>
  <dcterms:created xsi:type="dcterms:W3CDTF">2016-04-19T06:06:00Z</dcterms:created>
  <dcterms:modified xsi:type="dcterms:W3CDTF">2016-04-19T06:06:00Z</dcterms:modified>
</cp:coreProperties>
</file>