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DD" w:rsidRPr="00E843DD" w:rsidRDefault="00E843DD" w:rsidP="00E843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3DD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E843DD" w:rsidRP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color w:val="201B18"/>
          <w:sz w:val="28"/>
          <w:szCs w:val="28"/>
        </w:rPr>
      </w:pPr>
      <w:r w:rsidRPr="00E843DD">
        <w:rPr>
          <w:sz w:val="28"/>
          <w:szCs w:val="28"/>
        </w:rPr>
        <w:t>«</w:t>
      </w:r>
      <w:r w:rsidRPr="00E843DD">
        <w:rPr>
          <w:rStyle w:val="a6"/>
          <w:rFonts w:eastAsia="Trebuchet MS"/>
          <w:color w:val="201B18"/>
          <w:sz w:val="28"/>
          <w:szCs w:val="28"/>
        </w:rPr>
        <w:t>Общаемся с коллекторами грамотно</w:t>
      </w:r>
      <w:r w:rsidRPr="00E843DD">
        <w:rPr>
          <w:color w:val="000000"/>
          <w:sz w:val="28"/>
          <w:szCs w:val="28"/>
        </w:rPr>
        <w:t>»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843DD">
        <w:rPr>
          <w:color w:val="201B18"/>
          <w:sz w:val="28"/>
          <w:szCs w:val="28"/>
        </w:rPr>
        <w:br/>
      </w:r>
      <w:r>
        <w:rPr>
          <w:color w:val="201B18"/>
          <w:sz w:val="28"/>
          <w:szCs w:val="28"/>
        </w:rPr>
        <w:t xml:space="preserve">          </w:t>
      </w:r>
      <w:r w:rsidRPr="00E32E00">
        <w:rPr>
          <w:color w:val="201B18"/>
          <w:sz w:val="28"/>
          <w:szCs w:val="28"/>
        </w:rPr>
        <w:t>В связи с участившимися невыплатами денежных обязатель</w:t>
      </w:r>
      <w:proofErr w:type="gramStart"/>
      <w:r w:rsidRPr="00E32E00">
        <w:rPr>
          <w:color w:val="201B18"/>
          <w:sz w:val="28"/>
          <w:szCs w:val="28"/>
        </w:rPr>
        <w:t xml:space="preserve">ств </w:t>
      </w:r>
      <w:r>
        <w:rPr>
          <w:color w:val="201B18"/>
          <w:sz w:val="28"/>
          <w:szCs w:val="28"/>
        </w:rPr>
        <w:t>гр</w:t>
      </w:r>
      <w:proofErr w:type="gramEnd"/>
      <w:r>
        <w:rPr>
          <w:color w:val="201B18"/>
          <w:sz w:val="28"/>
          <w:szCs w:val="28"/>
        </w:rPr>
        <w:t>аждан</w:t>
      </w:r>
      <w:r w:rsidRPr="00E32E00">
        <w:rPr>
          <w:color w:val="201B18"/>
          <w:sz w:val="28"/>
          <w:szCs w:val="28"/>
        </w:rPr>
        <w:t xml:space="preserve"> перед кредиторами все чаще встречается сло</w:t>
      </w:r>
      <w:r>
        <w:rPr>
          <w:color w:val="201B18"/>
          <w:sz w:val="28"/>
          <w:szCs w:val="28"/>
        </w:rPr>
        <w:t>во «коллектор».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С</w:t>
      </w:r>
      <w:r w:rsidRPr="00E32E00">
        <w:rPr>
          <w:color w:val="201B18"/>
          <w:sz w:val="28"/>
          <w:szCs w:val="28"/>
        </w:rPr>
        <w:t xml:space="preserve"> </w:t>
      </w:r>
      <w:proofErr w:type="spellStart"/>
      <w:r w:rsidRPr="00E32E00">
        <w:rPr>
          <w:color w:val="201B18"/>
          <w:sz w:val="28"/>
          <w:szCs w:val="28"/>
        </w:rPr>
        <w:t>коллекторским</w:t>
      </w:r>
      <w:proofErr w:type="spellEnd"/>
      <w:r w:rsidRPr="00E32E00">
        <w:rPr>
          <w:color w:val="201B18"/>
          <w:sz w:val="28"/>
          <w:szCs w:val="28"/>
        </w:rPr>
        <w:t xml:space="preserve"> агентством</w:t>
      </w:r>
      <w:r>
        <w:rPr>
          <w:color w:val="201B18"/>
          <w:sz w:val="28"/>
          <w:szCs w:val="28"/>
        </w:rPr>
        <w:t xml:space="preserve"> можно столкнуться в двух случаях.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1.</w:t>
      </w:r>
      <w:r>
        <w:rPr>
          <w:color w:val="201B18"/>
          <w:sz w:val="28"/>
          <w:szCs w:val="28"/>
        </w:rPr>
        <w:t xml:space="preserve"> Б</w:t>
      </w:r>
      <w:r w:rsidRPr="00E32E00">
        <w:rPr>
          <w:color w:val="201B18"/>
          <w:sz w:val="28"/>
          <w:szCs w:val="28"/>
        </w:rPr>
        <w:t>анк временно привлек агентство для проведения мероприятий, направленных на погашение заемщиком просроченной задолженности по кредиту</w:t>
      </w:r>
      <w:r>
        <w:rPr>
          <w:color w:val="201B18"/>
          <w:sz w:val="28"/>
          <w:szCs w:val="28"/>
        </w:rPr>
        <w:t>.</w:t>
      </w:r>
      <w:r w:rsidRPr="00E32E00">
        <w:rPr>
          <w:color w:val="201B18"/>
          <w:sz w:val="28"/>
          <w:szCs w:val="28"/>
        </w:rPr>
        <w:t xml:space="preserve"> 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 xml:space="preserve">2. Банк уступил задолженность заемщика </w:t>
      </w:r>
      <w:proofErr w:type="spellStart"/>
      <w:r>
        <w:rPr>
          <w:color w:val="201B18"/>
          <w:sz w:val="28"/>
          <w:szCs w:val="28"/>
        </w:rPr>
        <w:t>коллекторскому</w:t>
      </w:r>
      <w:proofErr w:type="spellEnd"/>
      <w:r>
        <w:rPr>
          <w:color w:val="201B18"/>
          <w:sz w:val="28"/>
          <w:szCs w:val="28"/>
        </w:rPr>
        <w:t xml:space="preserve"> агентству на основании соответствующего договора.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При общении с коллекторами </w:t>
      </w:r>
      <w:r>
        <w:rPr>
          <w:color w:val="201B18"/>
          <w:sz w:val="28"/>
          <w:szCs w:val="28"/>
        </w:rPr>
        <w:t>необходимо обратить внимание на следующее.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Правом взыскивать задолженность с должника обладают только уполно</w:t>
      </w:r>
      <w:r>
        <w:rPr>
          <w:color w:val="201B18"/>
          <w:sz w:val="28"/>
          <w:szCs w:val="28"/>
        </w:rPr>
        <w:t>моченные государственные органы</w:t>
      </w:r>
      <w:r w:rsidRPr="00E32E00">
        <w:rPr>
          <w:color w:val="201B18"/>
          <w:sz w:val="28"/>
          <w:szCs w:val="28"/>
        </w:rPr>
        <w:t xml:space="preserve"> и в установленном порядке. Процесс взыскания строго регламентирован и не предполагает физических мер воздействия. </w:t>
      </w:r>
      <w:proofErr w:type="spellStart"/>
      <w:r w:rsidRPr="00E32E00">
        <w:rPr>
          <w:color w:val="201B18"/>
          <w:sz w:val="28"/>
          <w:szCs w:val="28"/>
        </w:rPr>
        <w:t>Коллекторские</w:t>
      </w:r>
      <w:proofErr w:type="spellEnd"/>
      <w:r w:rsidRPr="00E32E00">
        <w:rPr>
          <w:color w:val="201B18"/>
          <w:sz w:val="28"/>
          <w:szCs w:val="28"/>
        </w:rPr>
        <w:t xml:space="preserve"> агентства</w:t>
      </w:r>
      <w:r>
        <w:rPr>
          <w:color w:val="201B18"/>
          <w:sz w:val="28"/>
          <w:szCs w:val="28"/>
        </w:rPr>
        <w:t xml:space="preserve"> не обладают правом взыскания, о</w:t>
      </w:r>
      <w:r w:rsidRPr="00E32E00">
        <w:rPr>
          <w:color w:val="201B18"/>
          <w:sz w:val="28"/>
          <w:szCs w:val="28"/>
        </w:rPr>
        <w:t xml:space="preserve">ни вправе лишь вести переговоры. 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В процессе возврата задолженности во внесуд</w:t>
      </w:r>
      <w:r>
        <w:rPr>
          <w:color w:val="201B18"/>
          <w:sz w:val="28"/>
          <w:szCs w:val="28"/>
        </w:rPr>
        <w:t>ебном порядке коллекторы вправе</w:t>
      </w:r>
      <w:r w:rsidRPr="00E32E00">
        <w:rPr>
          <w:color w:val="201B18"/>
          <w:sz w:val="28"/>
          <w:szCs w:val="28"/>
        </w:rPr>
        <w:t xml:space="preserve"> вести переговоры при личной встрече или по телефону, направлять письма и уведомления по почте, а также сообщения по электронн</w:t>
      </w:r>
      <w:r>
        <w:rPr>
          <w:color w:val="201B18"/>
          <w:sz w:val="28"/>
          <w:szCs w:val="28"/>
        </w:rPr>
        <w:t>ой почте, смс-сообщения.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При этом л</w:t>
      </w:r>
      <w:r w:rsidRPr="00E32E00">
        <w:rPr>
          <w:color w:val="201B18"/>
          <w:sz w:val="28"/>
          <w:szCs w:val="28"/>
        </w:rPr>
        <w:t>юбые контакты допустимы в период с 8 до 22 часов в рабочие дни и с 9 до 20 часов в выходные и нерабочие праздничные дни. Взаимодействовать иными способами коллекторы могут только при наличии письменного согласия</w:t>
      </w:r>
      <w:r>
        <w:rPr>
          <w:color w:val="201B18"/>
          <w:sz w:val="28"/>
          <w:szCs w:val="28"/>
        </w:rPr>
        <w:t xml:space="preserve"> гражданина.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Коллект</w:t>
      </w:r>
      <w:r>
        <w:rPr>
          <w:color w:val="201B18"/>
          <w:sz w:val="28"/>
          <w:szCs w:val="28"/>
        </w:rPr>
        <w:t>оры не имеют права приходить домой или на работу без В</w:t>
      </w:r>
      <w:r w:rsidRPr="00E32E00">
        <w:rPr>
          <w:color w:val="201B18"/>
          <w:sz w:val="28"/>
          <w:szCs w:val="28"/>
        </w:rPr>
        <w:t xml:space="preserve">ашего добровольного согласия. 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При непосредственном общении коллектор обязан сообщить наименование </w:t>
      </w:r>
      <w:proofErr w:type="spellStart"/>
      <w:r w:rsidRPr="00E32E00">
        <w:rPr>
          <w:color w:val="201B18"/>
          <w:sz w:val="28"/>
          <w:szCs w:val="28"/>
        </w:rPr>
        <w:t>коллекторского</w:t>
      </w:r>
      <w:proofErr w:type="spellEnd"/>
      <w:r w:rsidRPr="00E32E00">
        <w:rPr>
          <w:color w:val="201B18"/>
          <w:sz w:val="28"/>
          <w:szCs w:val="28"/>
        </w:rPr>
        <w:t xml:space="preserve"> агентства, его место нахождения</w:t>
      </w:r>
      <w:r>
        <w:rPr>
          <w:color w:val="201B18"/>
          <w:sz w:val="28"/>
          <w:szCs w:val="28"/>
        </w:rPr>
        <w:t xml:space="preserve">, свои фамилию, имя </w:t>
      </w:r>
      <w:r w:rsidRPr="00E32E00">
        <w:rPr>
          <w:color w:val="201B18"/>
          <w:sz w:val="28"/>
          <w:szCs w:val="28"/>
        </w:rPr>
        <w:t>и долж</w:t>
      </w:r>
      <w:r>
        <w:rPr>
          <w:color w:val="201B18"/>
          <w:sz w:val="28"/>
          <w:szCs w:val="28"/>
        </w:rPr>
        <w:t xml:space="preserve">ность, представить документ, удостоверяющий личность, </w:t>
      </w:r>
      <w:r w:rsidRPr="00E32E00">
        <w:rPr>
          <w:color w:val="201B18"/>
          <w:sz w:val="28"/>
          <w:szCs w:val="28"/>
        </w:rPr>
        <w:t>доверенность, подтверждающую пол</w:t>
      </w:r>
      <w:r>
        <w:rPr>
          <w:color w:val="201B18"/>
          <w:sz w:val="28"/>
          <w:szCs w:val="28"/>
        </w:rPr>
        <w:t>номочия.</w:t>
      </w:r>
      <w:r w:rsidRPr="00E32E00">
        <w:rPr>
          <w:color w:val="201B18"/>
          <w:sz w:val="28"/>
          <w:szCs w:val="28"/>
        </w:rPr>
        <w:t xml:space="preserve"> 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>Если коллекторы отказываются представить перечисленные</w:t>
      </w:r>
      <w:r>
        <w:rPr>
          <w:color w:val="201B18"/>
          <w:sz w:val="28"/>
          <w:szCs w:val="28"/>
        </w:rPr>
        <w:t xml:space="preserve"> документы, необходимо прекратить общение.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Убедитесь</w:t>
      </w:r>
      <w:r w:rsidRPr="00E32E00">
        <w:rPr>
          <w:color w:val="201B18"/>
          <w:sz w:val="28"/>
          <w:szCs w:val="28"/>
        </w:rPr>
        <w:t xml:space="preserve">, что действия коллекторов соответствуют правам, предоставленным </w:t>
      </w:r>
      <w:r>
        <w:rPr>
          <w:color w:val="201B18"/>
          <w:sz w:val="28"/>
          <w:szCs w:val="28"/>
        </w:rPr>
        <w:t>в</w:t>
      </w:r>
      <w:r w:rsidRPr="00E32E00">
        <w:rPr>
          <w:color w:val="201B18"/>
          <w:sz w:val="28"/>
          <w:szCs w:val="28"/>
        </w:rPr>
        <w:t xml:space="preserve"> доверенности. </w:t>
      </w:r>
    </w:p>
    <w:p w:rsidR="00E843DD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>
        <w:rPr>
          <w:color w:val="201B18"/>
          <w:sz w:val="28"/>
          <w:szCs w:val="28"/>
        </w:rPr>
        <w:t>К</w:t>
      </w:r>
      <w:r w:rsidRPr="00E32E00">
        <w:rPr>
          <w:color w:val="201B18"/>
          <w:sz w:val="28"/>
          <w:szCs w:val="28"/>
        </w:rPr>
        <w:t>оллектор не имеет права изымать какое-либо имущество, пр</w:t>
      </w:r>
      <w:r>
        <w:rPr>
          <w:color w:val="201B18"/>
          <w:sz w:val="28"/>
          <w:szCs w:val="28"/>
        </w:rPr>
        <w:t>оводить его опись, оценку.</w:t>
      </w:r>
      <w:r w:rsidRPr="00E32E00">
        <w:rPr>
          <w:color w:val="201B18"/>
          <w:sz w:val="28"/>
          <w:szCs w:val="28"/>
        </w:rPr>
        <w:t xml:space="preserve"> Это могут совершать только судебные приставы-исполнители в порядке</w:t>
      </w:r>
      <w:r>
        <w:rPr>
          <w:color w:val="201B18"/>
          <w:sz w:val="28"/>
          <w:szCs w:val="28"/>
        </w:rPr>
        <w:t xml:space="preserve"> исполнительного  производства.</w:t>
      </w:r>
    </w:p>
    <w:p w:rsidR="00E843DD" w:rsidRPr="00E32E00" w:rsidRDefault="00E843DD" w:rsidP="00E843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1B18"/>
          <w:sz w:val="28"/>
          <w:szCs w:val="28"/>
        </w:rPr>
      </w:pPr>
      <w:r w:rsidRPr="00E32E00">
        <w:rPr>
          <w:color w:val="201B18"/>
          <w:sz w:val="28"/>
          <w:szCs w:val="28"/>
        </w:rPr>
        <w:t xml:space="preserve">Если коллекторы ведут себя агрессивно, угрожают, унижают, оскорбляют, </w:t>
      </w:r>
      <w:r>
        <w:rPr>
          <w:color w:val="201B18"/>
          <w:sz w:val="28"/>
          <w:szCs w:val="28"/>
        </w:rPr>
        <w:t>необходимо</w:t>
      </w:r>
      <w:r w:rsidRPr="00E32E00">
        <w:rPr>
          <w:color w:val="201B18"/>
          <w:sz w:val="28"/>
          <w:szCs w:val="28"/>
        </w:rPr>
        <w:t xml:space="preserve"> привлечь внимание соседей</w:t>
      </w:r>
      <w:r>
        <w:rPr>
          <w:color w:val="201B18"/>
          <w:sz w:val="28"/>
          <w:szCs w:val="28"/>
        </w:rPr>
        <w:t>, прохожих и немедленно вызвать</w:t>
      </w:r>
      <w:r w:rsidRPr="00E32E00">
        <w:rPr>
          <w:color w:val="201B18"/>
          <w:sz w:val="28"/>
          <w:szCs w:val="28"/>
        </w:rPr>
        <w:t xml:space="preserve"> полицию. Указанные действия коллекторов могут повлечь </w:t>
      </w:r>
      <w:r>
        <w:rPr>
          <w:color w:val="201B18"/>
          <w:sz w:val="28"/>
          <w:szCs w:val="28"/>
        </w:rPr>
        <w:t>как административную,</w:t>
      </w:r>
      <w:r w:rsidRPr="00E32E00">
        <w:rPr>
          <w:color w:val="201B18"/>
          <w:sz w:val="28"/>
          <w:szCs w:val="28"/>
        </w:rPr>
        <w:t xml:space="preserve"> </w:t>
      </w:r>
      <w:r>
        <w:rPr>
          <w:color w:val="201B18"/>
          <w:sz w:val="28"/>
          <w:szCs w:val="28"/>
        </w:rPr>
        <w:t>так и уголовную ответственность.</w:t>
      </w:r>
    </w:p>
    <w:p w:rsidR="00392442" w:rsidRDefault="00392442" w:rsidP="00392442">
      <w:pPr>
        <w:jc w:val="both"/>
        <w:rPr>
          <w:rFonts w:ascii="Times New Roman" w:hAnsi="Times New Roman"/>
        </w:rPr>
      </w:pPr>
    </w:p>
    <w:p w:rsidR="00E843DD" w:rsidRPr="00E843DD" w:rsidRDefault="00E843DD" w:rsidP="00392442">
      <w:pPr>
        <w:jc w:val="both"/>
        <w:rPr>
          <w:rFonts w:ascii="Times New Roman" w:hAnsi="Times New Roman"/>
          <w:sz w:val="28"/>
          <w:szCs w:val="28"/>
        </w:rPr>
      </w:pPr>
      <w:r w:rsidRPr="00E843DD">
        <w:rPr>
          <w:rFonts w:ascii="Times New Roman" w:hAnsi="Times New Roman"/>
          <w:sz w:val="28"/>
          <w:szCs w:val="28"/>
        </w:rPr>
        <w:t>Прокуратура Пушкинского района</w:t>
      </w:r>
    </w:p>
    <w:sectPr w:rsidR="00E843DD" w:rsidRPr="00E843DD" w:rsidSect="00690BD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1E" w:rsidRDefault="00F6251E">
      <w:r>
        <w:separator/>
      </w:r>
    </w:p>
  </w:endnote>
  <w:endnote w:type="continuationSeparator" w:id="0">
    <w:p w:rsidR="00F6251E" w:rsidRDefault="00F6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1E" w:rsidRDefault="00F6251E"/>
  </w:footnote>
  <w:footnote w:type="continuationSeparator" w:id="0">
    <w:p w:rsidR="00F6251E" w:rsidRDefault="00F625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71"/>
    <w:rsid w:val="00392442"/>
    <w:rsid w:val="004B4F71"/>
    <w:rsid w:val="00690BD7"/>
    <w:rsid w:val="00A62986"/>
    <w:rsid w:val="00B72177"/>
    <w:rsid w:val="00CF5E10"/>
    <w:rsid w:val="00D832C8"/>
    <w:rsid w:val="00E35F64"/>
    <w:rsid w:val="00E843DD"/>
    <w:rsid w:val="00F6251E"/>
    <w:rsid w:val="00F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F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1-3pt">
    <w:name w:val="Заголовок №1 + Не полужирный;Курсив;Интервал -3 pt"/>
    <w:basedOn w:val="1"/>
    <w:rsid w:val="00E35F64"/>
    <w:rPr>
      <w:rFonts w:ascii="Trebuchet MS" w:eastAsia="Trebuchet MS" w:hAnsi="Trebuchet MS" w:cs="Trebuchet MS"/>
      <w:b/>
      <w:bCs/>
      <w:i/>
      <w:iCs/>
      <w:smallCaps w:val="0"/>
      <w:strike w:val="0"/>
      <w:spacing w:val="-60"/>
      <w:sz w:val="55"/>
      <w:szCs w:val="55"/>
    </w:rPr>
  </w:style>
  <w:style w:type="character" w:customStyle="1" w:styleId="a4">
    <w:name w:val="Основной текст_"/>
    <w:basedOn w:val="a0"/>
    <w:link w:val="11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">
    <w:name w:val="Основной текст (3)_"/>
    <w:basedOn w:val="a0"/>
    <w:link w:val="3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-1pt">
    <w:name w:val="Основной текст (3) + Интервал -1 pt"/>
    <w:basedOn w:val="3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4">
    <w:name w:val="Основной текст (4)_"/>
    <w:basedOn w:val="a0"/>
    <w:link w:val="4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8"/>
      <w:szCs w:val="48"/>
    </w:rPr>
  </w:style>
  <w:style w:type="paragraph" w:customStyle="1" w:styleId="20">
    <w:name w:val="Основной текст (2)"/>
    <w:basedOn w:val="a"/>
    <w:link w:val="2"/>
    <w:rsid w:val="00E35F6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10">
    <w:name w:val="Заголовок №1"/>
    <w:basedOn w:val="a"/>
    <w:link w:val="1"/>
    <w:rsid w:val="00E35F64"/>
    <w:pPr>
      <w:shd w:val="clear" w:color="auto" w:fill="FFFFFF"/>
      <w:spacing w:after="60" w:line="604" w:lineRule="exact"/>
      <w:ind w:firstLine="5280"/>
      <w:jc w:val="both"/>
      <w:outlineLvl w:val="0"/>
    </w:pPr>
    <w:rPr>
      <w:rFonts w:ascii="Trebuchet MS" w:eastAsia="Trebuchet MS" w:hAnsi="Trebuchet MS" w:cs="Trebuchet MS"/>
      <w:b/>
      <w:bCs/>
      <w:sz w:val="55"/>
      <w:szCs w:val="55"/>
    </w:rPr>
  </w:style>
  <w:style w:type="paragraph" w:customStyle="1" w:styleId="11">
    <w:name w:val="Основной текст1"/>
    <w:basedOn w:val="a"/>
    <w:link w:val="a4"/>
    <w:rsid w:val="00E35F64"/>
    <w:pPr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rsid w:val="00E35F64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E35F64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48"/>
      <w:szCs w:val="48"/>
    </w:rPr>
  </w:style>
  <w:style w:type="paragraph" w:styleId="a5">
    <w:name w:val="Normal (Web)"/>
    <w:basedOn w:val="a"/>
    <w:rsid w:val="00E843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qFormat/>
    <w:rsid w:val="00E843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5F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F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1-3pt">
    <w:name w:val="Заголовок №1 + Не полужирный;Курсив;Интервал -3 pt"/>
    <w:basedOn w:val="1"/>
    <w:rsid w:val="00E35F64"/>
    <w:rPr>
      <w:rFonts w:ascii="Trebuchet MS" w:eastAsia="Trebuchet MS" w:hAnsi="Trebuchet MS" w:cs="Trebuchet MS"/>
      <w:b/>
      <w:bCs/>
      <w:i/>
      <w:iCs/>
      <w:smallCaps w:val="0"/>
      <w:strike w:val="0"/>
      <w:spacing w:val="-60"/>
      <w:sz w:val="55"/>
      <w:szCs w:val="55"/>
    </w:rPr>
  </w:style>
  <w:style w:type="character" w:customStyle="1" w:styleId="a4">
    <w:name w:val="Основной текст_"/>
    <w:basedOn w:val="a0"/>
    <w:link w:val="11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">
    <w:name w:val="Основной текст (3)_"/>
    <w:basedOn w:val="a0"/>
    <w:link w:val="3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-1pt">
    <w:name w:val="Основной текст (3) + Интервал -1 pt"/>
    <w:basedOn w:val="3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4">
    <w:name w:val="Основной текст (4)_"/>
    <w:basedOn w:val="a0"/>
    <w:link w:val="40"/>
    <w:rsid w:val="00E35F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8"/>
      <w:szCs w:val="48"/>
    </w:rPr>
  </w:style>
  <w:style w:type="paragraph" w:customStyle="1" w:styleId="20">
    <w:name w:val="Основной текст (2)"/>
    <w:basedOn w:val="a"/>
    <w:link w:val="2"/>
    <w:rsid w:val="00E35F6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10">
    <w:name w:val="Заголовок №1"/>
    <w:basedOn w:val="a"/>
    <w:link w:val="1"/>
    <w:rsid w:val="00E35F64"/>
    <w:pPr>
      <w:shd w:val="clear" w:color="auto" w:fill="FFFFFF"/>
      <w:spacing w:after="60" w:line="604" w:lineRule="exact"/>
      <w:ind w:firstLine="5280"/>
      <w:jc w:val="both"/>
      <w:outlineLvl w:val="0"/>
    </w:pPr>
    <w:rPr>
      <w:rFonts w:ascii="Trebuchet MS" w:eastAsia="Trebuchet MS" w:hAnsi="Trebuchet MS" w:cs="Trebuchet MS"/>
      <w:b/>
      <w:bCs/>
      <w:sz w:val="55"/>
      <w:szCs w:val="55"/>
    </w:rPr>
  </w:style>
  <w:style w:type="paragraph" w:customStyle="1" w:styleId="11">
    <w:name w:val="Основной текст1"/>
    <w:basedOn w:val="a"/>
    <w:link w:val="a4"/>
    <w:rsid w:val="00E35F64"/>
    <w:pPr>
      <w:shd w:val="clear" w:color="auto" w:fill="FFFFFF"/>
      <w:spacing w:before="60" w:after="30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rsid w:val="00E35F64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E35F64"/>
    <w:pPr>
      <w:shd w:val="clear" w:color="auto" w:fill="FFFFFF"/>
      <w:spacing w:before="180" w:line="0" w:lineRule="atLeast"/>
    </w:pPr>
    <w:rPr>
      <w:rFonts w:ascii="Trebuchet MS" w:eastAsia="Trebuchet MS" w:hAnsi="Trebuchet MS" w:cs="Trebuchet MS"/>
      <w:sz w:val="48"/>
      <w:szCs w:val="48"/>
    </w:rPr>
  </w:style>
  <w:style w:type="paragraph" w:styleId="a5">
    <w:name w:val="Normal (Web)"/>
    <w:basedOn w:val="a"/>
    <w:rsid w:val="00E843D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qFormat/>
    <w:rsid w:val="00E8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Солопова Анастасия</dc:creator>
  <cp:lastModifiedBy>Пользователь</cp:lastModifiedBy>
  <cp:revision>2</cp:revision>
  <cp:lastPrinted>2017-01-17T12:16:00Z</cp:lastPrinted>
  <dcterms:created xsi:type="dcterms:W3CDTF">2017-01-17T12:16:00Z</dcterms:created>
  <dcterms:modified xsi:type="dcterms:W3CDTF">2017-01-17T12:16:00Z</dcterms:modified>
</cp:coreProperties>
</file>